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A5" w:rsidRPr="00DA08A5" w:rsidRDefault="00DA08A5" w:rsidP="00DA08A5">
      <w:pPr>
        <w:spacing w:after="0" w:line="240" w:lineRule="auto"/>
        <w:ind w:firstLine="708"/>
        <w:jc w:val="center"/>
        <w:rPr>
          <w:rFonts w:ascii="Arial" w:eastAsia="Times New Roman" w:hAnsi="Arial" w:cs="Arial"/>
          <w:b/>
          <w:lang w:val="es-ES_tradnl" w:eastAsia="es-ES"/>
        </w:rPr>
      </w:pPr>
      <w:r w:rsidRPr="00DA08A5">
        <w:rPr>
          <w:rFonts w:ascii="Arial" w:eastAsia="Times New Roman" w:hAnsi="Arial" w:cs="Arial"/>
          <w:b/>
          <w:lang w:val="es-ES_tradnl" w:eastAsia="es-ES"/>
        </w:rPr>
        <w:t>ANEXO I</w:t>
      </w:r>
    </w:p>
    <w:p w:rsidR="00DA08A5" w:rsidRPr="00DA08A5" w:rsidRDefault="00DA08A5" w:rsidP="00DA08A5">
      <w:pPr>
        <w:spacing w:after="0" w:line="240" w:lineRule="auto"/>
        <w:ind w:firstLine="708"/>
        <w:jc w:val="center"/>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color w:val="000000"/>
          <w:lang w:eastAsia="es-ES"/>
        </w:rPr>
      </w:pPr>
      <w:r w:rsidRPr="00DA08A5">
        <w:rPr>
          <w:rFonts w:ascii="Arial" w:eastAsia="Times New Roman" w:hAnsi="Arial" w:cs="Arial"/>
          <w:b/>
          <w:color w:val="000000"/>
          <w:lang w:eastAsia="es-ES"/>
        </w:rPr>
        <w:t xml:space="preserve">PLIEGO DE CONDICIONES PARTICULARES Y TÉCNICAS PARA LA CONTRATACIÓN POR LA ASOCIACIÓN INSERTA EMPLEO DE LOS SERVICIOS DE </w:t>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r>
      <w:r w:rsidRPr="00DA08A5">
        <w:rPr>
          <w:rFonts w:ascii="Arial" w:eastAsia="Times New Roman" w:hAnsi="Arial" w:cs="Arial"/>
          <w:b/>
          <w:color w:val="000000"/>
          <w:lang w:eastAsia="es-ES"/>
        </w:rPr>
        <w:softHyphen/>
        <w:t xml:space="preserve">CONSULTORÍA DE LA INVESTIGACIÓN </w:t>
      </w:r>
      <w:r w:rsidRPr="00DA08A5">
        <w:rPr>
          <w:rFonts w:ascii="Arial" w:eastAsia="Times New Roman" w:hAnsi="Arial" w:cs="Arial"/>
          <w:b/>
          <w:color w:val="5B9BD5"/>
          <w:lang w:eastAsia="es-ES"/>
        </w:rPr>
        <w:t>“</w:t>
      </w:r>
      <w:r w:rsidRPr="00137DB7">
        <w:rPr>
          <w:rFonts w:ascii="Arial" w:eastAsia="Times New Roman" w:hAnsi="Arial" w:cs="Arial"/>
          <w:b/>
          <w:color w:val="548DD4"/>
          <w:lang w:val="es-ES_tradnl" w:eastAsia="es-ES"/>
        </w:rPr>
        <w:t xml:space="preserve">ANÁLISIS DE </w:t>
      </w:r>
      <w:r>
        <w:rPr>
          <w:rFonts w:ascii="Arial" w:eastAsia="Times New Roman" w:hAnsi="Arial" w:cs="Arial"/>
          <w:b/>
          <w:color w:val="548DD4"/>
          <w:lang w:val="es-ES_tradnl" w:eastAsia="es-ES"/>
        </w:rPr>
        <w:t xml:space="preserve">LA POBLACIÓN CON DISCAPACIDAD PARADA DE LARGA </w:t>
      </w:r>
      <w:bookmarkStart w:id="0" w:name="_GoBack"/>
      <w:bookmarkEnd w:id="0"/>
      <w:r>
        <w:rPr>
          <w:rFonts w:ascii="Arial" w:eastAsia="Times New Roman" w:hAnsi="Arial" w:cs="Arial"/>
          <w:b/>
          <w:color w:val="548DD4"/>
          <w:lang w:val="es-ES_tradnl" w:eastAsia="es-ES"/>
        </w:rPr>
        <w:t>DURACIÓN</w:t>
      </w:r>
      <w:r w:rsidRPr="00DA08A5">
        <w:rPr>
          <w:rFonts w:ascii="Arial" w:eastAsia="Times New Roman" w:hAnsi="Arial" w:cs="Arial"/>
          <w:b/>
          <w:bCs/>
          <w:color w:val="5B9BD5"/>
          <w:sz w:val="24"/>
          <w:szCs w:val="24"/>
          <w:lang w:eastAsia="es-ES"/>
        </w:rPr>
        <w:t>”</w:t>
      </w:r>
      <w:r w:rsidRPr="00DA08A5">
        <w:rPr>
          <w:rFonts w:ascii="Arial" w:eastAsia="Times New Roman" w:hAnsi="Arial" w:cs="Arial"/>
          <w:b/>
          <w:color w:val="000000"/>
          <w:lang w:eastAsia="es-ES"/>
        </w:rPr>
        <w:t>, EN EL MARCO QUE REPRESENTA LA EJECUCIÓN Y GESTIÓN DEL PROGRAMA OPERATIVO DE INCLUSIÓN SOCIAL Y ECONOMÍA SOCIAL, Y EL PROGRAMA DE EMPLEO JUVENIL, COFINANCIADOS POR EL FONDO SOCIAL EUROPEO (FSE)</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color w:val="000000"/>
          <w:lang w:eastAsia="es-ES"/>
        </w:rPr>
      </w:pPr>
    </w:p>
    <w:p w:rsidR="00DA08A5" w:rsidRPr="00DA08A5" w:rsidRDefault="00047F37" w:rsidP="00DA08A5">
      <w:pPr>
        <w:autoSpaceDE w:val="0"/>
        <w:autoSpaceDN w:val="0"/>
        <w:adjustRightInd w:val="0"/>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CÓDIGO: 007</w:t>
      </w:r>
      <w:r w:rsidR="00DA08A5" w:rsidRPr="00DA08A5">
        <w:rPr>
          <w:rFonts w:ascii="Arial" w:eastAsia="Times New Roman" w:hAnsi="Arial" w:cs="Arial"/>
          <w:b/>
          <w:sz w:val="24"/>
          <w:szCs w:val="24"/>
          <w:lang w:val="es-ES_tradnl" w:eastAsia="es-ES"/>
        </w:rPr>
        <w:t>/CM/18</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FF0000"/>
          <w:lang w:val="es-ES_tradnl" w:eastAsia="es-ES"/>
        </w:rPr>
      </w:pPr>
    </w:p>
    <w:tbl>
      <w:tblPr>
        <w:tblW w:w="0" w:type="auto"/>
        <w:tblLook w:val="01E0" w:firstRow="1" w:lastRow="1" w:firstColumn="1" w:lastColumn="1" w:noHBand="0" w:noVBand="0"/>
      </w:tblPr>
      <w:tblGrid>
        <w:gridCol w:w="8587"/>
      </w:tblGrid>
      <w:tr w:rsidR="00DA08A5" w:rsidRPr="00DA08A5" w:rsidTr="00DA08A5">
        <w:trPr>
          <w:trHeight w:val="520"/>
        </w:trPr>
        <w:tc>
          <w:tcPr>
            <w:tcW w:w="8587"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A.- Objeto del Contrato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DA08A5" w:rsidRPr="00DA08A5" w:rsidTr="00DA08A5">
        <w:trPr>
          <w:trHeight w:val="264"/>
        </w:trPr>
        <w:tc>
          <w:tcPr>
            <w:tcW w:w="8587" w:type="dxa"/>
            <w:shd w:val="clear" w:color="auto" w:fill="auto"/>
            <w:tcMar>
              <w:top w:w="57" w:type="dxa"/>
              <w:bottom w:w="57" w:type="dxa"/>
            </w:tcMar>
          </w:tcPr>
          <w:p w:rsidR="00DA08A5"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Se aplica el concepto de “parados de larga duración” a aquellas personas que encontrándose en situación de desempleo, su demanda de empleo supera los 365 días.</w:t>
            </w:r>
          </w:p>
          <w:p w:rsidR="00DA08A5" w:rsidRDefault="00DA08A5" w:rsidP="00DA08A5">
            <w:pPr>
              <w:spacing w:after="0" w:line="240" w:lineRule="auto"/>
              <w:jc w:val="both"/>
              <w:rPr>
                <w:rFonts w:ascii="Arial" w:eastAsia="Times New Roman" w:hAnsi="Arial" w:cs="Arial"/>
                <w:lang w:eastAsia="es-ES"/>
              </w:rPr>
            </w:pPr>
          </w:p>
          <w:p w:rsidR="00DA08A5"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En España, se registran 83.274 personas con discapacidad en tal circunstancia. Dicha cifra, representa el 58,06% sobre el total de parados con discapacidad, es decir, casi el 60% de las personas desempleadas llevan más de un año fuera del mercado de trabajo, a pesar de ser activos laboralmente.</w:t>
            </w:r>
          </w:p>
          <w:p w:rsidR="00DA08A5" w:rsidRDefault="00DA08A5" w:rsidP="00DA08A5">
            <w:pPr>
              <w:spacing w:after="0" w:line="240" w:lineRule="auto"/>
              <w:jc w:val="both"/>
              <w:rPr>
                <w:rFonts w:ascii="Arial" w:eastAsia="Times New Roman" w:hAnsi="Arial" w:cs="Arial"/>
                <w:lang w:eastAsia="es-ES"/>
              </w:rPr>
            </w:pPr>
          </w:p>
          <w:p w:rsidR="00DA08A5" w:rsidRPr="00137DB7"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Comparando con la población sin discapacidad, el dato se fija en el 13,8%, lo que suponen casi 45 puntos porcentuales de diferencia.</w:t>
            </w:r>
          </w:p>
          <w:p w:rsidR="00DA08A5" w:rsidRDefault="00DA08A5" w:rsidP="00DA08A5">
            <w:pPr>
              <w:spacing w:after="0" w:line="240" w:lineRule="auto"/>
              <w:jc w:val="both"/>
              <w:rPr>
                <w:rFonts w:ascii="Arial" w:eastAsia="Times New Roman" w:hAnsi="Arial" w:cs="Arial"/>
                <w:b/>
                <w:sz w:val="20"/>
                <w:szCs w:val="20"/>
                <w:lang w:eastAsia="es-ES"/>
              </w:rPr>
            </w:pPr>
          </w:p>
          <w:p w:rsidR="00DA08A5" w:rsidRDefault="00DA08A5" w:rsidP="00DA08A5">
            <w:pPr>
              <w:spacing w:after="0" w:line="240" w:lineRule="auto"/>
              <w:jc w:val="both"/>
              <w:rPr>
                <w:rFonts w:ascii="Arial" w:eastAsia="Times New Roman" w:hAnsi="Arial" w:cs="Arial"/>
                <w:lang w:eastAsia="es-ES"/>
              </w:rPr>
            </w:pPr>
            <w:r w:rsidRPr="005336D3">
              <w:rPr>
                <w:rFonts w:ascii="Arial" w:eastAsia="Times New Roman" w:hAnsi="Arial" w:cs="Arial"/>
                <w:lang w:eastAsia="es-ES"/>
              </w:rPr>
              <w:t>Por género, las mujeres se ven más afectadas, representando el 53,6%. Igualmente sucede con los mayores de 45 años</w:t>
            </w:r>
            <w:r>
              <w:rPr>
                <w:rFonts w:ascii="Arial" w:eastAsia="Times New Roman" w:hAnsi="Arial" w:cs="Arial"/>
                <w:lang w:eastAsia="es-ES"/>
              </w:rPr>
              <w:t>, de los 83.274 parados con discapacidad de larga duración, el 59%, supera la edad mencionada.</w:t>
            </w:r>
          </w:p>
          <w:p w:rsidR="00DA08A5" w:rsidRDefault="00DA08A5" w:rsidP="00DA08A5">
            <w:pPr>
              <w:spacing w:after="0" w:line="240" w:lineRule="auto"/>
              <w:jc w:val="both"/>
              <w:rPr>
                <w:rFonts w:ascii="Arial" w:eastAsia="Times New Roman" w:hAnsi="Arial" w:cs="Arial"/>
                <w:lang w:eastAsia="es-ES"/>
              </w:rPr>
            </w:pPr>
          </w:p>
          <w:p w:rsidR="00DA08A5" w:rsidRPr="00137DB7" w:rsidRDefault="00DA08A5" w:rsidP="00DA08A5">
            <w:pPr>
              <w:spacing w:after="0" w:line="240" w:lineRule="auto"/>
              <w:jc w:val="both"/>
              <w:rPr>
                <w:rFonts w:ascii="Arial" w:eastAsia="Times New Roman" w:hAnsi="Arial" w:cs="Arial"/>
                <w:lang w:eastAsia="es-ES"/>
              </w:rPr>
            </w:pPr>
            <w:r>
              <w:rPr>
                <w:rFonts w:ascii="Arial" w:eastAsia="Times New Roman" w:hAnsi="Arial" w:cs="Arial"/>
                <w:lang w:eastAsia="es-ES"/>
              </w:rPr>
              <w:t>Por otro lado, también resulta reseñable, el hecho de que desde 2007, el dato se ha incrementado en 58.984 personas. Así, en términos evolutivos, el escenario refleja un agravamiento de la situación, motivo por el que desde Fundación ONCE, se hace necesario intervenir, planteándose la conveniencia de desarrollar una investigación conducente a reducir las cifras expuestas, así como a identificar dispositivos y estrategias que contribuyan a la integración del colectivo objeto de estudio.</w:t>
            </w:r>
          </w:p>
          <w:p w:rsidR="00DA08A5" w:rsidRPr="00DA08A5" w:rsidRDefault="00DA08A5" w:rsidP="00DA08A5">
            <w:pPr>
              <w:spacing w:before="100" w:beforeAutospacing="1" w:after="100" w:afterAutospacing="1" w:line="240" w:lineRule="auto"/>
              <w:jc w:val="both"/>
              <w:rPr>
                <w:rFonts w:ascii="Arial" w:eastAsia="Times New Roman" w:hAnsi="Arial" w:cs="Arial"/>
                <w:bCs/>
                <w:color w:val="000000"/>
                <w:sz w:val="24"/>
                <w:szCs w:val="24"/>
                <w:lang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DA08A5" w:rsidRPr="00DA08A5" w:rsidTr="00DA08A5">
        <w:trPr>
          <w:trHeight w:val="264"/>
        </w:trPr>
        <w:tc>
          <w:tcPr>
            <w:tcW w:w="8364" w:type="dxa"/>
            <w:tcMar>
              <w:top w:w="57" w:type="dxa"/>
              <w:bottom w:w="57" w:type="dxa"/>
            </w:tcMar>
          </w:tcPr>
          <w:p w:rsidR="00DA08A5" w:rsidRPr="00DA08A5" w:rsidRDefault="00DA08A5" w:rsidP="00DA08A5">
            <w:pPr>
              <w:autoSpaceDE w:val="0"/>
              <w:autoSpaceDN w:val="0"/>
              <w:adjustRightInd w:val="0"/>
              <w:spacing w:after="0" w:line="240" w:lineRule="auto"/>
              <w:jc w:val="center"/>
              <w:rPr>
                <w:rFonts w:ascii="Arial" w:eastAsia="Times New Roman" w:hAnsi="Arial" w:cs="Arial"/>
                <w:i/>
                <w:lang w:val="es-ES_tradnl" w:eastAsia="es-ES"/>
              </w:rPr>
            </w:pPr>
          </w:p>
          <w:p w:rsidR="00DA08A5" w:rsidRPr="00DA08A5" w:rsidRDefault="00DA08A5" w:rsidP="00DA08A5">
            <w:pPr>
              <w:spacing w:before="120" w:after="120" w:line="240" w:lineRule="auto"/>
              <w:rPr>
                <w:rFonts w:ascii="Arial" w:eastAsia="Times New Roman" w:hAnsi="Arial" w:cs="Arial"/>
                <w:strike/>
                <w:szCs w:val="24"/>
                <w:lang w:eastAsia="es-ES"/>
              </w:rPr>
            </w:pPr>
            <w:r w:rsidRPr="00DA08A5">
              <w:rPr>
                <w:rFonts w:ascii="Arial" w:eastAsia="Times New Roman" w:hAnsi="Arial" w:cs="Arial"/>
                <w:lang w:val="es-ES_tradnl" w:eastAsia="es-ES"/>
              </w:rPr>
              <w:t xml:space="preserve">Los destinatarios del presente estudio </w:t>
            </w:r>
            <w:r>
              <w:rPr>
                <w:rFonts w:ascii="Arial" w:eastAsia="Times New Roman" w:hAnsi="Arial" w:cs="Arial"/>
                <w:lang w:val="es-ES_tradnl" w:eastAsia="es-ES"/>
              </w:rPr>
              <w:t>son parados de larga duración con y sin discapacidad</w:t>
            </w: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C.- Plazo de ejecución, posibilidad de prórroga y penalizaciones</w:t>
            </w:r>
          </w:p>
          <w:p w:rsidR="00DA08A5" w:rsidRPr="00DA08A5" w:rsidRDefault="00DA08A5" w:rsidP="00DA08A5">
            <w:pPr>
              <w:autoSpaceDE w:val="0"/>
              <w:autoSpaceDN w:val="0"/>
              <w:adjustRightInd w:val="0"/>
              <w:spacing w:after="0" w:line="240" w:lineRule="auto"/>
              <w:jc w:val="both"/>
              <w:rPr>
                <w:rFonts w:ascii="Arial" w:eastAsia="Times New Roman" w:hAnsi="Arial" w:cs="Arial"/>
                <w:szCs w:val="24"/>
                <w:lang w:val="es-ES_tradnl" w:eastAsia="es-ES"/>
              </w:rPr>
            </w:pPr>
          </w:p>
          <w:p w:rsidR="00DA08A5" w:rsidRPr="00DA08A5" w:rsidRDefault="00DA08A5" w:rsidP="00DA08A5">
            <w:pPr>
              <w:autoSpaceDE w:val="0"/>
              <w:autoSpaceDN w:val="0"/>
              <w:adjustRightInd w:val="0"/>
              <w:spacing w:after="0" w:line="240" w:lineRule="auto"/>
              <w:rPr>
                <w:rFonts w:ascii="Arial" w:eastAsia="Times New Roman" w:hAnsi="Arial" w:cs="Arial"/>
                <w:szCs w:val="24"/>
                <w:lang w:eastAsia="es-ES"/>
              </w:rPr>
            </w:pPr>
            <w:r w:rsidRPr="00DA08A5">
              <w:rPr>
                <w:rFonts w:ascii="Arial" w:eastAsia="Times New Roman" w:hAnsi="Arial" w:cs="Arial"/>
                <w:szCs w:val="24"/>
                <w:lang w:eastAsia="es-ES"/>
              </w:rPr>
              <w:t xml:space="preserve">El plazo de ejecución del presente contrato será de </w:t>
            </w:r>
            <w:r w:rsidRPr="00DA08A5">
              <w:rPr>
                <w:rFonts w:ascii="Arial" w:eastAsia="Times New Roman" w:hAnsi="Arial" w:cs="Arial"/>
                <w:b/>
                <w:szCs w:val="24"/>
                <w:lang w:eastAsia="es-ES"/>
              </w:rPr>
              <w:t>tres meses</w:t>
            </w:r>
            <w:r w:rsidRPr="00DA08A5">
              <w:rPr>
                <w:rFonts w:ascii="Arial" w:eastAsia="Times New Roman" w:hAnsi="Arial" w:cs="Arial"/>
                <w:szCs w:val="24"/>
                <w:lang w:eastAsia="es-ES"/>
              </w:rPr>
              <w:t xml:space="preserve"> desde la firma del contrato de servicios.</w:t>
            </w:r>
          </w:p>
          <w:p w:rsidR="00DA08A5" w:rsidRPr="00DA08A5" w:rsidRDefault="00DA08A5" w:rsidP="00DA08A5">
            <w:pPr>
              <w:autoSpaceDE w:val="0"/>
              <w:autoSpaceDN w:val="0"/>
              <w:adjustRightInd w:val="0"/>
              <w:spacing w:after="0" w:line="240" w:lineRule="auto"/>
              <w:rPr>
                <w:rFonts w:ascii="Arial" w:eastAsia="Times New Roman" w:hAnsi="Arial" w:cs="Arial"/>
                <w:i/>
                <w:lang w:val="es-ES_tradnl" w:eastAsia="es-ES"/>
              </w:rPr>
            </w:pPr>
            <w:r w:rsidRPr="00DA08A5">
              <w:rPr>
                <w:rFonts w:ascii="Arial" w:eastAsia="Times New Roman" w:hAnsi="Arial" w:cs="Arial"/>
                <w:szCs w:val="24"/>
                <w:lang w:eastAsia="es-ES"/>
              </w:rPr>
              <w:lastRenderedPageBreak/>
              <w:t>No se contempla la posibilidad de prórroga para los trabajos enmarcados en este proyecto.</w:t>
            </w:r>
          </w:p>
          <w:p w:rsidR="00DA08A5" w:rsidRPr="00DA08A5" w:rsidRDefault="00DA08A5" w:rsidP="00DA08A5">
            <w:pPr>
              <w:autoSpaceDE w:val="0"/>
              <w:spacing w:after="0" w:line="240" w:lineRule="auto"/>
              <w:jc w:val="both"/>
              <w:rPr>
                <w:rFonts w:ascii="Arial" w:eastAsia="Times New Roman" w:hAnsi="Arial" w:cs="Arial"/>
                <w:szCs w:val="24"/>
                <w:lang w:eastAsia="es-ES"/>
              </w:rPr>
            </w:pPr>
            <w:r w:rsidRPr="00DA08A5">
              <w:rPr>
                <w:rFonts w:ascii="Arial" w:eastAsia="Times New Roman" w:hAnsi="Arial" w:cs="Arial"/>
                <w:szCs w:val="24"/>
                <w:lang w:eastAsia="es-ES"/>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DA08A5" w:rsidRPr="00DA08A5" w:rsidRDefault="00DA08A5" w:rsidP="00DA08A5">
            <w:pPr>
              <w:autoSpaceDE w:val="0"/>
              <w:autoSpaceDN w:val="0"/>
              <w:adjustRightInd w:val="0"/>
              <w:spacing w:after="0" w:line="240" w:lineRule="auto"/>
              <w:jc w:val="both"/>
              <w:rPr>
                <w:rFonts w:ascii="Arial" w:eastAsia="Times New Roman" w:hAnsi="Arial" w:cs="Arial"/>
                <w:strike/>
                <w:szCs w:val="24"/>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strike/>
                <w:szCs w:val="24"/>
                <w:lang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DA08A5" w:rsidRPr="00DA08A5" w:rsidTr="00DA08A5">
        <w:trPr>
          <w:trHeight w:val="575"/>
        </w:trPr>
        <w:tc>
          <w:tcPr>
            <w:tcW w:w="8587"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Times New Roman" w:eastAsia="Times New Roman" w:hAnsi="Times New Roman" w:cs="Times New Roman"/>
                <w:b/>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Valor estimado del contrato:  </w:t>
            </w:r>
            <w:r>
              <w:rPr>
                <w:rFonts w:ascii="Arial" w:eastAsia="Times New Roman" w:hAnsi="Arial" w:cs="Arial"/>
                <w:b/>
                <w:szCs w:val="24"/>
                <w:lang w:val="es-ES_tradnl" w:eastAsia="es-ES"/>
              </w:rPr>
              <w:t>45.600</w:t>
            </w:r>
            <w:r w:rsidRPr="00DA08A5">
              <w:rPr>
                <w:rFonts w:ascii="Arial" w:eastAsia="Times New Roman" w:hAnsi="Arial" w:cs="Arial"/>
                <w:b/>
                <w:szCs w:val="24"/>
                <w:lang w:val="es-ES_tradnl" w:eastAsia="es-ES"/>
              </w:rPr>
              <w:t xml:space="preserve"> euros</w:t>
            </w: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Importe del contrato:  </w:t>
            </w:r>
            <w:r>
              <w:rPr>
                <w:rFonts w:ascii="Arial" w:eastAsia="Times New Roman" w:hAnsi="Arial" w:cs="Arial"/>
                <w:b/>
                <w:szCs w:val="24"/>
                <w:lang w:val="es-ES_tradnl" w:eastAsia="es-ES"/>
              </w:rPr>
              <w:t>45.600</w:t>
            </w:r>
            <w:r w:rsidRPr="00DA08A5">
              <w:rPr>
                <w:rFonts w:ascii="Arial" w:eastAsia="Times New Roman" w:hAnsi="Arial" w:cs="Arial"/>
                <w:b/>
                <w:szCs w:val="24"/>
                <w:lang w:val="es-ES_tradnl" w:eastAsia="es-ES"/>
              </w:rPr>
              <w:t xml:space="preserve"> euros            </w:t>
            </w: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Impuesto del valor añadido:  (*) </w:t>
            </w:r>
            <w:r>
              <w:rPr>
                <w:rFonts w:ascii="Arial" w:eastAsia="Times New Roman" w:hAnsi="Arial" w:cs="Arial"/>
                <w:b/>
                <w:szCs w:val="24"/>
                <w:lang w:val="es-ES_tradnl" w:eastAsia="es-ES"/>
              </w:rPr>
              <w:t>9.576</w:t>
            </w:r>
            <w:r w:rsidRPr="00DA08A5">
              <w:rPr>
                <w:rFonts w:ascii="Arial" w:eastAsia="Times New Roman" w:hAnsi="Arial" w:cs="Arial"/>
                <w:b/>
                <w:szCs w:val="24"/>
                <w:lang w:val="es-ES_tradnl" w:eastAsia="es-ES"/>
              </w:rPr>
              <w:t xml:space="preserve"> euros</w:t>
            </w:r>
          </w:p>
          <w:p w:rsidR="00DA08A5" w:rsidRPr="00DA08A5" w:rsidRDefault="00DA08A5" w:rsidP="00DA08A5">
            <w:pPr>
              <w:autoSpaceDE w:val="0"/>
              <w:autoSpaceDN w:val="0"/>
              <w:adjustRightInd w:val="0"/>
              <w:spacing w:after="0" w:line="240" w:lineRule="auto"/>
              <w:jc w:val="both"/>
              <w:rPr>
                <w:rFonts w:ascii="Arial" w:eastAsia="Times New Roman" w:hAnsi="Arial" w:cs="Arial"/>
                <w:b/>
                <w:szCs w:val="24"/>
                <w:lang w:val="es-ES_tradnl" w:eastAsia="es-ES"/>
              </w:rPr>
            </w:pPr>
            <w:r w:rsidRPr="00DA08A5">
              <w:rPr>
                <w:rFonts w:ascii="Arial" w:eastAsia="Times New Roman" w:hAnsi="Arial" w:cs="Arial"/>
                <w:b/>
                <w:szCs w:val="24"/>
                <w:lang w:val="es-ES_tradnl" w:eastAsia="es-ES"/>
              </w:rPr>
              <w:t xml:space="preserve">Importe Total:  </w:t>
            </w:r>
            <w:r>
              <w:rPr>
                <w:rFonts w:ascii="Arial" w:eastAsia="Times New Roman" w:hAnsi="Arial" w:cs="Arial"/>
                <w:b/>
                <w:szCs w:val="24"/>
                <w:lang w:val="es-ES_tradnl" w:eastAsia="es-ES"/>
              </w:rPr>
              <w:t>55.176</w:t>
            </w:r>
            <w:r w:rsidRPr="00DA08A5">
              <w:rPr>
                <w:rFonts w:ascii="Arial" w:eastAsia="Times New Roman" w:hAnsi="Arial" w:cs="Arial"/>
                <w:b/>
                <w:szCs w:val="24"/>
                <w:lang w:val="es-ES_tradnl" w:eastAsia="es-ES"/>
              </w:rPr>
              <w:t xml:space="preserve"> euros              </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spacing w:val="-2"/>
                <w:szCs w:val="24"/>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bCs/>
                <w:iCs/>
                <w:szCs w:val="24"/>
                <w:lang w:val="es-ES_tradnl" w:eastAsia="es-ES"/>
              </w:rPr>
            </w:pPr>
            <w:r w:rsidRPr="00DA08A5">
              <w:rPr>
                <w:rFonts w:ascii="Arial" w:eastAsia="Times New Roman" w:hAnsi="Arial" w:cs="Arial"/>
                <w:i/>
                <w:szCs w:val="24"/>
                <w:lang w:val="es-ES_tradnl" w:eastAsia="es-ES"/>
              </w:rPr>
              <w:t>(*)</w:t>
            </w:r>
            <w:r w:rsidRPr="00DA08A5">
              <w:rPr>
                <w:rFonts w:ascii="Arial" w:eastAsia="Times New Roman" w:hAnsi="Arial" w:cs="Arial"/>
                <w:bCs/>
                <w:i/>
                <w:iCs/>
                <w:szCs w:val="24"/>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A08A5">
              <w:rPr>
                <w:rFonts w:ascii="Arial" w:eastAsia="Times New Roman" w:hAnsi="Arial" w:cs="Arial"/>
                <w:b/>
                <w:bCs/>
                <w:iCs/>
                <w:szCs w:val="24"/>
                <w:lang w:val="es-ES_tradnl" w:eastAsia="es-ES"/>
              </w:rPr>
              <w:t>.</w:t>
            </w:r>
          </w:p>
          <w:p w:rsidR="00DA08A5" w:rsidRPr="00DA08A5" w:rsidRDefault="00DA08A5" w:rsidP="00DA08A5">
            <w:pPr>
              <w:autoSpaceDE w:val="0"/>
              <w:autoSpaceDN w:val="0"/>
              <w:adjustRightInd w:val="0"/>
              <w:spacing w:after="0" w:line="240" w:lineRule="auto"/>
              <w:jc w:val="both"/>
              <w:rPr>
                <w:rFonts w:ascii="Times New Roman" w:eastAsia="Times New Roman" w:hAnsi="Times New Roman" w:cs="Times New Roman"/>
                <w:b/>
                <w:lang w:eastAsia="es-ES"/>
              </w:rPr>
            </w:pPr>
          </w:p>
          <w:p w:rsidR="00DA08A5" w:rsidRPr="00DA08A5" w:rsidRDefault="00DA08A5" w:rsidP="00DA08A5">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DA08A5">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DA08A5" w:rsidRPr="00DA08A5" w:rsidTr="00DA08A5">
        <w:trPr>
          <w:trHeight w:val="575"/>
        </w:trPr>
        <w:tc>
          <w:tcPr>
            <w:tcW w:w="8413"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b/>
                <w:u w:val="single"/>
                <w:lang w:val="es-ES_tradnl" w:eastAsia="es-ES"/>
              </w:rPr>
              <w:t>Tipo de concurrencia</w:t>
            </w:r>
            <w:r w:rsidRPr="00DA08A5">
              <w:rPr>
                <w:rFonts w:ascii="Arial" w:eastAsia="Times New Roman" w:hAnsi="Arial" w:cs="Arial"/>
                <w:lang w:val="es-ES_tradnl" w:eastAsia="es-ES"/>
              </w:rPr>
              <w:t>:</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Concurso público. Publicación en web INSERTA EMPLEO</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DA08A5">
              <w:rPr>
                <w:rFonts w:ascii="Arial" w:eastAsia="Times New Roman" w:hAnsi="Arial" w:cs="Arial"/>
                <w:b/>
                <w:u w:val="single"/>
                <w:lang w:val="es-ES_tradnl" w:eastAsia="es-ES"/>
              </w:rPr>
              <w:t>Lugar y fecha límite para la presentación de ofertas:</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DA08A5" w:rsidRPr="00DA08A5" w:rsidRDefault="00DA08A5" w:rsidP="00DA08A5">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rPr>
              <w:t>Domicilio de la Asociación INSERTA EMPLEO, sito en Calle Fray Luis de León, 11, 2ª Planta, a la atención de Cristina Silván Sotillo, Consultor de la Dirección de Marketing y Comunicación.</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Fecha límite</w:t>
            </w:r>
            <w:r w:rsidRPr="00DA08A5">
              <w:rPr>
                <w:rFonts w:ascii="Arial" w:eastAsia="Times New Roman" w:hAnsi="Arial" w:cs="Arial"/>
                <w:b/>
                <w:lang w:val="es-ES_tradnl" w:eastAsia="es-ES"/>
              </w:rPr>
              <w:t xml:space="preserve">: </w:t>
            </w:r>
            <w:r>
              <w:rPr>
                <w:rFonts w:ascii="Arial" w:eastAsia="Times New Roman" w:hAnsi="Arial" w:cs="Arial"/>
                <w:lang w:val="es-ES_tradnl" w:eastAsia="es-ES"/>
              </w:rPr>
              <w:t>29</w:t>
            </w:r>
            <w:r w:rsidRPr="00DA08A5">
              <w:rPr>
                <w:rFonts w:ascii="Arial" w:eastAsia="Times New Roman" w:hAnsi="Arial" w:cs="Arial"/>
                <w:lang w:val="es-ES_tradnl" w:eastAsia="es-ES"/>
              </w:rPr>
              <w:t xml:space="preserve"> de junio de 2018 a las 15:00 horas.</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p w:rsidR="00DA08A5" w:rsidRPr="00DA08A5" w:rsidRDefault="00DA08A5" w:rsidP="00DA08A5">
            <w:pPr>
              <w:autoSpaceDE w:val="0"/>
              <w:autoSpaceDN w:val="0"/>
              <w:adjustRightInd w:val="0"/>
              <w:spacing w:before="120" w:after="120"/>
              <w:jc w:val="both"/>
              <w:rPr>
                <w:rFonts w:ascii="Arial" w:eastAsia="Times New Roman" w:hAnsi="Arial" w:cs="Arial"/>
                <w:lang w:val="es-ES_tradnl"/>
              </w:rPr>
            </w:pPr>
            <w:r w:rsidRPr="00DA08A5">
              <w:rPr>
                <w:rFonts w:ascii="Arial" w:eastAsia="Times New Roman" w:hAnsi="Arial" w:cs="Arial"/>
                <w:lang w:val="es-ES_tradnl"/>
              </w:rPr>
              <w:t xml:space="preserve">Remitirse al </w:t>
            </w:r>
            <w:r w:rsidRPr="00DA08A5">
              <w:rPr>
                <w:rFonts w:ascii="Arial" w:eastAsia="Times New Roman" w:hAnsi="Arial" w:cs="Arial"/>
                <w:b/>
                <w:lang w:val="es-ES_tradnl"/>
              </w:rPr>
              <w:t>Bloque III (Bases de Licitación y Adjudicación) Apartado 2.1 del Pliego de Condiciones Generales</w:t>
            </w:r>
            <w:r w:rsidRPr="00DA08A5">
              <w:rPr>
                <w:rFonts w:ascii="Arial" w:eastAsia="Times New Roman" w:hAnsi="Arial" w:cs="Arial"/>
                <w:lang w:val="es-ES_tradnl"/>
              </w:rPr>
              <w:t xml:space="preserve"> para la Contratación, donde se especifica en detalle las indicaciones al respecto. </w:t>
            </w:r>
          </w:p>
          <w:p w:rsidR="00DA08A5" w:rsidRPr="00DA08A5" w:rsidRDefault="00DA08A5" w:rsidP="00DA08A5">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DA08A5">
        <w:rPr>
          <w:rFonts w:ascii="Arial" w:eastAsia="Times New Roman" w:hAnsi="Arial" w:cs="Arial"/>
          <w:b/>
          <w:sz w:val="24"/>
          <w:lang w:val="es-ES_tradnl" w:eastAsia="es-ES"/>
        </w:rPr>
        <w:t>F.- Forma de presentación de proposiciones</w:t>
      </w:r>
    </w:p>
    <w:p w:rsidR="00DA08A5" w:rsidRPr="00DA08A5" w:rsidRDefault="00DA08A5" w:rsidP="00DA08A5">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DA08A5" w:rsidRDefault="00DA08A5" w:rsidP="00DA08A5">
      <w:pPr>
        <w:autoSpaceDE w:val="0"/>
        <w:autoSpaceDN w:val="0"/>
        <w:adjustRightInd w:val="0"/>
        <w:spacing w:before="120" w:after="120"/>
        <w:jc w:val="both"/>
        <w:rPr>
          <w:rFonts w:ascii="Arial" w:eastAsia="Times New Roman" w:hAnsi="Arial" w:cs="Arial"/>
          <w:lang w:val="es-ES_tradnl"/>
        </w:rPr>
      </w:pPr>
      <w:r w:rsidRPr="00DA08A5">
        <w:rPr>
          <w:rFonts w:ascii="Arial" w:eastAsia="Times New Roman" w:hAnsi="Arial" w:cs="Arial"/>
          <w:lang w:val="es-ES_tradnl"/>
        </w:rPr>
        <w:t xml:space="preserve">Remitirse al </w:t>
      </w:r>
      <w:r w:rsidRPr="00DA08A5">
        <w:rPr>
          <w:rFonts w:ascii="Arial" w:eastAsia="Times New Roman" w:hAnsi="Arial" w:cs="Arial"/>
          <w:b/>
          <w:lang w:val="es-ES_tradnl"/>
        </w:rPr>
        <w:t>Bloque III (Bases de Licitación y Adjudicación) Apartado 2.2 del Pliego de Condiciones Generales</w:t>
      </w:r>
      <w:r w:rsidRPr="00DA08A5">
        <w:rPr>
          <w:rFonts w:ascii="Arial" w:eastAsia="Times New Roman" w:hAnsi="Arial" w:cs="Arial"/>
          <w:lang w:val="es-ES_tradnl"/>
        </w:rPr>
        <w:t xml:space="preserve"> para la Contratación, donde se especifica en detalle las indicaciones al respecto. </w:t>
      </w:r>
    </w:p>
    <w:p w:rsidR="00DA08A5" w:rsidRPr="00DA08A5" w:rsidRDefault="00DA08A5" w:rsidP="00DA08A5">
      <w:pPr>
        <w:autoSpaceDE w:val="0"/>
        <w:autoSpaceDN w:val="0"/>
        <w:adjustRightInd w:val="0"/>
        <w:spacing w:before="120" w:after="120"/>
        <w:jc w:val="both"/>
        <w:rPr>
          <w:rFonts w:ascii="Arial" w:eastAsia="Times New Roman" w:hAnsi="Arial" w:cs="Arial"/>
          <w:lang w:val="es-ES_tradnl"/>
        </w:rPr>
      </w:pPr>
    </w:p>
    <w:p w:rsidR="00DA08A5" w:rsidRPr="00DA08A5" w:rsidRDefault="00DA08A5" w:rsidP="00DA08A5">
      <w:pPr>
        <w:autoSpaceDE w:val="0"/>
        <w:autoSpaceDN w:val="0"/>
        <w:adjustRightInd w:val="0"/>
        <w:spacing w:after="0" w:line="240" w:lineRule="auto"/>
        <w:jc w:val="both"/>
        <w:rPr>
          <w:rFonts w:ascii="Arial" w:eastAsia="Times New Roman" w:hAnsi="Arial" w:cs="Arial"/>
          <w:spacing w:val="-2"/>
          <w:lang w:val="es-ES_tradnl" w:eastAsia="es-ES"/>
        </w:rPr>
      </w:pPr>
    </w:p>
    <w:p w:rsidR="00DA08A5" w:rsidRPr="00DA08A5" w:rsidRDefault="00DA08A5" w:rsidP="00DA08A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Declaraciones responsables a presentar (Sobre A1)</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spacing w:val="-2"/>
          <w:lang w:val="es-ES_tradnl" w:eastAsia="es-ES"/>
        </w:rPr>
        <w:t xml:space="preserve">Ver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2.3.a. del Pliego de Condiciones Generales</w:t>
      </w:r>
      <w:r w:rsidRPr="00DA08A5">
        <w:rPr>
          <w:rFonts w:ascii="Arial" w:eastAsia="Times New Roman" w:hAnsi="Arial" w:cs="Arial"/>
          <w:lang w:val="es-ES_tradnl"/>
        </w:rPr>
        <w:t xml:space="preserve"> para la Contratación, donde se especifican en detalle las indicaciones al respecto.</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p>
    <w:p w:rsidR="00DA08A5" w:rsidRPr="00DA08A5" w:rsidRDefault="00DA08A5" w:rsidP="00DA08A5">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DA08A5" w:rsidRPr="00DA08A5" w:rsidRDefault="00DA08A5" w:rsidP="00DA08A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r w:rsidRPr="00DA08A5">
        <w:rPr>
          <w:rFonts w:ascii="Arial" w:eastAsia="Times New Roman" w:hAnsi="Arial" w:cs="Arial"/>
          <w:b/>
          <w:u w:val="single"/>
          <w:lang w:val="es-ES_tradnl" w:eastAsia="es-ES"/>
        </w:rPr>
        <w:t>Características técnicas del servicio a contratar</w:t>
      </w: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45754D" w:rsidRDefault="00DA08A5" w:rsidP="00DA08A5">
      <w:pPr>
        <w:spacing w:after="0"/>
        <w:jc w:val="both"/>
        <w:rPr>
          <w:rFonts w:ascii="Arial" w:eastAsia="Times New Roman" w:hAnsi="Arial" w:cs="Times New Roman"/>
          <w:lang w:val="es-ES_tradnl" w:eastAsia="es-ES"/>
        </w:rPr>
      </w:pPr>
      <w:r w:rsidRPr="0045754D">
        <w:rPr>
          <w:rFonts w:ascii="Arial" w:eastAsia="Times New Roman" w:hAnsi="Arial" w:cs="Times New Roman"/>
          <w:lang w:val="es-ES_tradnl" w:eastAsia="es-ES"/>
        </w:rPr>
        <w:t xml:space="preserve">El interés fundamental de la realización del presente estudio, se centra en la motivación por parte de la entidad, </w:t>
      </w:r>
      <w:r>
        <w:rPr>
          <w:rFonts w:ascii="Arial" w:eastAsia="Times New Roman" w:hAnsi="Arial" w:cs="Times New Roman"/>
          <w:lang w:val="es-ES_tradnl" w:eastAsia="es-ES"/>
        </w:rPr>
        <w:t>en contribuir a la integración laboral de las personas con discapacidad en situación de desempleo de larga duración. Procurando la identificación de soportes y acciones conducentes a tal fin.</w:t>
      </w: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Además del objetivo general los objetivos específicos que se pretenden alcanzar son los siguientes:</w:t>
      </w:r>
    </w:p>
    <w:p w:rsid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Caracterizar y segmentar según distintas variables, al colectivo objeto de estudio</w:t>
      </w:r>
      <w:r w:rsidR="001E1491">
        <w:rPr>
          <w:rFonts w:ascii="Arial" w:eastAsia="Times New Roman" w:hAnsi="Arial" w:cs="Arial"/>
          <w:bCs/>
          <w:color w:val="000000"/>
          <w:sz w:val="24"/>
          <w:szCs w:val="24"/>
          <w:lang w:eastAsia="es-ES"/>
        </w:rPr>
        <w:t>, estableciendo perfiles diferenciados.</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Conocer políticas y ayudas dirigidas a los parados de larga duración.</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Descripción de las principales dificultades en el acceso al empleo de las personas con discapacidad paradas de larga duración.</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Análisis de la búsqueda activa de empleo de este colectivo.</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Estudiar las experiencias de “otros parados de larga duración” que han logrado incorporarse al mercado laboral.</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Detección de diferencias con la población sin discapacidad, tanto a nivel de perfiles detectados, como en métodos y formas en su búsqueda activa de empleo.</w:t>
      </w:r>
    </w:p>
    <w:p w:rsidR="00DA08A5" w:rsidRPr="00DA08A5" w:rsidRDefault="00DA08A5" w:rsidP="00DA08A5">
      <w:pPr>
        <w:numPr>
          <w:ilvl w:val="0"/>
          <w:numId w:val="8"/>
        </w:numPr>
        <w:tabs>
          <w:tab w:val="num" w:pos="3759"/>
        </w:tabs>
        <w:spacing w:before="100" w:beforeAutospacing="1" w:after="100" w:afterAutospacing="1" w:line="240" w:lineRule="auto"/>
        <w:jc w:val="both"/>
        <w:rPr>
          <w:rFonts w:ascii="Arial" w:eastAsia="Times New Roman" w:hAnsi="Arial" w:cs="Arial"/>
          <w:bCs/>
          <w:color w:val="000000"/>
          <w:sz w:val="24"/>
          <w:szCs w:val="24"/>
          <w:lang w:eastAsia="es-ES"/>
        </w:rPr>
      </w:pPr>
      <w:r w:rsidRPr="00DA08A5">
        <w:rPr>
          <w:rFonts w:ascii="Arial" w:eastAsia="Times New Roman" w:hAnsi="Arial" w:cs="Arial"/>
          <w:bCs/>
          <w:color w:val="000000"/>
          <w:sz w:val="24"/>
          <w:szCs w:val="24"/>
          <w:lang w:eastAsia="es-ES"/>
        </w:rPr>
        <w:t>Impacto de las pensiones contributivas/no contributivas en la búsqueda activa de empleo.</w:t>
      </w:r>
    </w:p>
    <w:p w:rsidR="001E1491" w:rsidRPr="001E1491" w:rsidRDefault="001E1491" w:rsidP="001E1491">
      <w:pPr>
        <w:numPr>
          <w:ilvl w:val="0"/>
          <w:numId w:val="8"/>
        </w:numPr>
        <w:tabs>
          <w:tab w:val="num" w:pos="3759"/>
        </w:tabs>
        <w:spacing w:before="120" w:after="120" w:line="240" w:lineRule="auto"/>
        <w:jc w:val="both"/>
        <w:rPr>
          <w:rFonts w:ascii="Arial" w:eastAsia="Times New Roman" w:hAnsi="Arial" w:cs="Arial"/>
          <w:b/>
          <w:lang w:eastAsia="es-ES"/>
        </w:rPr>
      </w:pPr>
      <w:r w:rsidRPr="00137DB7">
        <w:rPr>
          <w:rFonts w:ascii="Arial" w:eastAsia="Times New Roman" w:hAnsi="Arial" w:cs="Arial"/>
          <w:spacing w:val="-2"/>
          <w:lang w:eastAsia="es-ES"/>
        </w:rPr>
        <w:t xml:space="preserve">Detectar </w:t>
      </w:r>
      <w:r>
        <w:rPr>
          <w:rFonts w:ascii="Arial" w:eastAsia="Times New Roman" w:hAnsi="Arial" w:cs="Arial"/>
          <w:spacing w:val="-2"/>
          <w:lang w:eastAsia="es-ES"/>
        </w:rPr>
        <w:t>entidades y proyectos orientados a solventar la situación objeto de estudio.</w:t>
      </w:r>
    </w:p>
    <w:p w:rsidR="001E1491" w:rsidRPr="00137DB7" w:rsidRDefault="001E1491" w:rsidP="001E1491">
      <w:pPr>
        <w:numPr>
          <w:ilvl w:val="0"/>
          <w:numId w:val="8"/>
        </w:numPr>
        <w:tabs>
          <w:tab w:val="num" w:pos="3759"/>
        </w:tabs>
        <w:spacing w:before="120" w:after="120" w:line="240" w:lineRule="auto"/>
        <w:jc w:val="both"/>
        <w:rPr>
          <w:rFonts w:ascii="Arial" w:eastAsia="Times New Roman" w:hAnsi="Arial" w:cs="Arial"/>
          <w:b/>
          <w:lang w:eastAsia="es-ES"/>
        </w:rPr>
      </w:pPr>
      <w:r>
        <w:rPr>
          <w:rFonts w:ascii="Arial" w:eastAsia="Times New Roman" w:hAnsi="Arial" w:cs="Arial"/>
          <w:spacing w:val="-2"/>
          <w:lang w:eastAsia="es-ES"/>
        </w:rPr>
        <w:t>Definir propuestas de actuación</w:t>
      </w:r>
    </w:p>
    <w:p w:rsidR="00DA08A5" w:rsidRPr="001E1491" w:rsidRDefault="00DA08A5" w:rsidP="00DA08A5">
      <w:pPr>
        <w:spacing w:before="100" w:beforeAutospacing="1" w:after="100" w:afterAutospacing="1" w:line="240" w:lineRule="auto"/>
        <w:jc w:val="both"/>
        <w:rPr>
          <w:rFonts w:ascii="Arial" w:eastAsia="Times New Roman" w:hAnsi="Arial" w:cs="Arial"/>
          <w:b/>
          <w:lang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Default="00DA08A5" w:rsidP="00DA08A5">
      <w:pPr>
        <w:spacing w:before="100" w:beforeAutospacing="1" w:after="100" w:afterAutospacing="1" w:line="240" w:lineRule="auto"/>
        <w:jc w:val="both"/>
        <w:rPr>
          <w:rFonts w:ascii="Arial" w:eastAsia="Times New Roman" w:hAnsi="Arial" w:cs="Arial"/>
          <w:b/>
          <w:lang w:val="es-ES_tradnl" w:eastAsia="es-ES"/>
        </w:rPr>
      </w:pPr>
    </w:p>
    <w:p w:rsidR="00DA08A5" w:rsidRPr="00DA08A5" w:rsidRDefault="00DA08A5" w:rsidP="00DA08A5">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Metodología:</w:t>
      </w:r>
      <w:r w:rsidRPr="00DA08A5">
        <w:rPr>
          <w:rFonts w:ascii="Arial" w:eastAsia="Times New Roman" w:hAnsi="Arial" w:cs="Arial"/>
          <w:lang w:val="es-ES_tradnl" w:eastAsia="es-ES"/>
        </w:rPr>
        <w:t xml:space="preserve"> Para alcanzar los objetivos propuestos sería necesario manejar distintas herramientas metodológicas, el planteamiento básico sería.</w:t>
      </w:r>
    </w:p>
    <w:p w:rsidR="001E1491" w:rsidRDefault="00DA08A5" w:rsidP="001E1491">
      <w:pPr>
        <w:numPr>
          <w:ilvl w:val="0"/>
          <w:numId w:val="8"/>
        </w:numPr>
        <w:spacing w:before="100" w:beforeAutospacing="1" w:after="100" w:afterAutospacing="1" w:line="240" w:lineRule="auto"/>
        <w:jc w:val="both"/>
        <w:rPr>
          <w:rFonts w:ascii="Arial" w:eastAsia="Times New Roman" w:hAnsi="Arial" w:cs="Arial"/>
          <w:lang w:eastAsia="es-ES"/>
        </w:rPr>
      </w:pPr>
      <w:r w:rsidRPr="001E1491">
        <w:rPr>
          <w:rFonts w:ascii="Arial" w:eastAsia="Times New Roman" w:hAnsi="Arial" w:cs="Arial"/>
          <w:b/>
          <w:lang w:val="es-ES_tradnl" w:eastAsia="es-ES"/>
        </w:rPr>
        <w:t>Análisis de fuentes secundarias</w:t>
      </w:r>
      <w:r w:rsidRPr="001E1491">
        <w:rPr>
          <w:rFonts w:ascii="Arial" w:eastAsia="Times New Roman" w:hAnsi="Arial" w:cs="Arial"/>
          <w:lang w:val="es-ES_tradnl" w:eastAsia="es-ES"/>
        </w:rPr>
        <w:t xml:space="preserve">: </w:t>
      </w:r>
      <w:r w:rsidR="001E1491" w:rsidRPr="00137DB7">
        <w:rPr>
          <w:rFonts w:ascii="Arial" w:eastAsia="Times New Roman" w:hAnsi="Arial" w:cs="Arial"/>
          <w:lang w:eastAsia="es-ES"/>
        </w:rPr>
        <w:t xml:space="preserve">Orientado </w:t>
      </w:r>
      <w:r w:rsidR="001E1491">
        <w:rPr>
          <w:rFonts w:ascii="Arial" w:eastAsia="Times New Roman" w:hAnsi="Arial" w:cs="Arial"/>
          <w:lang w:eastAsia="es-ES"/>
        </w:rPr>
        <w:t xml:space="preserve">por un lado, </w:t>
      </w:r>
      <w:r w:rsidR="001E1491" w:rsidRPr="00137DB7">
        <w:rPr>
          <w:rFonts w:ascii="Arial" w:eastAsia="Times New Roman" w:hAnsi="Arial" w:cs="Arial"/>
          <w:lang w:eastAsia="es-ES"/>
        </w:rPr>
        <w:t>a la caracterización del colectivo, se requieren datos a nivel de C.C.A.A., y en los casos donde sea factible, a nivel provincial.</w:t>
      </w:r>
      <w:r w:rsidR="001E1491">
        <w:rPr>
          <w:rFonts w:ascii="Arial" w:eastAsia="Times New Roman" w:hAnsi="Arial" w:cs="Arial"/>
          <w:lang w:eastAsia="es-ES"/>
        </w:rPr>
        <w:t xml:space="preserve"> Por otra parte, se abordará el estudio de las políticas y ayudas existentes para el colectivo, diferenciando, si es preciso, a nivel de C.C.A.A.</w:t>
      </w:r>
    </w:p>
    <w:p w:rsidR="001E1491" w:rsidRPr="001E1491" w:rsidRDefault="001E1491" w:rsidP="001E1491">
      <w:pPr>
        <w:spacing w:before="100" w:beforeAutospacing="1" w:after="100" w:afterAutospacing="1" w:line="240" w:lineRule="auto"/>
        <w:ind w:left="1247"/>
        <w:jc w:val="both"/>
        <w:rPr>
          <w:rFonts w:ascii="Arial" w:eastAsia="Times New Roman" w:hAnsi="Arial" w:cs="Arial"/>
          <w:lang w:eastAsia="es-ES"/>
        </w:rPr>
      </w:pPr>
    </w:p>
    <w:p w:rsidR="001E1491" w:rsidRPr="001E1491" w:rsidRDefault="00DA08A5" w:rsidP="001E1491">
      <w:pPr>
        <w:numPr>
          <w:ilvl w:val="0"/>
          <w:numId w:val="8"/>
        </w:numPr>
        <w:spacing w:before="100" w:beforeAutospacing="1" w:after="100" w:afterAutospacing="1" w:line="240" w:lineRule="auto"/>
        <w:jc w:val="both"/>
        <w:rPr>
          <w:rFonts w:ascii="Arial" w:eastAsia="Times New Roman" w:hAnsi="Arial" w:cs="Arial"/>
          <w:lang w:eastAsia="es-ES"/>
        </w:rPr>
      </w:pPr>
      <w:r w:rsidRPr="001E1491">
        <w:rPr>
          <w:rFonts w:ascii="Arial" w:eastAsia="Times New Roman" w:hAnsi="Arial" w:cs="Arial"/>
          <w:b/>
          <w:lang w:val="es-ES_tradnl" w:eastAsia="es-ES"/>
        </w:rPr>
        <w:t>Prospectiva cuantitativa:</w:t>
      </w:r>
      <w:r w:rsidRPr="001E1491">
        <w:rPr>
          <w:rFonts w:ascii="Arial" w:eastAsia="Times New Roman" w:hAnsi="Arial" w:cs="Arial"/>
          <w:lang w:val="es-ES_tradnl" w:eastAsia="es-ES"/>
        </w:rPr>
        <w:t xml:space="preserve"> </w:t>
      </w:r>
      <w:r w:rsidR="001E1491" w:rsidRPr="001E1491">
        <w:rPr>
          <w:rFonts w:ascii="Arial" w:eastAsia="Times New Roman" w:hAnsi="Arial" w:cs="Arial"/>
          <w:lang w:eastAsia="es-ES"/>
        </w:rPr>
        <w:t xml:space="preserve">Se propone la realización de una encuesta a personas con y sin discapacidad paradas de larga duración, a fin de profundizar sobre las dificultades y problemáticas que obstaculizan su acceso al empleo. (Al menos el 30% de las encuestas realizadas, deben aplicarse a personas con discapacidad). </w:t>
      </w:r>
      <w:r w:rsidR="001E1491" w:rsidRPr="001E1491">
        <w:rPr>
          <w:rFonts w:ascii="Arial" w:eastAsia="Times New Roman" w:hAnsi="Arial" w:cs="Arial"/>
          <w:i/>
          <w:lang w:eastAsia="es-ES"/>
        </w:rPr>
        <w:t>(Se plantea un mínimo de 700 encuestas)</w:t>
      </w:r>
    </w:p>
    <w:p w:rsidR="00DA08A5" w:rsidRPr="001E1491" w:rsidRDefault="00DA08A5" w:rsidP="001E1491">
      <w:pPr>
        <w:spacing w:before="100" w:beforeAutospacing="1" w:after="100" w:afterAutospacing="1" w:line="240" w:lineRule="auto"/>
        <w:ind w:left="851"/>
        <w:jc w:val="both"/>
        <w:rPr>
          <w:rFonts w:ascii="Arial" w:eastAsia="Times New Roman" w:hAnsi="Arial" w:cs="Arial"/>
          <w:lang w:val="es-ES_tradnl" w:eastAsia="es-ES"/>
        </w:rPr>
      </w:pPr>
    </w:p>
    <w:p w:rsidR="001E1491" w:rsidRPr="001E1491" w:rsidRDefault="00DA08A5" w:rsidP="001E1491">
      <w:pPr>
        <w:numPr>
          <w:ilvl w:val="0"/>
          <w:numId w:val="8"/>
        </w:numPr>
        <w:spacing w:before="100" w:beforeAutospacing="1" w:after="100" w:afterAutospacing="1" w:line="240" w:lineRule="auto"/>
        <w:jc w:val="both"/>
        <w:rPr>
          <w:rFonts w:ascii="Arial" w:eastAsia="Times New Roman" w:hAnsi="Arial" w:cs="Arial"/>
          <w:lang w:eastAsia="es-ES"/>
        </w:rPr>
      </w:pPr>
      <w:r w:rsidRPr="00DA08A5">
        <w:rPr>
          <w:rFonts w:ascii="Arial" w:eastAsia="Times New Roman" w:hAnsi="Arial" w:cs="Arial"/>
          <w:b/>
          <w:lang w:val="es-ES_tradnl" w:eastAsia="es-ES"/>
        </w:rPr>
        <w:t>Perspectiva cualitativa:</w:t>
      </w:r>
      <w:r w:rsidRPr="00DA08A5">
        <w:rPr>
          <w:rFonts w:ascii="Arial" w:eastAsia="Times New Roman" w:hAnsi="Arial" w:cs="Arial"/>
          <w:lang w:val="es-ES_tradnl" w:eastAsia="es-ES"/>
        </w:rPr>
        <w:t xml:space="preserve"> </w:t>
      </w:r>
      <w:r w:rsidR="001E1491" w:rsidRPr="001E1491">
        <w:rPr>
          <w:rFonts w:ascii="Arial" w:eastAsia="Times New Roman" w:hAnsi="Arial" w:cs="Arial"/>
          <w:lang w:eastAsia="es-ES"/>
        </w:rPr>
        <w:t>Se plantean las siguientes técnicas:</w:t>
      </w:r>
    </w:p>
    <w:p w:rsidR="001E1491" w:rsidRPr="001E1491" w:rsidRDefault="001E1491" w:rsidP="001E1491">
      <w:pPr>
        <w:numPr>
          <w:ilvl w:val="0"/>
          <w:numId w:val="12"/>
        </w:numPr>
        <w:spacing w:after="0" w:line="240" w:lineRule="auto"/>
        <w:contextualSpacing/>
        <w:jc w:val="both"/>
        <w:rPr>
          <w:rFonts w:ascii="Arial" w:eastAsia="Times New Roman" w:hAnsi="Arial" w:cs="Arial"/>
          <w:i/>
          <w:lang w:eastAsia="es-ES"/>
        </w:rPr>
      </w:pPr>
      <w:r w:rsidRPr="001E1491">
        <w:rPr>
          <w:rFonts w:ascii="Arial" w:eastAsia="Times New Roman" w:hAnsi="Arial" w:cs="Arial"/>
          <w:lang w:eastAsia="es-ES"/>
        </w:rPr>
        <w:t xml:space="preserve">GD con personas con y sin discapacidad que hayan salido de la situación de paro de larga duración, conducente a identificar claves relevantes para extrapolar al colectivo. </w:t>
      </w:r>
      <w:r w:rsidRPr="001E1491">
        <w:rPr>
          <w:rFonts w:ascii="Arial" w:eastAsia="Times New Roman" w:hAnsi="Arial" w:cs="Arial"/>
          <w:i/>
          <w:lang w:eastAsia="es-ES"/>
        </w:rPr>
        <w:t>(Se plantean un mínimo de 2 GD por cada C.C.A.A. enmarcada en la zona Objetivo 1 de la Unión Europea.)</w:t>
      </w:r>
    </w:p>
    <w:p w:rsidR="001E1491" w:rsidRPr="001E1491" w:rsidRDefault="001E1491" w:rsidP="001E1491">
      <w:pPr>
        <w:spacing w:after="0" w:line="240" w:lineRule="auto"/>
        <w:ind w:left="1428"/>
        <w:contextualSpacing/>
        <w:jc w:val="both"/>
        <w:rPr>
          <w:rFonts w:ascii="Arial" w:eastAsia="Times New Roman" w:hAnsi="Arial" w:cs="Arial"/>
          <w:lang w:eastAsia="es-ES"/>
        </w:rPr>
      </w:pPr>
    </w:p>
    <w:p w:rsidR="001E1491" w:rsidRPr="001E1491" w:rsidRDefault="001E1491" w:rsidP="001E1491">
      <w:pPr>
        <w:numPr>
          <w:ilvl w:val="0"/>
          <w:numId w:val="12"/>
        </w:numPr>
        <w:spacing w:after="0" w:line="240" w:lineRule="auto"/>
        <w:contextualSpacing/>
        <w:jc w:val="both"/>
        <w:rPr>
          <w:rFonts w:ascii="Arial" w:eastAsia="Times New Roman" w:hAnsi="Arial" w:cs="Arial"/>
          <w:i/>
          <w:lang w:eastAsia="es-ES"/>
        </w:rPr>
      </w:pPr>
      <w:r w:rsidRPr="001E1491">
        <w:rPr>
          <w:rFonts w:ascii="Arial" w:eastAsia="Times New Roman" w:hAnsi="Arial" w:cs="Arial"/>
          <w:lang w:eastAsia="es-ES"/>
        </w:rPr>
        <w:t>E.P con responsables y expertos, de entidades, administración, tercer sector…con un doble objetivo: por un lado,  identificar proyectos, ayudas, políticas…que puedan favorecer y/o modificar la situación de las personas con discapacidad paradas de larga duración, y por otro indagar sobre aquellas estrategias y recomendaciones que puedan favorecer la integración laboral de la población objeto.</w:t>
      </w:r>
      <w:r w:rsidRPr="001E1491">
        <w:rPr>
          <w:rFonts w:ascii="Arial" w:eastAsia="Times New Roman" w:hAnsi="Arial" w:cs="Arial"/>
          <w:i/>
          <w:lang w:eastAsia="es-ES"/>
        </w:rPr>
        <w:t xml:space="preserve"> (Se plantean un mínimo de </w:t>
      </w:r>
      <w:r>
        <w:rPr>
          <w:rFonts w:ascii="Arial" w:eastAsia="Times New Roman" w:hAnsi="Arial" w:cs="Arial"/>
          <w:i/>
          <w:lang w:eastAsia="es-ES"/>
        </w:rPr>
        <w:t xml:space="preserve">2 EP </w:t>
      </w:r>
      <w:r w:rsidRPr="001E1491">
        <w:rPr>
          <w:rFonts w:ascii="Arial" w:eastAsia="Times New Roman" w:hAnsi="Arial" w:cs="Arial"/>
          <w:i/>
          <w:lang w:eastAsia="es-ES"/>
        </w:rPr>
        <w:t>por cada C.C.A.A. enmarcada en la zona Objetivo 1 de la Unión Europea.)</w:t>
      </w:r>
    </w:p>
    <w:p w:rsidR="00DA08A5" w:rsidRPr="00DA08A5" w:rsidRDefault="00DA08A5" w:rsidP="001E1491">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Esta proposición y descripción técnica no debe ser tomada como la única alternativa metodológica para el desarrollo de esta investigación, por tanto, cualquier alternativa o proposición distinta a la descrita será igualmente valorada.</w:t>
      </w: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b/>
          <w:u w:val="single"/>
          <w:lang w:val="es-ES_tradnl" w:eastAsia="es-ES"/>
        </w:rPr>
        <w:t>Documentación técnica a presentar</w:t>
      </w: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En relación a los aspectos puramente técnicos del proyecto se deberá incluir una descripción clara de los siguientes aspectos: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Descripción general de la investigación, incluyendo todas las fases y pasos que se abordarán para la consecución de los objetivos planteados.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Metodologías a aplicar.</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Primera aproximación a las fuentes de datos a utilizar.</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Muestras y segmentación de las mismas.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Análisis estadísticos, ratios, tasas, cruces de información…propuestos.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Descripción a nivel global de los contenidos a tratar en cuestionarios y técnicas cualitativas.</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Times New Roman"/>
          <w:spacing w:val="-2"/>
          <w:lang w:eastAsia="es-ES"/>
        </w:rPr>
        <w:t>Objetivos esperables y descripción de los informes de resultados, así como formatos a entregar.</w:t>
      </w:r>
    </w:p>
    <w:p w:rsidR="00DA08A5" w:rsidRPr="00DA08A5" w:rsidRDefault="00DA08A5" w:rsidP="00DA08A5">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DA08A5">
        <w:rPr>
          <w:rFonts w:ascii="Arial" w:eastAsia="Times New Roman" w:hAnsi="Arial" w:cs="Times New Roman"/>
          <w:lang w:eastAsia="es-ES"/>
        </w:rPr>
        <w:t xml:space="preserve">Apartado de mejoras: Las entidades concursantes  deben entregar un apartado específico de mejoras al pliego, si así lo consideran oportuno, especificando que acciones, productos o servicios, diferentes a los apuntados en este pliego, aportan para la mejora del mismo. </w:t>
      </w:r>
    </w:p>
    <w:p w:rsidR="00DA08A5" w:rsidRPr="00DA08A5" w:rsidRDefault="00DA08A5" w:rsidP="00DA08A5">
      <w:pPr>
        <w:autoSpaceDE w:val="0"/>
        <w:autoSpaceDN w:val="0"/>
        <w:adjustRightInd w:val="0"/>
        <w:spacing w:after="0" w:line="240" w:lineRule="auto"/>
        <w:ind w:left="720"/>
        <w:jc w:val="both"/>
        <w:rPr>
          <w:rFonts w:ascii="Arial" w:eastAsia="Times New Roman" w:hAnsi="Arial" w:cs="Arial"/>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 Documentación Económica a presentar (Sobre C) relativa a criterios no sujetos a juicio de valor</w:t>
      </w:r>
    </w:p>
    <w:p w:rsidR="00DA08A5" w:rsidRPr="00DA08A5" w:rsidRDefault="00DA08A5" w:rsidP="00DA08A5">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DA08A5" w:rsidRPr="00DA08A5" w:rsidTr="00DA08A5">
        <w:trPr>
          <w:trHeight w:val="617"/>
        </w:trPr>
        <w:tc>
          <w:tcPr>
            <w:tcW w:w="8587" w:type="dxa"/>
          </w:tcPr>
          <w:p w:rsidR="00DA08A5" w:rsidRPr="00DA08A5" w:rsidRDefault="00DA08A5" w:rsidP="00DA08A5">
            <w:pPr>
              <w:autoSpaceDE w:val="0"/>
              <w:autoSpaceDN w:val="0"/>
              <w:adjustRightInd w:val="0"/>
              <w:spacing w:after="0"/>
              <w:jc w:val="both"/>
              <w:rPr>
                <w:rFonts w:ascii="Arial" w:eastAsia="Times New Roman" w:hAnsi="Arial" w:cs="Arial"/>
                <w:lang w:val="es-ES_tradnl"/>
              </w:rPr>
            </w:pPr>
          </w:p>
          <w:p w:rsidR="00DA08A5" w:rsidRPr="00DA08A5" w:rsidRDefault="00DA08A5" w:rsidP="00DA08A5">
            <w:pPr>
              <w:autoSpaceDE w:val="0"/>
              <w:autoSpaceDN w:val="0"/>
              <w:adjustRightInd w:val="0"/>
              <w:spacing w:after="0"/>
              <w:jc w:val="both"/>
              <w:rPr>
                <w:rFonts w:ascii="Arial" w:eastAsia="Times New Roman" w:hAnsi="Arial" w:cs="Arial"/>
                <w:b/>
                <w:i/>
                <w:lang w:val="es-ES_tradnl" w:eastAsia="es-ES"/>
              </w:rPr>
            </w:pPr>
            <w:r w:rsidRPr="00DA08A5">
              <w:rPr>
                <w:rFonts w:ascii="Arial" w:eastAsia="Times New Roman" w:hAnsi="Arial" w:cs="Arial"/>
                <w:b/>
                <w:lang w:val="es-ES_tradnl"/>
              </w:rPr>
              <w:t xml:space="preserve">La proposición económica presentada por el licitador, debidamente firmada y fechada, deberá ajustarse al modelo que figura como Anexo IV(Bis) en el presente Pliego de Condiciones Particulares y Técnicas, “Modelo de Presentación de Oferta Económica”. </w:t>
            </w:r>
          </w:p>
        </w:tc>
      </w:tr>
    </w:tbl>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DA08A5">
        <w:rPr>
          <w:rFonts w:ascii="Arial" w:eastAsia="Times New Roman" w:hAnsi="Arial" w:cs="Arial"/>
          <w:b/>
          <w:sz w:val="24"/>
          <w:lang w:val="es-ES_tradnl" w:eastAsia="es-ES"/>
        </w:rPr>
        <w:t>J.- Presentación de documentación previa a la adjudicación del contrato. Lugar, plazo y forma de presentación de proposiciones</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sz w:val="20"/>
          <w:lang w:val="es-ES_tradnl" w:eastAsia="es-ES"/>
        </w:rPr>
      </w:pPr>
      <w:r w:rsidRPr="00DA08A5">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rPr>
        <w:t xml:space="preserve">La documentación se presentará en el domicilio de la Asociación INSERTA EMPLEO, sito en Calle Fray Luis de León, 11 2ª planta, a la atención de </w:t>
      </w:r>
      <w:r w:rsidR="001E1491">
        <w:rPr>
          <w:rFonts w:ascii="Arial" w:eastAsia="Times New Roman" w:hAnsi="Arial" w:cs="Arial"/>
          <w:lang w:val="es-ES_tradnl"/>
        </w:rPr>
        <w:t>Cristina Silván Sotillo</w:t>
      </w:r>
      <w:r w:rsidRPr="00DA08A5">
        <w:rPr>
          <w:rFonts w:ascii="Arial" w:eastAsia="Times New Roman" w:hAnsi="Arial" w:cs="Arial"/>
          <w:lang w:val="es-ES_tradnl"/>
        </w:rPr>
        <w:t>, Consultor de la Dirección de Marketing y Comunicación.</w:t>
      </w:r>
    </w:p>
    <w:p w:rsidR="00DA08A5" w:rsidRPr="00DA08A5" w:rsidRDefault="00DA08A5" w:rsidP="00DA08A5">
      <w:pPr>
        <w:autoSpaceDE w:val="0"/>
        <w:autoSpaceDN w:val="0"/>
        <w:adjustRightInd w:val="0"/>
        <w:jc w:val="both"/>
        <w:rPr>
          <w:rFonts w:ascii="Arial" w:eastAsia="Times New Roman" w:hAnsi="Arial" w:cs="Arial"/>
          <w:lang w:val="es-ES_tradnl"/>
        </w:rPr>
      </w:pPr>
      <w:r w:rsidRPr="00DA08A5">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DA08A5" w:rsidRPr="00DA08A5" w:rsidRDefault="00DA08A5" w:rsidP="00DA08A5">
      <w:pPr>
        <w:autoSpaceDE w:val="0"/>
        <w:autoSpaceDN w:val="0"/>
        <w:adjustRightInd w:val="0"/>
        <w:spacing w:after="0"/>
        <w:jc w:val="both"/>
        <w:rPr>
          <w:rFonts w:ascii="Arial" w:eastAsia="Times New Roman" w:hAnsi="Arial" w:cs="Arial"/>
          <w:i/>
          <w:lang w:val="es-ES_tradnl" w:eastAsia="es-ES"/>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Apartados 5.1. y 5.2. del Pliego de Condiciones Generales</w:t>
      </w:r>
      <w:r w:rsidRPr="00DA08A5">
        <w:rPr>
          <w:rFonts w:ascii="Arial" w:eastAsia="Times New Roman" w:hAnsi="Arial" w:cs="Arial"/>
          <w:lang w:val="es-ES_tradnl"/>
        </w:rPr>
        <w:t xml:space="preserve"> para la Contratación, donde se especifican en detalle las indicaciones al respecto.</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val="es-ES_tradnl" w:eastAsia="es-ES"/>
        </w:rPr>
      </w:pP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J1.- Documentación General previa a la adjudicación del contrato (Sobre A2)</w:t>
      </w:r>
      <w:r w:rsidRPr="00DA08A5">
        <w:rPr>
          <w:rFonts w:ascii="Arial" w:eastAsia="Times New Roman" w:hAnsi="Arial" w:cs="Arial"/>
          <w:b/>
          <w:sz w:val="24"/>
          <w:lang w:val="es-ES_tradnl" w:eastAsia="es-ES"/>
        </w:rPr>
        <w:tab/>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p>
    <w:p w:rsidR="00DA08A5" w:rsidRPr="00DA08A5" w:rsidRDefault="00DA08A5" w:rsidP="00DA08A5">
      <w:pPr>
        <w:tabs>
          <w:tab w:val="num" w:pos="3165"/>
        </w:tabs>
        <w:autoSpaceDE w:val="0"/>
        <w:autoSpaceDN w:val="0"/>
        <w:adjustRightInd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5.3. del Pliego de Condiciones Generales</w:t>
      </w:r>
      <w:r w:rsidRPr="00DA08A5">
        <w:rPr>
          <w:rFonts w:ascii="Arial" w:eastAsia="Times New Roman" w:hAnsi="Arial" w:cs="Arial"/>
          <w:lang w:val="es-ES_tradnl"/>
        </w:rPr>
        <w:t xml:space="preserve"> para la Contratación, donde se especifican en detalle las indicaciones respecto a los:</w:t>
      </w:r>
    </w:p>
    <w:p w:rsidR="00DA08A5" w:rsidRPr="00DA08A5" w:rsidRDefault="00DA08A5" w:rsidP="00DA08A5">
      <w:pPr>
        <w:tabs>
          <w:tab w:val="num" w:pos="3165"/>
        </w:tabs>
        <w:autoSpaceDE w:val="0"/>
        <w:autoSpaceDN w:val="0"/>
        <w:adjustRightInd w:val="0"/>
        <w:spacing w:after="0" w:line="240" w:lineRule="auto"/>
        <w:jc w:val="both"/>
        <w:rPr>
          <w:rFonts w:ascii="Arial" w:eastAsia="Times New Roman" w:hAnsi="Arial" w:cs="Arial"/>
          <w:lang w:val="es-ES_tradnl"/>
        </w:rPr>
      </w:pP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Documentos acreditativos de la personalidad y capacidad jurídica y de obrar del empresario.</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rPr>
      </w:pPr>
      <w:r w:rsidRPr="00DA08A5">
        <w:rPr>
          <w:rFonts w:ascii="Arial" w:eastAsia="Times New Roman" w:hAnsi="Arial" w:cs="Arial"/>
          <w:b/>
          <w:sz w:val="20"/>
          <w:szCs w:val="24"/>
          <w:lang w:val="es-ES_tradnl" w:eastAsia="es-ES"/>
        </w:rPr>
        <w:t>Documentos acreditativos de la representación</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Copia de la Póliza de responsabilidad civil de la empresas</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Documentación: Especificaciones para Uniones Temporales de Empresarios</w:t>
      </w:r>
    </w:p>
    <w:p w:rsidR="00DA08A5" w:rsidRPr="00DA08A5" w:rsidRDefault="00DA08A5" w:rsidP="00DA08A5">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DA08A5">
        <w:rPr>
          <w:rFonts w:ascii="Arial" w:eastAsia="Times New Roman" w:hAnsi="Arial" w:cs="Arial"/>
          <w:b/>
          <w:sz w:val="20"/>
          <w:szCs w:val="24"/>
          <w:lang w:val="es-ES_tradnl" w:eastAsia="es-ES"/>
        </w:rPr>
        <w:t>Documentación específica de subcontratación</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DA08A5">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Documentación a incluir. Aquellos licitadores que no reúnan la solvencia mínima exigida en este punto, serán excluidos de la licitación.</w:t>
      </w: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b/>
          <w:lang w:val="es-ES_tradnl"/>
        </w:rPr>
        <w:t>Criterio 1:</w:t>
      </w:r>
      <w:r w:rsidRPr="00DA08A5">
        <w:rPr>
          <w:rFonts w:ascii="Arial" w:eastAsia="Times New Roman" w:hAnsi="Arial" w:cs="Arial"/>
          <w:lang w:val="es-ES_tradnl"/>
        </w:rPr>
        <w:t xml:space="preserve"> Experiencia demostrable en proyectos de similares características. Para ello será preciso adjuntar una relación de trabajos realizados en los últimos 2 años de un perfil semejante a la presente licitación.</w:t>
      </w: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b/>
          <w:lang w:val="es-ES_tradnl"/>
        </w:rPr>
        <w:t>Criterio 2:</w:t>
      </w:r>
      <w:r w:rsidRPr="00DA08A5">
        <w:rPr>
          <w:rFonts w:ascii="Arial" w:eastAsia="Times New Roman" w:hAnsi="Arial" w:cs="Arial"/>
          <w:lang w:val="es-ES_tradnl"/>
        </w:rPr>
        <w:t xml:space="preserve"> Acreditación de solvencia técnica suficiente para el desarrollo del trabajo de campo en lo referente a estructura y representatividad territorial. Así, es preciso indicar si la entidad cuenta con los siguientes recursos / herramientas:</w:t>
      </w: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Arial" w:eastAsia="Times New Roman" w:hAnsi="Arial" w:cs="Arial"/>
          <w:lang w:val="es-ES_tradnl"/>
        </w:rPr>
      </w:pPr>
    </w:p>
    <w:p w:rsidR="00DA08A5" w:rsidRPr="00DA08A5" w:rsidRDefault="00DA08A5" w:rsidP="00DA08A5">
      <w:pPr>
        <w:autoSpaceDE w:val="0"/>
        <w:spacing w:after="0" w:line="240" w:lineRule="auto"/>
        <w:jc w:val="both"/>
        <w:rPr>
          <w:rFonts w:ascii="Calibri" w:eastAsia="Times New Roman" w:hAnsi="Calibri" w:cs="Times New Roman"/>
          <w:sz w:val="24"/>
          <w:szCs w:val="24"/>
          <w:lang w:eastAsia="es-ES"/>
        </w:rPr>
      </w:pPr>
    </w:p>
    <w:tbl>
      <w:tblPr>
        <w:tblW w:w="0" w:type="auto"/>
        <w:tblInd w:w="595" w:type="dxa"/>
        <w:tblBorders>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4527"/>
        <w:gridCol w:w="832"/>
        <w:gridCol w:w="791"/>
      </w:tblGrid>
      <w:tr w:rsidR="00DA08A5" w:rsidRPr="00DA08A5" w:rsidTr="00DA08A5">
        <w:tc>
          <w:tcPr>
            <w:tcW w:w="4527" w:type="dxa"/>
            <w:shd w:val="clear" w:color="auto" w:fill="663300"/>
          </w:tcPr>
          <w:p w:rsidR="00DA08A5" w:rsidRPr="00DA08A5" w:rsidRDefault="00DA08A5" w:rsidP="00DA08A5">
            <w:pPr>
              <w:suppressLineNumbers/>
              <w:suppressAutoHyphens/>
              <w:spacing w:after="0" w:line="256" w:lineRule="auto"/>
              <w:rPr>
                <w:rFonts w:ascii="Thorndale" w:eastAsia="Times New Roman" w:hAnsi="Thorndale" w:cs="Times New Roman"/>
                <w:i/>
                <w:iCs/>
                <w:color w:val="FFFFFF"/>
                <w:sz w:val="24"/>
                <w:szCs w:val="24"/>
                <w:lang w:eastAsia="ar-SA"/>
              </w:rPr>
            </w:pPr>
          </w:p>
        </w:tc>
        <w:tc>
          <w:tcPr>
            <w:tcW w:w="832" w:type="dxa"/>
            <w:tcBorders>
              <w:bottom w:val="single" w:sz="8" w:space="0" w:color="FFFFFF" w:themeColor="background1"/>
            </w:tcBorders>
            <w:shd w:val="clear" w:color="auto" w:fill="663300"/>
            <w:hideMark/>
          </w:tcPr>
          <w:p w:rsidR="00DA08A5" w:rsidRPr="00DA08A5" w:rsidRDefault="00DA08A5" w:rsidP="00DA08A5">
            <w:pPr>
              <w:suppressLineNumbers/>
              <w:suppressAutoHyphens/>
              <w:spacing w:after="0" w:line="256" w:lineRule="auto"/>
              <w:jc w:val="center"/>
              <w:rPr>
                <w:rFonts w:ascii="Thorndale" w:eastAsia="Times New Roman" w:hAnsi="Thorndale" w:cs="Times New Roman"/>
                <w:i/>
                <w:iCs/>
                <w:color w:val="FFFFFF"/>
                <w:sz w:val="24"/>
                <w:szCs w:val="24"/>
                <w:lang w:eastAsia="ar-SA"/>
              </w:rPr>
            </w:pPr>
            <w:r w:rsidRPr="00DA08A5">
              <w:rPr>
                <w:rFonts w:ascii="Thorndale" w:eastAsia="Times New Roman" w:hAnsi="Thorndale" w:cs="Times New Roman"/>
                <w:i/>
                <w:iCs/>
                <w:color w:val="FFFFFF"/>
                <w:sz w:val="24"/>
                <w:szCs w:val="24"/>
                <w:lang w:eastAsia="ar-SA"/>
              </w:rPr>
              <w:t>Si</w:t>
            </w:r>
          </w:p>
        </w:tc>
        <w:tc>
          <w:tcPr>
            <w:tcW w:w="791" w:type="dxa"/>
            <w:tcBorders>
              <w:bottom w:val="single" w:sz="8" w:space="0" w:color="FFFFFF" w:themeColor="background1"/>
            </w:tcBorders>
            <w:shd w:val="clear" w:color="auto" w:fill="663300"/>
            <w:hideMark/>
          </w:tcPr>
          <w:p w:rsidR="00DA08A5" w:rsidRPr="00DA08A5" w:rsidRDefault="00DA08A5" w:rsidP="00DA08A5">
            <w:pPr>
              <w:suppressLineNumbers/>
              <w:suppressAutoHyphens/>
              <w:spacing w:after="0" w:line="256" w:lineRule="auto"/>
              <w:jc w:val="center"/>
              <w:rPr>
                <w:rFonts w:ascii="Times New Roman" w:eastAsia="Times New Roman" w:hAnsi="Times New Roman" w:cs="Times New Roman"/>
                <w:sz w:val="24"/>
                <w:szCs w:val="24"/>
                <w:lang w:eastAsia="ar-SA"/>
              </w:rPr>
            </w:pPr>
            <w:r w:rsidRPr="00DA08A5">
              <w:rPr>
                <w:rFonts w:ascii="Thorndale" w:eastAsia="Times New Roman" w:hAnsi="Thorndale" w:cs="Times New Roman"/>
                <w:i/>
                <w:iCs/>
                <w:color w:val="FFFFFF"/>
                <w:sz w:val="24"/>
                <w:szCs w:val="24"/>
                <w:lang w:eastAsia="ar-SA"/>
              </w:rPr>
              <w:t>No</w:t>
            </w: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CATI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CAPI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PUESTOS CAWI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CENTROS TERRITORIALES</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DA08A5" w:rsidRPr="00DA08A5" w:rsidTr="00DA08A5">
        <w:tc>
          <w:tcPr>
            <w:tcW w:w="4527" w:type="dxa"/>
            <w:shd w:val="clear" w:color="auto" w:fill="996633"/>
            <w:hideMark/>
          </w:tcPr>
          <w:p w:rsidR="00DA08A5" w:rsidRPr="00DA08A5" w:rsidRDefault="00DA08A5" w:rsidP="00DA08A5">
            <w:pPr>
              <w:suppressLineNumbers/>
              <w:suppressAutoHyphens/>
              <w:spacing w:after="0" w:line="256" w:lineRule="auto"/>
              <w:rPr>
                <w:rFonts w:eastAsia="Times New Roman" w:cstheme="minorHAnsi"/>
                <w:color w:val="000000"/>
                <w:sz w:val="24"/>
                <w:szCs w:val="24"/>
                <w:lang w:eastAsia="ar-SA"/>
              </w:rPr>
            </w:pPr>
            <w:r w:rsidRPr="00DA08A5">
              <w:rPr>
                <w:rFonts w:eastAsia="Times New Roman" w:cstheme="minorHAnsi"/>
                <w:i/>
                <w:iCs/>
                <w:color w:val="FFFFFF"/>
                <w:sz w:val="24"/>
                <w:szCs w:val="24"/>
                <w:lang w:eastAsia="ar-SA"/>
              </w:rPr>
              <w:t>RED DE COLABORADORES</w:t>
            </w:r>
          </w:p>
        </w:tc>
        <w:tc>
          <w:tcPr>
            <w:tcW w:w="832" w:type="dxa"/>
            <w:tcBorders>
              <w:top w:val="single" w:sz="8" w:space="0" w:color="FFFFFF" w:themeColor="background1"/>
              <w:bottom w:val="nil"/>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nil"/>
            </w:tcBorders>
            <w:shd w:val="clear" w:color="auto" w:fill="A6A6A6" w:themeFill="background1" w:themeFillShade="A6"/>
          </w:tcPr>
          <w:p w:rsidR="00DA08A5" w:rsidRPr="00DA08A5" w:rsidRDefault="00DA08A5" w:rsidP="00DA08A5">
            <w:pPr>
              <w:suppressLineNumbers/>
              <w:suppressAutoHyphens/>
              <w:spacing w:after="0" w:line="256" w:lineRule="auto"/>
              <w:jc w:val="center"/>
              <w:rPr>
                <w:rFonts w:ascii="Thorndale" w:eastAsia="Times New Roman" w:hAnsi="Thorndale" w:cs="Times New Roman"/>
                <w:color w:val="000000"/>
                <w:sz w:val="24"/>
                <w:szCs w:val="24"/>
                <w:lang w:eastAsia="ar-SA"/>
              </w:rPr>
            </w:pPr>
          </w:p>
        </w:tc>
      </w:tr>
    </w:tbl>
    <w:p w:rsidR="00DA08A5" w:rsidRPr="00DA08A5" w:rsidRDefault="00DA08A5" w:rsidP="00DA08A5">
      <w:pPr>
        <w:autoSpaceDE w:val="0"/>
        <w:spacing w:after="0" w:line="240" w:lineRule="auto"/>
        <w:jc w:val="both"/>
        <w:rPr>
          <w:rFonts w:ascii="Arial" w:eastAsia="Times New Roman" w:hAnsi="Arial" w:cs="Times New Roman"/>
        </w:rPr>
      </w:pPr>
    </w:p>
    <w:p w:rsidR="00DA08A5" w:rsidRPr="00DA08A5" w:rsidRDefault="00DA08A5" w:rsidP="00DA08A5">
      <w:pPr>
        <w:autoSpaceDE w:val="0"/>
        <w:spacing w:after="0" w:line="240" w:lineRule="auto"/>
        <w:jc w:val="both"/>
        <w:rPr>
          <w:rFonts w:ascii="Arial" w:eastAsia="Times New Roman" w:hAnsi="Arial" w:cs="Arial"/>
          <w:lang w:val="es-ES_tradnl"/>
        </w:rPr>
      </w:pPr>
      <w:r w:rsidRPr="00DA08A5">
        <w:rPr>
          <w:rFonts w:ascii="Arial" w:eastAsia="Times New Roman" w:hAnsi="Arial" w:cs="Arial"/>
          <w:lang w:val="es-ES_tradnl"/>
        </w:rPr>
        <w:t>Para poder dar un adecuado cumplimiento a los objetivos de la investigación, se exigirá que la entidad cuente al menos con:</w:t>
      </w:r>
    </w:p>
    <w:p w:rsidR="00DA08A5" w:rsidRPr="00DA08A5" w:rsidRDefault="00DA08A5" w:rsidP="00DA08A5">
      <w:pPr>
        <w:spacing w:after="0" w:line="240" w:lineRule="auto"/>
        <w:ind w:left="720"/>
        <w:rPr>
          <w:rFonts w:ascii="Arial" w:eastAsia="Times New Roman" w:hAnsi="Arial" w:cs="Arial"/>
          <w:lang w:val="es-ES_tradnl"/>
        </w:rPr>
      </w:pPr>
    </w:p>
    <w:p w:rsidR="00DA08A5" w:rsidRPr="00DA08A5" w:rsidRDefault="00DA08A5" w:rsidP="00DA08A5">
      <w:pPr>
        <w:spacing w:after="0" w:line="240" w:lineRule="auto"/>
        <w:ind w:left="720"/>
        <w:rPr>
          <w:rFonts w:ascii="Arial" w:eastAsia="Times New Roman" w:hAnsi="Arial" w:cs="Arial"/>
          <w:lang w:val="es-ES_tradnl"/>
        </w:rPr>
      </w:pPr>
      <w:r w:rsidRPr="00DA08A5">
        <w:rPr>
          <w:rFonts w:ascii="Arial" w:eastAsia="Times New Roman" w:hAnsi="Arial" w:cs="Arial"/>
          <w:lang w:val="es-ES_tradnl"/>
        </w:rPr>
        <w:t>-Profesionales cuantitativos y cualitativos</w:t>
      </w:r>
    </w:p>
    <w:p w:rsidR="00DA08A5" w:rsidRPr="00DA08A5" w:rsidRDefault="00DA08A5" w:rsidP="00DA08A5">
      <w:pPr>
        <w:spacing w:after="0" w:line="240" w:lineRule="auto"/>
        <w:ind w:left="720"/>
        <w:rPr>
          <w:rFonts w:ascii="Arial" w:eastAsia="Times New Roman" w:hAnsi="Arial" w:cs="Arial"/>
          <w:lang w:val="es-ES_tradnl"/>
        </w:rPr>
      </w:pPr>
      <w:r w:rsidRPr="00DA08A5">
        <w:rPr>
          <w:rFonts w:ascii="Arial" w:eastAsia="Times New Roman" w:hAnsi="Arial" w:cs="Arial"/>
          <w:lang w:val="es-ES_tradnl"/>
        </w:rPr>
        <w:t>-Servicios de encuestación multicanal.</w:t>
      </w:r>
    </w:p>
    <w:p w:rsidR="00DA08A5" w:rsidRPr="00DA08A5" w:rsidRDefault="00171D13" w:rsidP="00DA08A5">
      <w:pPr>
        <w:spacing w:after="0" w:line="240" w:lineRule="auto"/>
        <w:ind w:left="720"/>
        <w:rPr>
          <w:rFonts w:ascii="Arial" w:eastAsia="Times New Roman" w:hAnsi="Arial" w:cs="Arial"/>
          <w:lang w:val="es-ES_tradnl"/>
        </w:rPr>
      </w:pPr>
      <w:r>
        <w:rPr>
          <w:rFonts w:ascii="Arial" w:eastAsia="Times New Roman" w:hAnsi="Arial" w:cs="Arial"/>
          <w:lang w:val="es-ES_tradnl"/>
        </w:rPr>
        <w:t xml:space="preserve">- </w:t>
      </w:r>
      <w:r w:rsidR="00DA08A5" w:rsidRPr="00DA08A5">
        <w:rPr>
          <w:rFonts w:ascii="Arial" w:eastAsia="Times New Roman" w:hAnsi="Arial" w:cs="Arial"/>
          <w:lang w:val="es-ES_tradnl"/>
        </w:rPr>
        <w:t xml:space="preserve">Centros territoriales y/o red de </w:t>
      </w:r>
      <w:r w:rsidRPr="00DA08A5">
        <w:rPr>
          <w:rFonts w:ascii="Arial" w:eastAsia="Times New Roman" w:hAnsi="Arial" w:cs="Arial"/>
          <w:lang w:val="es-ES_tradnl"/>
        </w:rPr>
        <w:t>colaboradores</w:t>
      </w:r>
    </w:p>
    <w:p w:rsidR="00DA08A5" w:rsidRPr="00DA08A5" w:rsidRDefault="00DA08A5" w:rsidP="00DA08A5">
      <w:pPr>
        <w:spacing w:after="0" w:line="240" w:lineRule="auto"/>
        <w:rPr>
          <w:rFonts w:ascii="Arial" w:eastAsia="Times New Roman" w:hAnsi="Arial" w:cs="Arial"/>
          <w:lang w:val="es-ES_tradnl"/>
        </w:rPr>
      </w:pPr>
    </w:p>
    <w:p w:rsidR="00DA08A5" w:rsidRPr="00DA08A5" w:rsidRDefault="00DA08A5" w:rsidP="00DA08A5">
      <w:pPr>
        <w:spacing w:after="0" w:line="240" w:lineRule="auto"/>
        <w:rPr>
          <w:rFonts w:ascii="Arial" w:eastAsia="Times New Roman" w:hAnsi="Arial" w:cs="Arial"/>
          <w:lang w:val="es-ES_tradnl"/>
        </w:rPr>
      </w:pPr>
      <w:r w:rsidRPr="00DA08A5">
        <w:rPr>
          <w:rFonts w:ascii="Arial" w:eastAsia="Times New Roman" w:hAnsi="Arial" w:cs="Arial"/>
          <w:lang w:val="es-ES_tradnl"/>
        </w:rPr>
        <w:t>(En caso de no cumplirse dichos requisitos, la entidad será excluida del proceso de licitación)</w:t>
      </w: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sz w:val="24"/>
          <w:szCs w:val="24"/>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K.- Criterios de solvencia Económica y documentación a presentar </w:t>
      </w: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    (Sobre A2)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val="es-ES_tradnl" w:eastAsia="es-ES"/>
        </w:rPr>
      </w:pPr>
      <w:r w:rsidRPr="00DA08A5">
        <w:rPr>
          <w:rFonts w:ascii="Arial" w:eastAsia="Times New Roman" w:hAnsi="Arial" w:cs="Arial"/>
          <w:lang w:val="es-ES_tradnl"/>
        </w:rPr>
        <w:t xml:space="preserve">Ver el </w:t>
      </w:r>
      <w:r w:rsidRPr="00DA08A5">
        <w:rPr>
          <w:rFonts w:ascii="Arial" w:eastAsia="Times New Roman" w:hAnsi="Arial" w:cs="Arial"/>
          <w:b/>
          <w:lang w:val="es-ES_tradnl"/>
        </w:rPr>
        <w:t>Bloque</w:t>
      </w:r>
      <w:r w:rsidRPr="00DA08A5">
        <w:rPr>
          <w:rFonts w:ascii="Arial" w:eastAsia="Times New Roman" w:hAnsi="Arial" w:cs="Arial"/>
          <w:lang w:val="es-ES_tradnl"/>
        </w:rPr>
        <w:t xml:space="preserve"> </w:t>
      </w:r>
      <w:r w:rsidRPr="00DA08A5">
        <w:rPr>
          <w:rFonts w:ascii="Arial" w:eastAsia="Times New Roman" w:hAnsi="Arial" w:cs="Arial"/>
          <w:b/>
          <w:lang w:val="es-ES_tradnl"/>
        </w:rPr>
        <w:t>III (Bases de Licitación y Adjudicación) Apartado 5.3. del Pliego de Condiciones Generales</w:t>
      </w:r>
      <w:r w:rsidRPr="00DA08A5">
        <w:rPr>
          <w:rFonts w:ascii="Arial" w:eastAsia="Times New Roman" w:hAnsi="Arial" w:cs="Arial"/>
          <w:lang w:val="es-ES_tradnl"/>
        </w:rPr>
        <w:t xml:space="preserve"> para la Contratación, donde se especifican en detalle las indicaciones respecto a la </w:t>
      </w:r>
      <w:r w:rsidRPr="00DA08A5">
        <w:rPr>
          <w:rFonts w:ascii="Arial" w:eastAsia="Times New Roman" w:hAnsi="Arial" w:cs="Arial"/>
          <w:b/>
          <w:lang w:val="es-ES_tradnl" w:eastAsia="es-ES"/>
        </w:rPr>
        <w:t>Documentación acreditativa de la solvencia económica.</w:t>
      </w:r>
    </w:p>
    <w:p w:rsidR="00DA08A5" w:rsidRPr="00DA08A5" w:rsidRDefault="00DA08A5" w:rsidP="00DA08A5">
      <w:pPr>
        <w:autoSpaceDE w:val="0"/>
        <w:autoSpaceDN w:val="0"/>
        <w:adjustRightInd w:val="0"/>
        <w:spacing w:after="0" w:line="240" w:lineRule="auto"/>
        <w:jc w:val="both"/>
        <w:rPr>
          <w:rFonts w:ascii="Arial" w:eastAsia="Times New Roman" w:hAnsi="Arial" w:cs="Arial"/>
          <w:i/>
          <w:lang w:val="es-ES_tradnl" w:eastAsia="es-ES"/>
        </w:rPr>
      </w:pPr>
      <w:r w:rsidRPr="00DA08A5">
        <w:rPr>
          <w:rFonts w:ascii="Arial" w:eastAsia="Times New Roman" w:hAnsi="Arial" w:cs="Arial"/>
          <w:i/>
          <w:lang w:val="es-ES_tradnl" w:eastAsia="es-ES"/>
        </w:rPr>
        <w:t xml:space="preserve">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Default="00DA08A5" w:rsidP="00DA08A5">
      <w:pPr>
        <w:autoSpaceDE w:val="0"/>
        <w:autoSpaceDN w:val="0"/>
        <w:adjustRightInd w:val="0"/>
        <w:spacing w:after="0" w:line="240" w:lineRule="auto"/>
        <w:jc w:val="both"/>
        <w:rPr>
          <w:rFonts w:ascii="TTE1C89A48t00" w:eastAsia="Times New Roman" w:hAnsi="TTE1C89A48t00" w:cs="TTE1C89A48t00"/>
          <w:b/>
          <w:lang w:eastAsia="es-ES"/>
        </w:rPr>
      </w:pPr>
    </w:p>
    <w:p w:rsidR="00171D13" w:rsidRDefault="00171D13" w:rsidP="00DA08A5">
      <w:pPr>
        <w:autoSpaceDE w:val="0"/>
        <w:autoSpaceDN w:val="0"/>
        <w:adjustRightInd w:val="0"/>
        <w:spacing w:after="0" w:line="240" w:lineRule="auto"/>
        <w:jc w:val="both"/>
        <w:rPr>
          <w:rFonts w:ascii="TTE1C89A48t00" w:eastAsia="Times New Roman" w:hAnsi="TTE1C89A48t00" w:cs="TTE1C89A48t00"/>
          <w:b/>
          <w:lang w:eastAsia="es-ES"/>
        </w:rPr>
      </w:pPr>
    </w:p>
    <w:p w:rsidR="00171D13" w:rsidRDefault="00171D13" w:rsidP="00DA08A5">
      <w:pPr>
        <w:autoSpaceDE w:val="0"/>
        <w:autoSpaceDN w:val="0"/>
        <w:adjustRightInd w:val="0"/>
        <w:spacing w:after="0" w:line="240" w:lineRule="auto"/>
        <w:jc w:val="both"/>
        <w:rPr>
          <w:rFonts w:ascii="TTE1C89A48t00" w:eastAsia="Times New Roman" w:hAnsi="TTE1C89A48t00" w:cs="TTE1C89A48t00"/>
          <w:b/>
          <w:lang w:eastAsia="es-ES"/>
        </w:rPr>
      </w:pPr>
    </w:p>
    <w:p w:rsidR="00171D13" w:rsidRPr="00DA08A5" w:rsidRDefault="00171D13" w:rsidP="00DA08A5">
      <w:pPr>
        <w:autoSpaceDE w:val="0"/>
        <w:autoSpaceDN w:val="0"/>
        <w:adjustRightInd w:val="0"/>
        <w:spacing w:after="0" w:line="240" w:lineRule="auto"/>
        <w:jc w:val="both"/>
        <w:rPr>
          <w:rFonts w:ascii="TTE1C89A48t00" w:eastAsia="Times New Roman" w:hAnsi="TTE1C89A48t00" w:cs="TTE1C89A48t00"/>
          <w:b/>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L.-</w:t>
      </w:r>
      <w:r w:rsidRPr="00DA08A5">
        <w:rPr>
          <w:rFonts w:ascii="TTE1C89A48t00" w:eastAsia="Times New Roman" w:hAnsi="TTE1C89A48t00" w:cs="TTE1C89A48t00"/>
          <w:b/>
          <w:sz w:val="24"/>
          <w:lang w:eastAsia="es-ES"/>
        </w:rPr>
        <w:t xml:space="preserve"> </w:t>
      </w:r>
      <w:r w:rsidRPr="00DA08A5">
        <w:rPr>
          <w:rFonts w:ascii="Arial" w:eastAsia="Times New Roman" w:hAnsi="Arial" w:cs="Arial"/>
          <w:b/>
          <w:sz w:val="24"/>
          <w:lang w:eastAsia="es-ES"/>
        </w:rPr>
        <w:t xml:space="preserve">Forma de pago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eastAsia="es-ES"/>
        </w:rPr>
      </w:pPr>
    </w:p>
    <w:p w:rsidR="00DA08A5" w:rsidRPr="00DA08A5" w:rsidRDefault="00DA08A5" w:rsidP="00DA08A5">
      <w:pPr>
        <w:spacing w:after="0" w:line="240" w:lineRule="auto"/>
        <w:jc w:val="both"/>
        <w:rPr>
          <w:rFonts w:ascii="Arial" w:eastAsia="Times New Roman" w:hAnsi="Arial" w:cs="Arial"/>
          <w:lang w:val="es-ES_tradnl" w:eastAsia="es-ES"/>
        </w:rPr>
      </w:pPr>
    </w:p>
    <w:p w:rsidR="00DA08A5" w:rsidRPr="00DA08A5" w:rsidRDefault="00DA08A5" w:rsidP="00DA08A5">
      <w:p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La facturación de los servicios prestados por parte del Contratista se efectuará en función en tres hitos tras la presentación de las correspondientes pruebas documentales que los justifiquen, dichos hitos serían:</w:t>
      </w:r>
    </w:p>
    <w:p w:rsidR="00DA08A5" w:rsidRPr="00DA08A5" w:rsidRDefault="00DA08A5" w:rsidP="00DA08A5">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Incido de los trabajos y generación de las herramientas de recogida de información: 20% del importe total.</w:t>
      </w:r>
    </w:p>
    <w:p w:rsidR="00DA08A5" w:rsidRPr="00DA08A5" w:rsidRDefault="00DA08A5" w:rsidP="00DA08A5">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Trabajo de campo: 60% del importe total.</w:t>
      </w:r>
    </w:p>
    <w:p w:rsidR="00DA08A5" w:rsidRPr="00DA08A5" w:rsidRDefault="00DA08A5" w:rsidP="00DA08A5">
      <w:pPr>
        <w:numPr>
          <w:ilvl w:val="0"/>
          <w:numId w:val="11"/>
        </w:num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Análisis de resultados e informes: 20% del importe total.</w:t>
      </w:r>
    </w:p>
    <w:p w:rsidR="00DA08A5" w:rsidRPr="00DA08A5" w:rsidRDefault="00DA08A5" w:rsidP="00DA08A5">
      <w:pPr>
        <w:spacing w:after="0" w:line="240" w:lineRule="auto"/>
        <w:jc w:val="both"/>
        <w:rPr>
          <w:rFonts w:ascii="Arial" w:eastAsia="Times New Roman" w:hAnsi="Arial" w:cs="Arial"/>
          <w:lang w:val="es-ES_tradnl" w:eastAsia="es-ES"/>
        </w:rPr>
      </w:pPr>
    </w:p>
    <w:p w:rsidR="00DA08A5" w:rsidRPr="00DA08A5" w:rsidRDefault="00DA08A5" w:rsidP="00DA08A5">
      <w:pPr>
        <w:spacing w:after="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DA08A5" w:rsidRPr="00DA08A5" w:rsidRDefault="00DA08A5" w:rsidP="00DA08A5">
      <w:pPr>
        <w:spacing w:after="0" w:line="240" w:lineRule="auto"/>
        <w:jc w:val="both"/>
        <w:rPr>
          <w:rFonts w:ascii="Arial" w:eastAsia="Times New Roman" w:hAnsi="Arial" w:cs="Arial"/>
          <w:lang w:val="es-ES_tradnl" w:eastAsia="es-ES"/>
        </w:rPr>
      </w:pPr>
    </w:p>
    <w:p w:rsidR="00DA08A5" w:rsidRPr="00DA08A5" w:rsidRDefault="00DA08A5" w:rsidP="00DA08A5">
      <w:pPr>
        <w:spacing w:after="0" w:line="240" w:lineRule="auto"/>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Las facturas correspondientes a la adjudicación deberán cumplir los siguientes requisitos:</w:t>
      </w:r>
    </w:p>
    <w:p w:rsidR="00DA08A5" w:rsidRPr="00DA08A5" w:rsidRDefault="00DA08A5" w:rsidP="00DA08A5">
      <w:pPr>
        <w:spacing w:after="0" w:line="240" w:lineRule="auto"/>
        <w:jc w:val="both"/>
        <w:rPr>
          <w:rFonts w:ascii="Arial" w:eastAsia="Times New Roman" w:hAnsi="Arial" w:cs="Arial"/>
          <w:sz w:val="24"/>
          <w:szCs w:val="24"/>
          <w:lang w:val="es-ES_tradnl" w:eastAsia="es-ES"/>
        </w:rPr>
      </w:pPr>
    </w:p>
    <w:p w:rsidR="00DA08A5" w:rsidRPr="00DA08A5" w:rsidRDefault="00DA08A5" w:rsidP="00DA08A5">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DA08A5">
        <w:rPr>
          <w:rFonts w:ascii="Arial" w:eastAsia="Times New Roman" w:hAnsi="Arial" w:cs="Arial"/>
          <w:lang w:val="es-ES_tradnl" w:eastAsia="es-ES"/>
        </w:rPr>
        <w:t>Deberán enviarse por correo electrónico a la dirección csilvan.inserta@fundaciononce.es, o por correo ordinario / servicio de mensajería a la Asociación Inserta Empleo, A/A de Cristina Silván, C/ Fray Luis de León,11, 2ª Planta, 28012, Madrid.</w:t>
      </w:r>
    </w:p>
    <w:p w:rsidR="00DA08A5" w:rsidRPr="00DA08A5" w:rsidRDefault="00DA08A5" w:rsidP="00DA08A5">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DA08A5">
        <w:rPr>
          <w:rFonts w:ascii="Arial" w:eastAsia="Times New Roman" w:hAnsi="Arial" w:cs="Arial"/>
          <w:lang w:val="es-ES_tradnl" w:eastAsia="es-ES"/>
        </w:rPr>
        <w:t>En el</w:t>
      </w:r>
      <w:r w:rsidRPr="00DA08A5">
        <w:rPr>
          <w:rFonts w:ascii="Arial" w:eastAsia="Times New Roman" w:hAnsi="Arial" w:cs="Arial"/>
          <w:sz w:val="24"/>
          <w:szCs w:val="24"/>
          <w:lang w:eastAsia="es-ES"/>
        </w:rPr>
        <w:t xml:space="preserve"> </w:t>
      </w:r>
      <w:r w:rsidRPr="00DA08A5">
        <w:rPr>
          <w:rFonts w:ascii="Arial" w:eastAsia="Times New Roman" w:hAnsi="Arial" w:cs="Arial"/>
          <w:lang w:val="es-ES_tradnl" w:eastAsia="es-ES"/>
        </w:rPr>
        <w:t xml:space="preserve">concepto de la/s factura/s, se indicará, </w:t>
      </w:r>
      <w:r w:rsidRPr="00DA08A5">
        <w:rPr>
          <w:rFonts w:ascii="Arial" w:eastAsia="Times New Roman" w:hAnsi="Arial" w:cs="Arial"/>
          <w:i/>
          <w:lang w:val="es-ES_tradnl" w:eastAsia="es-ES"/>
        </w:rPr>
        <w:t>Trabajos correspondientes al estudio “</w:t>
      </w:r>
      <w:r w:rsidR="00171D13">
        <w:rPr>
          <w:rFonts w:ascii="Arial" w:eastAsia="Times New Roman" w:hAnsi="Arial" w:cs="Arial"/>
          <w:i/>
          <w:lang w:val="es-ES_tradnl" w:eastAsia="es-ES"/>
        </w:rPr>
        <w:t>ANÁLISIS DE LA POBLACIÓN PARADA DE LARGA DURACIÓN</w:t>
      </w:r>
      <w:r w:rsidRPr="00DA08A5">
        <w:rPr>
          <w:rFonts w:ascii="Arial" w:eastAsia="Times New Roman" w:hAnsi="Arial" w:cs="Arial"/>
          <w:i/>
          <w:lang w:val="es-ES_tradnl" w:eastAsia="es-ES"/>
        </w:rPr>
        <w:t>”</w:t>
      </w:r>
    </w:p>
    <w:p w:rsidR="00DA08A5" w:rsidRPr="00DA08A5" w:rsidRDefault="00DA08A5" w:rsidP="00DA08A5">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DA08A5">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DA08A5" w:rsidRPr="00DA08A5" w:rsidRDefault="00DA08A5" w:rsidP="00DA08A5">
      <w:pPr>
        <w:spacing w:after="120" w:line="240" w:lineRule="auto"/>
        <w:ind w:left="567"/>
        <w:jc w:val="both"/>
        <w:rPr>
          <w:rFonts w:ascii="Arial" w:eastAsia="Times New Roman" w:hAnsi="Arial" w:cs="Arial"/>
          <w:i/>
          <w:iCs/>
          <w:sz w:val="24"/>
          <w:szCs w:val="24"/>
          <w:lang w:eastAsia="es-ES"/>
        </w:rPr>
      </w:pPr>
      <w:r w:rsidRPr="00DA08A5">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DA08A5" w:rsidRPr="00DA08A5" w:rsidRDefault="00DA08A5" w:rsidP="00DA08A5">
      <w:pPr>
        <w:spacing w:after="120" w:line="240" w:lineRule="auto"/>
        <w:ind w:left="567"/>
        <w:jc w:val="both"/>
        <w:rPr>
          <w:rFonts w:ascii="Arial" w:eastAsia="Times New Roman" w:hAnsi="Arial" w:cs="Arial"/>
          <w:iCs/>
          <w:sz w:val="24"/>
          <w:szCs w:val="24"/>
          <w:lang w:eastAsia="es-ES"/>
        </w:rPr>
      </w:pPr>
      <w:r w:rsidRPr="00DA08A5">
        <w:rPr>
          <w:rFonts w:ascii="Arial" w:eastAsia="Times New Roman" w:hAnsi="Arial" w:cs="Arial"/>
          <w:iCs/>
          <w:sz w:val="24"/>
          <w:szCs w:val="24"/>
          <w:lang w:eastAsia="es-ES"/>
        </w:rPr>
        <w:t>                                               y/o</w:t>
      </w:r>
    </w:p>
    <w:p w:rsidR="00DA08A5" w:rsidRPr="00DA08A5" w:rsidRDefault="00DA08A5" w:rsidP="00DA08A5">
      <w:pPr>
        <w:autoSpaceDE w:val="0"/>
        <w:autoSpaceDN w:val="0"/>
        <w:adjustRightInd w:val="0"/>
        <w:spacing w:after="0" w:line="240" w:lineRule="auto"/>
        <w:ind w:left="709"/>
        <w:jc w:val="both"/>
        <w:rPr>
          <w:rFonts w:ascii="Arial" w:eastAsia="Times New Roman" w:hAnsi="Arial" w:cs="Arial"/>
          <w:i/>
          <w:iCs/>
          <w:sz w:val="24"/>
          <w:szCs w:val="24"/>
          <w:lang w:eastAsia="es-ES"/>
        </w:rPr>
      </w:pPr>
      <w:r w:rsidRPr="00DA08A5">
        <w:rPr>
          <w:rFonts w:ascii="Arial" w:eastAsia="Times New Roman" w:hAnsi="Arial" w:cs="Arial"/>
          <w:i/>
          <w:iCs/>
          <w:sz w:val="24"/>
          <w:szCs w:val="24"/>
          <w:lang w:eastAsia="es-ES"/>
        </w:rPr>
        <w:t>“Prestación de servicios realizada en el marco del Programa Operativo de Empleo Juvenil cofinanciado por el Fondo Social Europeo”</w:t>
      </w:r>
    </w:p>
    <w:p w:rsidR="00DA08A5" w:rsidRPr="00DA08A5" w:rsidRDefault="00DA08A5" w:rsidP="00DA08A5">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i/>
          <w:iCs/>
          <w:sz w:val="24"/>
          <w:szCs w:val="24"/>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DA08A5" w:rsidRPr="00DA08A5" w:rsidTr="00DA08A5">
        <w:trPr>
          <w:trHeight w:val="432"/>
        </w:trPr>
        <w:tc>
          <w:tcPr>
            <w:tcW w:w="8587" w:type="dxa"/>
            <w:tcMar>
              <w:top w:w="57" w:type="dxa"/>
              <w:bottom w:w="57" w:type="dxa"/>
            </w:tcMar>
          </w:tcPr>
          <w:p w:rsidR="00DA08A5" w:rsidRPr="00DA08A5" w:rsidRDefault="00DA08A5" w:rsidP="00DA08A5">
            <w:pPr>
              <w:autoSpaceDE w:val="0"/>
              <w:autoSpaceDN w:val="0"/>
              <w:adjustRightInd w:val="0"/>
              <w:spacing w:after="0" w:line="240" w:lineRule="auto"/>
              <w:jc w:val="both"/>
              <w:rPr>
                <w:rFonts w:ascii="Arial" w:eastAsia="Times New Roman" w:hAnsi="Arial" w:cs="Arial"/>
                <w:i/>
                <w:lang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Cs/>
                <w:sz w:val="24"/>
                <w:szCs w:val="24"/>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Cs/>
                <w:sz w:val="24"/>
                <w:szCs w:val="24"/>
                <w:lang w:val="es-ES_tradnl" w:eastAsia="es-ES"/>
              </w:rPr>
            </w:pPr>
            <w:r w:rsidRPr="00DA08A5">
              <w:rPr>
                <w:rFonts w:ascii="Arial" w:eastAsia="Times New Roman" w:hAnsi="Arial" w:cs="Arial"/>
                <w:b/>
                <w:u w:val="single"/>
                <w:lang w:val="es-ES_tradnl" w:eastAsia="es-ES"/>
              </w:rPr>
              <w:t>No se permite la subcontratación para la ejecución de la presente licitación</w:t>
            </w: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p w:rsidR="00DA08A5" w:rsidRPr="00DA08A5" w:rsidRDefault="00DA08A5" w:rsidP="00DA08A5">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val="es-ES_tradnl" w:eastAsia="es-ES"/>
        </w:rPr>
        <w:t xml:space="preserve">N.- Criterios de valoración de las propuestas. </w:t>
      </w:r>
    </w:p>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DA08A5" w:rsidRPr="00DA08A5" w:rsidTr="00DA08A5">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8A5" w:rsidRPr="00DA08A5" w:rsidRDefault="00DA08A5" w:rsidP="00DA08A5">
            <w:pPr>
              <w:spacing w:after="0" w:line="240" w:lineRule="auto"/>
              <w:ind w:left="121"/>
              <w:jc w:val="both"/>
              <w:rPr>
                <w:rFonts w:ascii="Arial" w:eastAsia="Times New Roman" w:hAnsi="Arial" w:cs="Arial"/>
                <w:b/>
                <w:bCs/>
                <w:color w:val="C00000"/>
                <w:lang w:eastAsia="es-ES"/>
              </w:rPr>
            </w:pPr>
            <w:r w:rsidRPr="00DA08A5">
              <w:rPr>
                <w:rFonts w:ascii="Arial" w:eastAsia="Times New Roman" w:hAnsi="Arial" w:cs="Arial"/>
                <w:b/>
                <w:bCs/>
                <w:color w:val="C00000"/>
                <w:lang w:eastAsia="es-ES"/>
              </w:rPr>
              <w:t>CRITERIOS SUJETOS A JUICIO DE VALOR  (HASTA 60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8A5" w:rsidRPr="00DA08A5" w:rsidRDefault="00DA08A5" w:rsidP="00DA08A5">
            <w:pPr>
              <w:spacing w:after="0" w:line="240" w:lineRule="auto"/>
              <w:jc w:val="center"/>
              <w:rPr>
                <w:rFonts w:ascii="Arial" w:eastAsia="Times New Roman" w:hAnsi="Arial" w:cs="Arial"/>
                <w:b/>
                <w:bCs/>
                <w:lang w:eastAsia="es-ES"/>
              </w:rPr>
            </w:pPr>
            <w:r w:rsidRPr="00DA08A5">
              <w:rPr>
                <w:rFonts w:ascii="Arial" w:eastAsia="Times New Roman" w:hAnsi="Arial" w:cs="Arial"/>
                <w:b/>
                <w:bCs/>
                <w:lang w:eastAsia="es-ES"/>
              </w:rPr>
              <w:t>Ptos.</w:t>
            </w:r>
          </w:p>
        </w:tc>
      </w:tr>
      <w:tr w:rsidR="00DA08A5" w:rsidRPr="00DA08A5" w:rsidTr="00DA08A5">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spacing w:after="0" w:line="240" w:lineRule="auto"/>
              <w:ind w:left="168"/>
              <w:rPr>
                <w:rFonts w:ascii="Arial" w:eastAsia="Times New Roman" w:hAnsi="Arial" w:cs="Arial"/>
                <w:b/>
                <w:lang w:eastAsia="es-ES"/>
              </w:rPr>
            </w:pPr>
            <w:r w:rsidRPr="00DA08A5">
              <w:rPr>
                <w:rFonts w:ascii="Arial" w:eastAsia="Times New Roman" w:hAnsi="Arial" w:cs="Arial"/>
                <w:b/>
                <w:lang w:eastAsia="es-ES"/>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spacing w:after="0" w:line="240" w:lineRule="auto"/>
              <w:ind w:left="-25"/>
              <w:jc w:val="center"/>
              <w:rPr>
                <w:rFonts w:ascii="Arial" w:eastAsia="Times New Roman" w:hAnsi="Arial" w:cs="Arial"/>
                <w:b/>
                <w:lang w:eastAsia="es-ES"/>
              </w:rPr>
            </w:pPr>
            <w:r w:rsidRPr="00DA08A5">
              <w:rPr>
                <w:rFonts w:ascii="Arial" w:eastAsia="Times New Roman" w:hAnsi="Arial" w:cs="Arial"/>
                <w:b/>
                <w:lang w:eastAsia="es-ES"/>
              </w:rPr>
              <w:t>60</w:t>
            </w:r>
          </w:p>
        </w:tc>
      </w:tr>
      <w:tr w:rsidR="00DA08A5" w:rsidRPr="00DA08A5" w:rsidTr="00DA08A5">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numPr>
                <w:ilvl w:val="0"/>
                <w:numId w:val="3"/>
              </w:numPr>
              <w:spacing w:before="80" w:after="80" w:line="240" w:lineRule="auto"/>
              <w:rPr>
                <w:rFonts w:ascii="Arial" w:eastAsia="Times New Roman" w:hAnsi="Arial" w:cs="Arial"/>
                <w:b/>
                <w:bCs/>
                <w:lang w:eastAsia="es-ES"/>
              </w:rPr>
            </w:pPr>
            <w:r w:rsidRPr="00DA08A5">
              <w:rPr>
                <w:rFonts w:ascii="Arial" w:eastAsia="Times New Roman" w:hAnsi="Arial" w:cs="Arial"/>
                <w:b/>
                <w:sz w:val="24"/>
                <w:szCs w:val="24"/>
                <w:lang w:eastAsia="es-ES"/>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before="80" w:after="80" w:line="240" w:lineRule="auto"/>
              <w:jc w:val="center"/>
              <w:rPr>
                <w:rFonts w:ascii="Arial" w:eastAsia="Times New Roman" w:hAnsi="Arial" w:cs="Arial"/>
                <w:b/>
                <w:bCs/>
                <w:lang w:eastAsia="es-ES"/>
              </w:rPr>
            </w:pPr>
            <w:r w:rsidRPr="00DA08A5">
              <w:rPr>
                <w:rFonts w:ascii="Arial" w:eastAsia="Times New Roman" w:hAnsi="Arial" w:cs="Arial"/>
                <w:b/>
                <w:bCs/>
                <w:lang w:eastAsia="es-ES"/>
              </w:rPr>
              <w:t>30</w:t>
            </w:r>
          </w:p>
        </w:tc>
      </w:tr>
      <w:tr w:rsidR="00DA08A5" w:rsidRPr="00DA08A5" w:rsidTr="00DA08A5">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after="0" w:line="240" w:lineRule="auto"/>
              <w:rPr>
                <w:rFonts w:ascii="Arial" w:eastAsia="Times New Roman" w:hAnsi="Arial" w:cs="Arial"/>
                <w:lang w:val="es-ES_tradnl" w:eastAsia="es-ES"/>
              </w:rPr>
            </w:pPr>
          </w:p>
          <w:p w:rsidR="00DA08A5" w:rsidRPr="00DA08A5" w:rsidRDefault="00DA08A5" w:rsidP="00DA08A5">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En la calidad de la propuesta técnica y metodológica del proyecto, se atenderán a los siguientes aspectos:</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Metodología de aplicación.</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Tipo  de encuestas o técnicas que se utilizarán.(trabajo de campo)</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Muestra.</w:t>
            </w:r>
          </w:p>
          <w:p w:rsidR="00DA08A5" w:rsidRPr="00DA08A5" w:rsidRDefault="00DA08A5" w:rsidP="00DA08A5">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Etc…</w:t>
            </w:r>
          </w:p>
        </w:tc>
        <w:tc>
          <w:tcPr>
            <w:tcW w:w="1440" w:type="dxa"/>
            <w:tcBorders>
              <w:top w:val="single" w:sz="4" w:space="0" w:color="auto"/>
              <w:left w:val="single" w:sz="4" w:space="0" w:color="auto"/>
              <w:bottom w:val="single" w:sz="4" w:space="0" w:color="auto"/>
              <w:right w:val="single" w:sz="4" w:space="0" w:color="auto"/>
            </w:tcBorders>
            <w:vAlign w:val="center"/>
          </w:tcPr>
          <w:p w:rsidR="00DA08A5" w:rsidRPr="00DA08A5" w:rsidRDefault="00DA08A5" w:rsidP="00DA08A5">
            <w:pPr>
              <w:spacing w:after="0" w:line="240" w:lineRule="auto"/>
              <w:ind w:left="168"/>
              <w:jc w:val="center"/>
              <w:rPr>
                <w:rFonts w:ascii="Arial" w:eastAsia="Times New Roman" w:hAnsi="Arial" w:cs="Arial"/>
                <w:sz w:val="24"/>
                <w:szCs w:val="24"/>
                <w:lang w:eastAsia="es-ES"/>
              </w:rPr>
            </w:pPr>
          </w:p>
        </w:tc>
      </w:tr>
      <w:tr w:rsidR="00DA08A5" w:rsidRPr="00DA08A5" w:rsidTr="00DA08A5">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numPr>
                <w:ilvl w:val="0"/>
                <w:numId w:val="3"/>
              </w:numPr>
              <w:spacing w:before="80" w:after="80" w:line="240" w:lineRule="auto"/>
              <w:rPr>
                <w:rFonts w:ascii="Arial" w:eastAsia="Times New Roman" w:hAnsi="Arial" w:cs="Arial"/>
                <w:b/>
                <w:bCs/>
                <w:lang w:eastAsia="es-ES"/>
              </w:rPr>
            </w:pPr>
            <w:r w:rsidRPr="00DA08A5">
              <w:rPr>
                <w:rFonts w:ascii="Arial" w:eastAsia="Times New Roman" w:hAnsi="Arial" w:cs="Arial"/>
                <w:b/>
                <w:spacing w:val="-2"/>
                <w:sz w:val="24"/>
                <w:szCs w:val="24"/>
                <w:lang w:eastAsia="es-ES"/>
              </w:rPr>
              <w:t>Plan de trabajo del proyecto</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before="80" w:after="80" w:line="240" w:lineRule="auto"/>
              <w:jc w:val="center"/>
              <w:rPr>
                <w:rFonts w:ascii="Arial" w:eastAsia="Times New Roman" w:hAnsi="Arial" w:cs="Arial"/>
                <w:b/>
                <w:bCs/>
                <w:lang w:eastAsia="es-ES"/>
              </w:rPr>
            </w:pPr>
            <w:r w:rsidRPr="00DA08A5">
              <w:rPr>
                <w:rFonts w:ascii="Arial" w:eastAsia="Times New Roman" w:hAnsi="Arial" w:cs="Arial"/>
                <w:b/>
                <w:bCs/>
                <w:lang w:eastAsia="es-ES"/>
              </w:rPr>
              <w:t>20</w:t>
            </w:r>
          </w:p>
        </w:tc>
      </w:tr>
      <w:tr w:rsidR="00DA08A5" w:rsidRPr="00DA08A5" w:rsidTr="00DA08A5">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DA08A5" w:rsidRPr="00DA08A5" w:rsidRDefault="00DA08A5" w:rsidP="00DA08A5">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Estructura, plan y Organización del trabajo. Se evaluarán aspectos tales como:</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Planificación.</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Estructura y aplicación del plan de trabajo.</w:t>
            </w:r>
          </w:p>
          <w:p w:rsidR="00DA08A5" w:rsidRPr="00DA08A5" w:rsidRDefault="00DA08A5" w:rsidP="00DA08A5">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Diseño herramientas de recogida de la información.</w:t>
            </w:r>
          </w:p>
        </w:tc>
        <w:tc>
          <w:tcPr>
            <w:tcW w:w="1440" w:type="dxa"/>
            <w:tcBorders>
              <w:top w:val="single" w:sz="4" w:space="0" w:color="auto"/>
              <w:left w:val="single" w:sz="4" w:space="0" w:color="auto"/>
              <w:bottom w:val="single" w:sz="4" w:space="0" w:color="auto"/>
              <w:right w:val="single" w:sz="4" w:space="0" w:color="auto"/>
            </w:tcBorders>
            <w:vAlign w:val="center"/>
          </w:tcPr>
          <w:p w:rsidR="00DA08A5" w:rsidRPr="00DA08A5" w:rsidRDefault="00DA08A5" w:rsidP="00DA08A5">
            <w:pPr>
              <w:spacing w:after="0" w:line="240" w:lineRule="auto"/>
              <w:ind w:left="168"/>
              <w:jc w:val="center"/>
              <w:rPr>
                <w:rFonts w:ascii="Arial" w:eastAsia="Times New Roman" w:hAnsi="Arial" w:cs="Arial"/>
                <w:sz w:val="24"/>
                <w:szCs w:val="24"/>
                <w:lang w:eastAsia="es-ES"/>
              </w:rPr>
            </w:pPr>
          </w:p>
        </w:tc>
      </w:tr>
      <w:tr w:rsidR="00DA08A5" w:rsidRPr="00DA08A5" w:rsidTr="00DA08A5">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numPr>
                <w:ilvl w:val="0"/>
                <w:numId w:val="3"/>
              </w:numPr>
              <w:spacing w:before="80" w:after="80" w:line="240" w:lineRule="auto"/>
              <w:rPr>
                <w:rFonts w:ascii="Arial" w:eastAsia="Times New Roman" w:hAnsi="Arial" w:cs="Arial"/>
                <w:b/>
                <w:lang w:eastAsia="es-ES"/>
              </w:rPr>
            </w:pPr>
            <w:r w:rsidRPr="00DA08A5">
              <w:rPr>
                <w:rFonts w:ascii="Arial" w:eastAsia="Times New Roman" w:hAnsi="Arial" w:cs="Arial"/>
                <w:b/>
                <w:bCs/>
                <w:lang w:eastAsia="es-ES"/>
              </w:rPr>
              <w:t xml:space="preserve">PROPUESTAS DE MEJORA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A08A5" w:rsidRPr="00DA08A5" w:rsidRDefault="00DA08A5" w:rsidP="00DA08A5">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10</w:t>
            </w:r>
          </w:p>
        </w:tc>
      </w:tr>
      <w:tr w:rsidR="00DA08A5" w:rsidRPr="00DA08A5" w:rsidTr="00DA08A5">
        <w:trPr>
          <w:trHeight w:val="1327"/>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8A5" w:rsidRPr="00DA08A5" w:rsidRDefault="00DA08A5" w:rsidP="00DA08A5">
            <w:p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Mejoras relacionadas con la metodología de medición,  presentación de resultados etc… Se atenderán a los siguientes aspectos:</w:t>
            </w:r>
          </w:p>
          <w:p w:rsidR="00DA08A5" w:rsidRPr="00DA08A5" w:rsidRDefault="00DA08A5" w:rsidP="00DA08A5">
            <w:pPr>
              <w:numPr>
                <w:ilvl w:val="0"/>
                <w:numId w:val="4"/>
              </w:numPr>
              <w:spacing w:after="0" w:line="240" w:lineRule="auto"/>
              <w:rPr>
                <w:rFonts w:ascii="Arial" w:eastAsia="Times New Roman" w:hAnsi="Arial" w:cs="Arial"/>
                <w:lang w:val="es-ES_tradnl" w:eastAsia="es-ES"/>
              </w:rPr>
            </w:pPr>
            <w:r w:rsidRPr="00DA08A5">
              <w:rPr>
                <w:rFonts w:ascii="Arial" w:eastAsia="Times New Roman" w:hAnsi="Arial" w:cs="Arial"/>
                <w:lang w:val="es-ES_tradnl" w:eastAsia="es-ES"/>
              </w:rPr>
              <w:t>Mejoras en el modelo de recogida de datos y su eficacia.</w:t>
            </w:r>
          </w:p>
          <w:p w:rsidR="00DA08A5" w:rsidRPr="00DA08A5" w:rsidRDefault="00DA08A5" w:rsidP="00DA08A5">
            <w:pPr>
              <w:numPr>
                <w:ilvl w:val="0"/>
                <w:numId w:val="4"/>
              </w:numPr>
              <w:spacing w:before="120" w:after="120" w:line="240" w:lineRule="auto"/>
              <w:jc w:val="both"/>
              <w:rPr>
                <w:rFonts w:ascii="Arial" w:eastAsia="Times New Roman" w:hAnsi="Arial" w:cs="Arial"/>
                <w:sz w:val="20"/>
                <w:szCs w:val="20"/>
                <w:lang w:eastAsia="es-ES"/>
              </w:rPr>
            </w:pPr>
            <w:r w:rsidRPr="00DA08A5">
              <w:rPr>
                <w:rFonts w:ascii="Arial" w:eastAsia="Times New Roman" w:hAnsi="Arial" w:cs="Arial"/>
                <w:lang w:val="es-ES_tradnl" w:eastAsia="es-ES"/>
              </w:rPr>
              <w:t>Mejoras en la presentación de resultados, calidad de la información y análisis.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A08A5" w:rsidRPr="00DA08A5" w:rsidRDefault="00DA08A5" w:rsidP="00DA08A5">
            <w:pPr>
              <w:spacing w:after="0" w:line="240" w:lineRule="auto"/>
              <w:ind w:left="168"/>
              <w:jc w:val="center"/>
              <w:rPr>
                <w:rFonts w:ascii="Arial" w:eastAsia="Times New Roman" w:hAnsi="Arial" w:cs="Arial"/>
                <w:sz w:val="24"/>
                <w:szCs w:val="24"/>
                <w:lang w:eastAsia="es-ES"/>
              </w:rPr>
            </w:pPr>
          </w:p>
        </w:tc>
      </w:tr>
    </w:tbl>
    <w:p w:rsidR="00DA08A5" w:rsidRPr="00DA08A5" w:rsidRDefault="00DA08A5" w:rsidP="00DA08A5">
      <w:pPr>
        <w:autoSpaceDE w:val="0"/>
        <w:autoSpaceDN w:val="0"/>
        <w:adjustRightInd w:val="0"/>
        <w:spacing w:after="0" w:line="240" w:lineRule="auto"/>
        <w:jc w:val="both"/>
        <w:rPr>
          <w:rFonts w:ascii="Arial" w:eastAsia="Times New Roman" w:hAnsi="Arial" w:cs="Arial"/>
          <w:b/>
          <w:lang w:val="es-ES_tradnl" w:eastAsia="es-ES"/>
        </w:rPr>
      </w:pPr>
    </w:p>
    <w:p w:rsidR="00DA08A5" w:rsidRDefault="00DA08A5" w:rsidP="00DA08A5">
      <w:pPr>
        <w:spacing w:after="0" w:line="240" w:lineRule="auto"/>
        <w:jc w:val="center"/>
        <w:rPr>
          <w:rFonts w:ascii="Arial" w:eastAsia="Times New Roman" w:hAnsi="Arial" w:cs="Arial"/>
          <w:b/>
          <w:lang w:eastAsia="es-ES"/>
        </w:rPr>
      </w:pPr>
    </w:p>
    <w:p w:rsidR="00171D13" w:rsidRDefault="00171D13" w:rsidP="00DA08A5">
      <w:pPr>
        <w:spacing w:after="0" w:line="240" w:lineRule="auto"/>
        <w:jc w:val="center"/>
        <w:rPr>
          <w:rFonts w:ascii="Arial" w:eastAsia="Times New Roman" w:hAnsi="Arial" w:cs="Arial"/>
          <w:b/>
          <w:lang w:eastAsia="es-ES"/>
        </w:rPr>
      </w:pPr>
    </w:p>
    <w:p w:rsidR="00171D13" w:rsidRPr="00DA08A5" w:rsidRDefault="00171D13" w:rsidP="00DA08A5">
      <w:pPr>
        <w:spacing w:after="0" w:line="240" w:lineRule="auto"/>
        <w:jc w:val="center"/>
        <w:rPr>
          <w:rFonts w:ascii="Arial" w:eastAsia="Times New Roman" w:hAnsi="Arial" w:cs="Arial"/>
          <w:b/>
          <w:lang w:eastAsia="es-ES"/>
        </w:rPr>
      </w:pPr>
    </w:p>
    <w:tbl>
      <w:tblPr>
        <w:tblW w:w="0" w:type="auto"/>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DA08A5" w:rsidRPr="00DA08A5" w:rsidTr="00DA08A5">
        <w:trPr>
          <w:jc w:val="center"/>
        </w:trPr>
        <w:tc>
          <w:tcPr>
            <w:tcW w:w="8513" w:type="dxa"/>
            <w:tcBorders>
              <w:top w:val="double" w:sz="4" w:space="0" w:color="auto"/>
            </w:tcBorders>
            <w:shd w:val="clear" w:color="auto" w:fill="auto"/>
          </w:tcPr>
          <w:p w:rsidR="00DA08A5" w:rsidRPr="00DA08A5" w:rsidRDefault="00DA08A5" w:rsidP="00DA08A5">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DA08A5">
              <w:rPr>
                <w:rFonts w:ascii="Arial" w:eastAsia="Times New Roman" w:hAnsi="Arial" w:cs="Arial"/>
                <w:b/>
                <w:color w:val="C00000"/>
                <w:lang w:val="es-ES_tradnl" w:eastAsia="es-ES"/>
              </w:rPr>
              <w:t>CRITERIOS NO SUJETOS A JUICIO DE VALOR (Máximo 40 puntos)</w:t>
            </w:r>
          </w:p>
        </w:tc>
      </w:tr>
      <w:tr w:rsidR="00DA08A5" w:rsidRPr="00DA08A5" w:rsidTr="00DA08A5">
        <w:trPr>
          <w:jc w:val="center"/>
        </w:trPr>
        <w:tc>
          <w:tcPr>
            <w:tcW w:w="8513" w:type="dxa"/>
            <w:shd w:val="clear" w:color="auto" w:fill="BFBFBF"/>
          </w:tcPr>
          <w:p w:rsidR="00DA08A5" w:rsidRPr="00DA08A5" w:rsidRDefault="00DA08A5" w:rsidP="00DA08A5">
            <w:pPr>
              <w:autoSpaceDE w:val="0"/>
              <w:autoSpaceDN w:val="0"/>
              <w:adjustRightInd w:val="0"/>
              <w:spacing w:before="120" w:after="120" w:line="240" w:lineRule="auto"/>
              <w:rPr>
                <w:rFonts w:ascii="Arial" w:eastAsia="Times New Roman" w:hAnsi="Arial" w:cs="Arial"/>
                <w:b/>
                <w:sz w:val="24"/>
                <w:szCs w:val="24"/>
                <w:lang w:val="es-ES_tradnl" w:eastAsia="es-ES"/>
              </w:rPr>
            </w:pPr>
            <w:r w:rsidRPr="00DA08A5">
              <w:rPr>
                <w:rFonts w:ascii="Arial" w:eastAsia="Times New Roman" w:hAnsi="Arial" w:cs="Arial"/>
                <w:b/>
                <w:lang w:val="es-ES_tradnl" w:eastAsia="es-ES"/>
              </w:rPr>
              <w:t xml:space="preserve">PROPUESTA ECONÓMICA </w:t>
            </w:r>
          </w:p>
        </w:tc>
      </w:tr>
      <w:tr w:rsidR="00DA08A5" w:rsidRPr="00DA08A5" w:rsidTr="00DA08A5">
        <w:trPr>
          <w:trHeight w:val="958"/>
          <w:jc w:val="center"/>
        </w:trPr>
        <w:tc>
          <w:tcPr>
            <w:tcW w:w="8513" w:type="dxa"/>
            <w:tcBorders>
              <w:bottom w:val="double" w:sz="4" w:space="0" w:color="auto"/>
            </w:tcBorders>
          </w:tcPr>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1.- Cuando concurra un solo licitador no se admitirá su oferta cuando sea inferior al 30 % del precio máximo establecido para la licitación.</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2.- Cuando concurran dos o más licitadores, no se admitirán las ofertas que sean inferiores al 30% de la media de las ofertas presentadas [0,7 x Media aritmética].</w:t>
            </w: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Fórmula 1</w:t>
            </w:r>
            <w:r w:rsidRPr="00DA08A5">
              <w:rPr>
                <w:rFonts w:ascii="Arial" w:eastAsia="Times New Roman" w:hAnsi="Arial" w:cs="Arial"/>
                <w:lang w:val="es-ES_tradnl" w:eastAsia="es-ES"/>
              </w:rPr>
              <w:t xml:space="preserve"> </w:t>
            </w:r>
            <w:r w:rsidRPr="00DA08A5">
              <w:rPr>
                <w:rFonts w:ascii="Arial" w:eastAsia="Times New Roman" w:hAnsi="Arial" w:cs="Arial"/>
                <w:i/>
                <w:lang w:val="es-ES_tradnl" w:eastAsia="es-ES"/>
              </w:rPr>
              <w:t>(cuando concurra un solo licitador)</w:t>
            </w: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494DE7FD" wp14:editId="4CC9B4F8">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Siendo </w:t>
            </w:r>
            <w:r w:rsidRPr="00DA08A5">
              <w:rPr>
                <w:rFonts w:ascii="Arial" w:eastAsia="Calibri" w:hAnsi="Arial" w:cs="Arial"/>
                <w:b/>
                <w:lang w:val="es-ES_tradnl"/>
              </w:rPr>
              <w:t>P</w:t>
            </w:r>
            <w:r w:rsidRPr="00DA08A5">
              <w:rPr>
                <w:rFonts w:ascii="Arial" w:eastAsia="Calibri" w:hAnsi="Arial" w:cs="Arial"/>
                <w:b/>
                <w:vertAlign w:val="subscript"/>
                <w:lang w:val="es-ES_tradnl"/>
              </w:rPr>
              <w:t>M</w:t>
            </w:r>
            <w:r w:rsidRPr="00DA08A5">
              <w:rPr>
                <w:rFonts w:ascii="Arial" w:eastAsia="Calibri" w:hAnsi="Arial" w:cs="Arial"/>
                <w:vertAlign w:val="subscript"/>
                <w:lang w:val="es-ES_tradnl"/>
              </w:rPr>
              <w:t xml:space="preserve"> </w:t>
            </w:r>
            <w:r w:rsidRPr="00DA08A5">
              <w:rPr>
                <w:rFonts w:ascii="Arial" w:eastAsia="Calibri" w:hAnsi="Arial" w:cs="Arial"/>
                <w:lang w:val="es-ES_tradnl"/>
              </w:rPr>
              <w:t xml:space="preserve">el presupuesto máximo de licitación (en la fórmula se sustituye por el valor estimado del contrato o curso, si se ha solicitado desglose); </w:t>
            </w:r>
            <w:r w:rsidRPr="00DA08A5">
              <w:rPr>
                <w:rFonts w:ascii="Arial" w:eastAsia="Calibri" w:hAnsi="Arial" w:cs="Arial"/>
                <w:b/>
                <w:lang w:val="es-ES_tradnl"/>
              </w:rPr>
              <w:t>P</w:t>
            </w:r>
            <w:r w:rsidRPr="00DA08A5">
              <w:rPr>
                <w:rFonts w:ascii="Arial" w:eastAsia="Calibri" w:hAnsi="Arial" w:cs="Arial"/>
                <w:b/>
                <w:vertAlign w:val="subscript"/>
                <w:lang w:val="es-ES_tradnl"/>
              </w:rPr>
              <w:t>O</w:t>
            </w:r>
            <w:r w:rsidRPr="00DA08A5">
              <w:rPr>
                <w:rFonts w:ascii="Arial" w:eastAsia="Calibri" w:hAnsi="Arial" w:cs="Arial"/>
                <w:vertAlign w:val="subscript"/>
                <w:lang w:val="es-ES_tradnl"/>
              </w:rPr>
              <w:t xml:space="preserve"> </w:t>
            </w:r>
            <w:r w:rsidRPr="00DA08A5">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DA08A5">
              <w:rPr>
                <w:rFonts w:ascii="Arial" w:eastAsia="Calibri" w:hAnsi="Arial" w:cs="Arial"/>
                <w:b/>
                <w:lang w:val="es-ES_tradnl"/>
              </w:rPr>
              <w:t xml:space="preserve">xx </w:t>
            </w:r>
            <w:r w:rsidRPr="00DA08A5">
              <w:rPr>
                <w:rFonts w:ascii="Arial" w:eastAsia="Calibri" w:hAnsi="Arial" w:cs="Arial"/>
                <w:lang w:val="es-ES_tradnl"/>
              </w:rPr>
              <w:t xml:space="preserve">puntos (se aplica en la fórmula el dato xx), y porcentaje permitido hasta la baja temeraria (donde se aplica en la fórmula 70). </w:t>
            </w:r>
            <w:r w:rsidRPr="00DA08A5">
              <w:rPr>
                <w:rFonts w:ascii="Arial" w:eastAsia="Calibri" w:hAnsi="Arial" w:cs="Arial"/>
                <w:b/>
                <w:lang w:val="es-ES_tradnl"/>
              </w:rPr>
              <w:t>La temeraria se calcula igualmente sobre la base imponible, nunca se tienen en cuenta los impuestos.</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La puntuación otorgada se situará entre </w:t>
            </w:r>
            <w:r w:rsidRPr="00DA08A5">
              <w:rPr>
                <w:rFonts w:ascii="Arial" w:eastAsia="Calibri" w:hAnsi="Arial" w:cs="Arial"/>
                <w:b/>
                <w:lang w:val="es-ES_tradnl"/>
              </w:rPr>
              <w:t xml:space="preserve">0 y xx puntos </w:t>
            </w:r>
            <w:r w:rsidRPr="00DA08A5">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p>
          <w:p w:rsidR="00DA08A5" w:rsidRPr="00DA08A5" w:rsidRDefault="00DA08A5" w:rsidP="00DA08A5">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DA08A5">
              <w:rPr>
                <w:rFonts w:ascii="Arial" w:eastAsia="Times New Roman" w:hAnsi="Arial" w:cs="Arial"/>
                <w:b/>
                <w:lang w:val="es-ES_tradnl" w:eastAsia="es-ES"/>
              </w:rPr>
              <w:t>Fórmula 2</w:t>
            </w:r>
            <w:r w:rsidRPr="00DA08A5">
              <w:rPr>
                <w:rFonts w:ascii="Arial" w:eastAsia="Times New Roman" w:hAnsi="Arial" w:cs="Arial"/>
                <w:lang w:val="es-ES_tradnl" w:eastAsia="es-ES"/>
              </w:rPr>
              <w:t xml:space="preserve"> </w:t>
            </w:r>
            <w:r w:rsidRPr="00DA08A5">
              <w:rPr>
                <w:rFonts w:ascii="Arial" w:eastAsia="Times New Roman" w:hAnsi="Arial" w:cs="Arial"/>
                <w:i/>
                <w:lang w:val="es-ES_tradnl" w:eastAsia="es-ES"/>
              </w:rPr>
              <w:t>(cuando concurran dos o más licitadores)</w:t>
            </w:r>
          </w:p>
          <w:p w:rsidR="00DA08A5" w:rsidRPr="00DA08A5" w:rsidRDefault="00DA08A5" w:rsidP="00DA08A5">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DA08A5">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58216F1E" wp14:editId="15B0C152">
                      <wp:simplePos x="0" y="0"/>
                      <wp:positionH relativeFrom="column">
                        <wp:posOffset>-139700</wp:posOffset>
                      </wp:positionH>
                      <wp:positionV relativeFrom="paragraph">
                        <wp:posOffset>3810</wp:posOffset>
                      </wp:positionV>
                      <wp:extent cx="5510530" cy="7010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8A5" w:rsidRPr="00A30A9C" w:rsidRDefault="00000F03" w:rsidP="00DA08A5">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DA08A5" w:rsidRPr="00A30A9C">
                                    <w:rPr>
                                      <w:rFonts w:ascii="Calibri" w:hAnsi="Calibri"/>
                                      <w:color w:val="000000"/>
                                      <w:kern w:val="24"/>
                                      <w:sz w:val="28"/>
                                      <w:szCs w:val="36"/>
                                    </w:rPr>
                                    <w:t xml:space="preserve"> * </w:t>
                                  </w:r>
                                  <w:r w:rsidR="00DA08A5" w:rsidRPr="00A30A9C">
                                    <w:rPr>
                                      <w:i/>
                                      <w:iCs/>
                                      <w:color w:val="000000"/>
                                      <w:kern w:val="24"/>
                                      <w:szCs w:val="32"/>
                                    </w:rPr>
                                    <w:t>Máxima puntuación otorgable a la oferta económica</w:t>
                                  </w:r>
                                  <w:r w:rsidR="00DA08A5">
                                    <w:rPr>
                                      <w:i/>
                                      <w:iCs/>
                                      <w:color w:val="000000"/>
                                      <w:kern w:val="24"/>
                                      <w:szCs w:val="32"/>
                                    </w:rPr>
                                    <w:t xml:space="preserve">  </w:t>
                                  </w:r>
                                  <w:r w:rsidR="00DA08A5" w:rsidRPr="00A30A9C">
                                    <w:rPr>
                                      <w:color w:val="000000"/>
                                      <w:kern w:val="24"/>
                                      <w:szCs w:val="32"/>
                                    </w:rPr>
                                    <w:t xml:space="preserve">= </w:t>
                                  </w:r>
                                  <w:r w:rsidR="00DA08A5"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DA08A5" w:rsidRPr="00A30A9C" w:rsidRDefault="00DA08A5" w:rsidP="00DA08A5">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DA08A5" w:rsidRPr="00DA08A5" w:rsidRDefault="00DA08A5" w:rsidP="00DA08A5">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p>
          <w:p w:rsidR="00DA08A5" w:rsidRPr="00DA08A5" w:rsidRDefault="00DA08A5" w:rsidP="00DA08A5">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DA08A5">
              <w:rPr>
                <w:rFonts w:ascii="Arial" w:eastAsia="Calibri" w:hAnsi="Arial" w:cs="Arial"/>
                <w:color w:val="000000"/>
                <w:szCs w:val="24"/>
                <w:lang w:val="es-ES_tradnl" w:eastAsia="es-ES"/>
              </w:rPr>
              <w:t xml:space="preserve">Siendo </w:t>
            </w:r>
            <w:r w:rsidRPr="00DA08A5">
              <w:rPr>
                <w:rFonts w:ascii="Arial" w:eastAsia="Calibri" w:hAnsi="Arial" w:cs="Arial"/>
                <w:b/>
                <w:iCs/>
                <w:color w:val="000000"/>
                <w:szCs w:val="24"/>
                <w:lang w:val="es-ES_tradnl" w:eastAsia="es-ES"/>
              </w:rPr>
              <w:t>P</w:t>
            </w:r>
            <w:r w:rsidRPr="00DA08A5">
              <w:rPr>
                <w:rFonts w:ascii="Arial" w:eastAsia="Calibri" w:hAnsi="Arial" w:cs="Arial"/>
                <w:b/>
                <w:iCs/>
                <w:color w:val="000000"/>
                <w:szCs w:val="24"/>
                <w:vertAlign w:val="subscript"/>
                <w:lang w:val="es-ES_tradnl" w:eastAsia="es-ES"/>
              </w:rPr>
              <w:t xml:space="preserve">M </w:t>
            </w:r>
            <w:r w:rsidRPr="00DA08A5">
              <w:rPr>
                <w:rFonts w:ascii="Arial" w:eastAsia="Calibri" w:hAnsi="Arial" w:cs="Arial"/>
                <w:i/>
                <w:iCs/>
                <w:color w:val="000000"/>
                <w:szCs w:val="24"/>
                <w:vertAlign w:val="subscript"/>
                <w:lang w:val="es-ES_tradnl" w:eastAsia="es-ES"/>
              </w:rPr>
              <w:t xml:space="preserve"> </w:t>
            </w:r>
            <w:r w:rsidRPr="00DA08A5">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DA08A5">
              <w:rPr>
                <w:rFonts w:ascii="Arial" w:eastAsia="Calibri" w:hAnsi="Arial" w:cs="Arial"/>
                <w:b/>
                <w:iCs/>
                <w:color w:val="000000"/>
                <w:szCs w:val="24"/>
                <w:lang w:val="es-ES_tradnl" w:eastAsia="es-ES"/>
              </w:rPr>
              <w:t>P</w:t>
            </w:r>
            <w:r w:rsidRPr="00DA08A5">
              <w:rPr>
                <w:rFonts w:ascii="Arial" w:eastAsia="Calibri" w:hAnsi="Arial" w:cs="Arial"/>
                <w:b/>
                <w:iCs/>
                <w:color w:val="000000"/>
                <w:szCs w:val="24"/>
                <w:vertAlign w:val="subscript"/>
                <w:lang w:val="es-ES_tradnl" w:eastAsia="es-ES"/>
              </w:rPr>
              <w:t xml:space="preserve">O </w:t>
            </w:r>
            <w:r w:rsidRPr="00DA08A5">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DA08A5">
              <w:rPr>
                <w:rFonts w:ascii="Arial" w:eastAsia="Calibri" w:hAnsi="Arial" w:cs="Arial"/>
                <w:b/>
                <w:iCs/>
                <w:color w:val="000000"/>
                <w:szCs w:val="24"/>
                <w:lang w:val="es-ES_tradnl" w:eastAsia="es-ES"/>
              </w:rPr>
              <w:t>PLBT</w:t>
            </w:r>
            <w:r w:rsidRPr="00DA08A5">
              <w:rPr>
                <w:rFonts w:ascii="Arial" w:eastAsia="Calibri" w:hAnsi="Arial" w:cs="Arial"/>
                <w:b/>
                <w:color w:val="000000"/>
                <w:szCs w:val="24"/>
                <w:lang w:val="es-ES_tradnl" w:eastAsia="es-ES"/>
              </w:rPr>
              <w:t xml:space="preserve"> </w:t>
            </w:r>
            <w:r w:rsidRPr="00DA08A5">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Pr="00DA08A5">
              <w:rPr>
                <w:rFonts w:ascii="Arial" w:eastAsia="Calibri" w:hAnsi="Arial" w:cs="Arial"/>
                <w:b/>
                <w:color w:val="000000"/>
                <w:szCs w:val="24"/>
                <w:lang w:val="es-ES_tradnl" w:eastAsia="es-ES"/>
              </w:rPr>
              <w:t>xx</w:t>
            </w:r>
            <w:r w:rsidRPr="00DA08A5">
              <w:rPr>
                <w:rFonts w:ascii="Arial" w:eastAsia="Calibri" w:hAnsi="Arial" w:cs="Arial"/>
                <w:color w:val="000000"/>
                <w:szCs w:val="24"/>
                <w:lang w:val="es-ES_tradnl" w:eastAsia="es-ES"/>
              </w:rPr>
              <w:t xml:space="preserve"> puntos (se aplica en la fórmula el dato </w:t>
            </w:r>
            <w:r w:rsidRPr="00DA08A5">
              <w:rPr>
                <w:rFonts w:ascii="Arial" w:eastAsia="Calibri" w:hAnsi="Arial" w:cs="Arial"/>
                <w:b/>
                <w:color w:val="000000"/>
                <w:szCs w:val="24"/>
                <w:lang w:val="es-ES_tradnl" w:eastAsia="es-ES"/>
              </w:rPr>
              <w:t>xx</w:t>
            </w:r>
            <w:r w:rsidRPr="00DA08A5">
              <w:rPr>
                <w:rFonts w:ascii="Arial" w:eastAsia="Calibri" w:hAnsi="Arial" w:cs="Arial"/>
                <w:color w:val="000000"/>
                <w:szCs w:val="24"/>
                <w:lang w:val="es-ES_tradnl" w:eastAsia="es-ES"/>
              </w:rPr>
              <w:t>)</w:t>
            </w:r>
            <w:r w:rsidRPr="00DA08A5">
              <w:rPr>
                <w:rFonts w:ascii="Arial" w:eastAsia="Calibri" w:hAnsi="Arial" w:cs="Arial"/>
                <w:b/>
                <w:bCs/>
                <w:color w:val="000000"/>
                <w:szCs w:val="24"/>
                <w:lang w:val="es-ES_tradnl" w:eastAsia="es-ES"/>
              </w:rPr>
              <w:t>.</w:t>
            </w:r>
          </w:p>
          <w:p w:rsidR="00DA08A5" w:rsidRPr="00DA08A5" w:rsidRDefault="00DA08A5" w:rsidP="00DA08A5">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DA08A5">
              <w:rPr>
                <w:rFonts w:ascii="Arial" w:eastAsia="Calibri" w:hAnsi="Arial" w:cs="Arial"/>
                <w:b/>
                <w:iCs/>
                <w:color w:val="000000"/>
                <w:szCs w:val="24"/>
                <w:lang w:val="es-ES_tradnl" w:eastAsia="es-ES"/>
              </w:rPr>
              <w:t>PLBT</w:t>
            </w:r>
            <w:r w:rsidRPr="00DA08A5">
              <w:rPr>
                <w:rFonts w:ascii="Arial" w:eastAsia="Calibri" w:hAnsi="Arial" w:cs="Arial"/>
                <w:b/>
                <w:color w:val="000000"/>
                <w:szCs w:val="24"/>
                <w:lang w:val="es-ES_tradnl" w:eastAsia="es-ES"/>
              </w:rPr>
              <w:t xml:space="preserve"> </w:t>
            </w:r>
            <w:r w:rsidRPr="00DA08A5">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DA08A5" w:rsidRPr="00DA08A5" w:rsidRDefault="00DA08A5" w:rsidP="00DA08A5">
            <w:pPr>
              <w:tabs>
                <w:tab w:val="left" w:pos="2182"/>
              </w:tabs>
              <w:autoSpaceDE w:val="0"/>
              <w:autoSpaceDN w:val="0"/>
              <w:adjustRightInd w:val="0"/>
              <w:spacing w:before="120" w:after="120"/>
              <w:jc w:val="both"/>
              <w:rPr>
                <w:rFonts w:ascii="Arial" w:eastAsia="Calibri" w:hAnsi="Arial" w:cs="Arial"/>
                <w:lang w:val="es-ES_tradnl"/>
              </w:rPr>
            </w:pPr>
            <w:r w:rsidRPr="00DA08A5">
              <w:rPr>
                <w:rFonts w:ascii="Arial" w:eastAsia="Calibri" w:hAnsi="Arial" w:cs="Arial"/>
                <w:lang w:val="es-ES_tradnl"/>
              </w:rPr>
              <w:t xml:space="preserve">La puntuación otorgada se situará entre </w:t>
            </w:r>
            <w:r w:rsidRPr="00DA08A5">
              <w:rPr>
                <w:rFonts w:ascii="Arial" w:eastAsia="Calibri" w:hAnsi="Arial" w:cs="Arial"/>
                <w:b/>
                <w:lang w:val="es-ES_tradnl"/>
              </w:rPr>
              <w:t xml:space="preserve">0 y xx puntos </w:t>
            </w:r>
            <w:r w:rsidRPr="00DA08A5">
              <w:rPr>
                <w:rFonts w:ascii="Arial" w:eastAsia="Calibri" w:hAnsi="Arial" w:cs="Arial"/>
                <w:lang w:val="es-ES_tradnl"/>
              </w:rPr>
              <w:t xml:space="preserve">según el importe de la oferta recibida. </w:t>
            </w:r>
          </w:p>
          <w:p w:rsidR="00DA08A5" w:rsidRPr="00DA08A5" w:rsidRDefault="00DA08A5" w:rsidP="00DA08A5">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DA08A5">
              <w:rPr>
                <w:rFonts w:ascii="Arial" w:eastAsia="Times New Roman" w:hAnsi="Arial" w:cs="Arial"/>
                <w:lang w:val="es-ES_tradnl" w:eastAsia="es-ES"/>
              </w:rPr>
              <w:t xml:space="preserve">A la hora de valorar las ofertas, se tendrá en cuenta la base imponible de la propuesta, tal y como se indica en el  Anexo </w:t>
            </w:r>
            <w:r w:rsidRPr="00DA08A5">
              <w:rPr>
                <w:rFonts w:ascii="Arial" w:eastAsia="Times New Roman" w:hAnsi="Arial" w:cs="Arial"/>
                <w:b/>
                <w:lang w:eastAsia="es-ES"/>
              </w:rPr>
              <w:t>IV (Bis).</w:t>
            </w:r>
          </w:p>
          <w:p w:rsidR="00DA08A5" w:rsidRPr="00DA08A5" w:rsidRDefault="00DA08A5" w:rsidP="00DA08A5">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El precio del contrato será aquél al que ascienda la adjudicación definitiva que en ningún caso superará el presupuesto base de licitación.</w:t>
            </w:r>
          </w:p>
          <w:p w:rsidR="00DA08A5" w:rsidRPr="00DA08A5" w:rsidRDefault="00DA08A5" w:rsidP="00DA08A5">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p>
        </w:tc>
      </w:tr>
    </w:tbl>
    <w:p w:rsidR="00DA08A5" w:rsidRDefault="00DA08A5" w:rsidP="00DA08A5">
      <w:pPr>
        <w:spacing w:after="0" w:line="240" w:lineRule="auto"/>
        <w:jc w:val="center"/>
        <w:rPr>
          <w:rFonts w:ascii="Arial" w:eastAsia="Times New Roman" w:hAnsi="Arial" w:cs="Arial"/>
          <w:b/>
          <w:lang w:val="es-ES_tradnl" w:eastAsia="es-ES"/>
        </w:rPr>
      </w:pPr>
    </w:p>
    <w:p w:rsidR="00171D13" w:rsidRDefault="00171D13" w:rsidP="00DA08A5">
      <w:pPr>
        <w:spacing w:after="0" w:line="240" w:lineRule="auto"/>
        <w:jc w:val="center"/>
        <w:rPr>
          <w:rFonts w:ascii="Arial" w:eastAsia="Times New Roman" w:hAnsi="Arial" w:cs="Arial"/>
          <w:b/>
          <w:lang w:val="es-ES_tradnl" w:eastAsia="es-ES"/>
        </w:rPr>
      </w:pPr>
    </w:p>
    <w:p w:rsidR="00171D13" w:rsidRDefault="00171D13" w:rsidP="00DA08A5">
      <w:pPr>
        <w:spacing w:after="0" w:line="240" w:lineRule="auto"/>
        <w:jc w:val="center"/>
        <w:rPr>
          <w:rFonts w:ascii="Arial" w:eastAsia="Times New Roman" w:hAnsi="Arial" w:cs="Arial"/>
          <w:b/>
          <w:lang w:val="es-ES_tradnl" w:eastAsia="es-ES"/>
        </w:rPr>
      </w:pPr>
    </w:p>
    <w:p w:rsidR="00171D13" w:rsidRPr="00DA08A5" w:rsidRDefault="00171D13"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Ñ.- Condiciones de la prestación del servicio </w:t>
      </w:r>
    </w:p>
    <w:p w:rsidR="00DA08A5" w:rsidRPr="00DA08A5" w:rsidRDefault="00DA08A5" w:rsidP="00DA08A5">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b/>
          <w:lang w:eastAsia="es-ES"/>
        </w:rPr>
        <w:t xml:space="preserve">Al objeto de garantizar el correcto desarrollo y ejecución de los servicios licitados, </w:t>
      </w:r>
      <w:r w:rsidRPr="00DA08A5">
        <w:rPr>
          <w:rFonts w:ascii="Arial" w:eastAsia="Times New Roman" w:hAnsi="Arial" w:cs="Arial"/>
          <w:lang w:val="es-ES_tradnl" w:eastAsia="es-ES"/>
        </w:rPr>
        <w:t>el proveedor asignado, tras el proceso de licitación, deberá realizar de manera íntegra la investigación, abordando todas las tareas necesarias para alcanzar los objetivos planteados, en este sentido, en líneas generales las tareas serían:</w:t>
      </w:r>
    </w:p>
    <w:p w:rsidR="00DA08A5" w:rsidRPr="00DA08A5" w:rsidRDefault="00DA08A5" w:rsidP="00DA08A5">
      <w:pPr>
        <w:numPr>
          <w:ilvl w:val="0"/>
          <w:numId w:val="10"/>
        </w:num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Identificación de fuentes de consulta y análisis.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Diseño de las herramientas de captación de información; cuestionarios, guías de entrevista, análisis de datos secundarios, etc….</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Protocolos para el trabajo de campo y encuestación.</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y programación de encuestas para la captación de información por  distintos canales.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Informe de resultados de campo.</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Análisis de resultados y explotación de datos.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del informe general de resultados.</w:t>
      </w:r>
    </w:p>
    <w:p w:rsidR="00DA08A5" w:rsidRPr="00DA08A5" w:rsidRDefault="00DA08A5" w:rsidP="00DA08A5">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DA08A5">
        <w:rPr>
          <w:rFonts w:ascii="Arial" w:eastAsia="Times New Roman" w:hAnsi="Arial" w:cs="Arial"/>
          <w:lang w:val="es-ES_tradnl" w:eastAsia="es-ES"/>
        </w:rPr>
        <w:t>Generación de informe ejecutivo de resultados.</w:t>
      </w:r>
    </w:p>
    <w:p w:rsidR="00DA08A5" w:rsidRPr="00DA08A5" w:rsidRDefault="00DA08A5" w:rsidP="00DA08A5">
      <w:pPr>
        <w:spacing w:before="100" w:beforeAutospacing="1" w:after="100" w:afterAutospacing="1" w:line="240" w:lineRule="auto"/>
        <w:jc w:val="both"/>
        <w:rPr>
          <w:rFonts w:ascii="Arial" w:eastAsia="Times New Roman" w:hAnsi="Arial" w:cs="Arial"/>
          <w:lang w:val="es-ES_tradnl" w:eastAsia="es-ES"/>
        </w:rPr>
      </w:pPr>
      <w:r w:rsidRPr="00DA08A5">
        <w:rPr>
          <w:rFonts w:ascii="Arial" w:eastAsia="Times New Roman" w:hAnsi="Arial" w:cs="Arial"/>
          <w:lang w:val="es-ES_tradnl" w:eastAsia="es-ES"/>
        </w:rPr>
        <w:t>En definitiva, el proveedor se deberá encargar de realizar todo el trabajo de campo, explotación de la información y generación de informes de resultados,  garantizando la calidad de los mismos y facilitando su seguimiento a lo largo de todo el proceso de investigación.</w:t>
      </w:r>
    </w:p>
    <w:p w:rsidR="00DA08A5" w:rsidRPr="00DA08A5" w:rsidRDefault="00DA08A5" w:rsidP="00DA08A5">
      <w:pPr>
        <w:spacing w:after="0" w:line="240" w:lineRule="auto"/>
        <w:jc w:val="both"/>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DA08A5">
        <w:rPr>
          <w:rFonts w:ascii="Arial" w:eastAsia="Times New Roman" w:hAnsi="Arial" w:cs="Arial"/>
          <w:b/>
          <w:sz w:val="24"/>
          <w:lang w:eastAsia="es-ES"/>
        </w:rPr>
        <w:t xml:space="preserve">O.- Revisión de precios </w:t>
      </w:r>
    </w:p>
    <w:p w:rsidR="00DA08A5" w:rsidRPr="00DA08A5" w:rsidRDefault="00DA08A5" w:rsidP="00DA08A5">
      <w:pPr>
        <w:autoSpaceDE w:val="0"/>
        <w:autoSpaceDN w:val="0"/>
        <w:adjustRightInd w:val="0"/>
        <w:spacing w:after="0" w:line="240" w:lineRule="auto"/>
        <w:jc w:val="both"/>
        <w:rPr>
          <w:rFonts w:ascii="TTE1C89A48t00" w:eastAsia="Times New Roman" w:hAnsi="TTE1C89A48t00" w:cs="TTE1C89A48t00"/>
          <w:lang w:eastAsia="es-ES"/>
        </w:rPr>
      </w:pPr>
    </w:p>
    <w:p w:rsidR="00DA08A5" w:rsidRPr="00DA08A5" w:rsidRDefault="00DA08A5" w:rsidP="00DA08A5">
      <w:pPr>
        <w:autoSpaceDE w:val="0"/>
        <w:autoSpaceDN w:val="0"/>
        <w:adjustRightInd w:val="0"/>
        <w:spacing w:after="0" w:line="240" w:lineRule="auto"/>
        <w:jc w:val="center"/>
        <w:rPr>
          <w:rFonts w:ascii="Arial" w:eastAsia="Times New Roman" w:hAnsi="Arial" w:cs="Arial"/>
          <w:b/>
          <w:szCs w:val="24"/>
          <w:lang w:eastAsia="es-ES"/>
        </w:rPr>
      </w:pPr>
      <w:r w:rsidRPr="00DA08A5">
        <w:rPr>
          <w:rFonts w:ascii="Arial" w:eastAsia="Times New Roman" w:hAnsi="Arial" w:cs="Arial"/>
          <w:b/>
          <w:szCs w:val="24"/>
          <w:lang w:eastAsia="es-ES"/>
        </w:rPr>
        <w:t>NO APLICA</w:t>
      </w:r>
    </w:p>
    <w:p w:rsidR="00DA08A5" w:rsidRPr="00DA08A5" w:rsidRDefault="00DA08A5" w:rsidP="00DA08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DA08A5">
        <w:rPr>
          <w:rFonts w:ascii="Arial" w:eastAsia="Times New Roman" w:hAnsi="Arial" w:cs="Arial"/>
          <w:b/>
          <w:sz w:val="24"/>
          <w:lang w:eastAsia="es-ES"/>
        </w:rPr>
        <w:t>P</w:t>
      </w:r>
      <w:r w:rsidRPr="00DA08A5">
        <w:rPr>
          <w:rFonts w:ascii="Arial" w:eastAsia="Times New Roman" w:hAnsi="Arial" w:cs="Arial"/>
          <w:b/>
          <w:sz w:val="24"/>
          <w:lang w:val="es-ES_tradnl" w:eastAsia="es-ES"/>
        </w:rPr>
        <w:t>.- Observaciones</w:t>
      </w: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before="120" w:after="120" w:line="240" w:lineRule="auto"/>
        <w:jc w:val="center"/>
        <w:rPr>
          <w:rFonts w:ascii="Arial" w:eastAsia="Times New Roman" w:hAnsi="Arial" w:cs="Times New Roman"/>
          <w:b/>
          <w:sz w:val="28"/>
          <w:szCs w:val="28"/>
          <w:lang w:val="es-ES_tradnl" w:eastAsia="x-none"/>
        </w:rPr>
      </w:pPr>
      <w:r w:rsidRPr="00DA08A5">
        <w:rPr>
          <w:rFonts w:ascii="Arial" w:eastAsia="Times New Roman" w:hAnsi="Arial" w:cs="Times New Roman"/>
          <w:b/>
          <w:sz w:val="28"/>
          <w:szCs w:val="28"/>
          <w:lang w:val="es-ES_tradnl" w:eastAsia="x-none"/>
        </w:rPr>
        <w:t>RELACIÓN DE ANEXOS A LOS PLIEGOS DE CONDICIONES PARTICULARES Y TÉCNICAS</w:t>
      </w:r>
    </w:p>
    <w:p w:rsidR="00DA08A5" w:rsidRPr="00DA08A5" w:rsidRDefault="00DA08A5" w:rsidP="00DA08A5">
      <w:pPr>
        <w:pBdr>
          <w:bottom w:val="single" w:sz="4" w:space="1" w:color="auto"/>
        </w:pBdr>
        <w:spacing w:before="120" w:after="120" w:line="240" w:lineRule="auto"/>
        <w:jc w:val="center"/>
        <w:rPr>
          <w:rFonts w:ascii="Arial" w:eastAsia="Times New Roman" w:hAnsi="Arial" w:cs="Times New Roman"/>
          <w:b/>
          <w:sz w:val="28"/>
          <w:szCs w:val="28"/>
          <w:lang w:val="es-ES_tradnl" w:eastAsia="x-none"/>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both"/>
        <w:rPr>
          <w:rFonts w:ascii="Arial" w:eastAsia="Times New Roman" w:hAnsi="Arial" w:cs="Arial"/>
          <w:b/>
          <w:lang w:eastAsia="es-ES"/>
        </w:rPr>
      </w:pPr>
      <w:r w:rsidRPr="00DA08A5">
        <w:rPr>
          <w:rFonts w:ascii="Arial" w:eastAsia="Times New Roman" w:hAnsi="Arial" w:cs="Arial"/>
          <w:b/>
          <w:lang w:val="pt-BR" w:eastAsia="es-ES"/>
        </w:rPr>
        <w:t xml:space="preserve">ANEXO IV (Bis). </w:t>
      </w:r>
      <w:r w:rsidRPr="00DA08A5">
        <w:rPr>
          <w:rFonts w:ascii="Arial" w:eastAsia="Times New Roman" w:hAnsi="Arial" w:cs="Arial"/>
          <w:b/>
          <w:lang w:eastAsia="es-ES"/>
        </w:rPr>
        <w:t>MODELO DE PRESENTACIÓN DE OFERTA ECONÓMICA</w:t>
      </w:r>
    </w:p>
    <w:p w:rsidR="00DA08A5" w:rsidRPr="00DA08A5" w:rsidRDefault="00DA08A5" w:rsidP="00DA08A5">
      <w:pPr>
        <w:spacing w:after="0" w:line="240" w:lineRule="auto"/>
        <w:jc w:val="both"/>
        <w:rPr>
          <w:rFonts w:ascii="Arial" w:eastAsia="Times New Roman" w:hAnsi="Arial" w:cs="Arial"/>
          <w:b/>
          <w:lang w:eastAsia="es-ES"/>
        </w:rPr>
      </w:pPr>
    </w:p>
    <w:p w:rsidR="00DA08A5" w:rsidRPr="00DA08A5" w:rsidRDefault="00DA08A5" w:rsidP="00DA08A5">
      <w:pPr>
        <w:spacing w:after="0" w:line="240" w:lineRule="auto"/>
        <w:jc w:val="both"/>
        <w:rPr>
          <w:rFonts w:ascii="Arial" w:eastAsia="Times New Roman" w:hAnsi="Arial" w:cs="Arial"/>
          <w:b/>
          <w:lang w:eastAsia="es-ES"/>
        </w:rPr>
      </w:pPr>
      <w:r w:rsidRPr="00DA08A5">
        <w:rPr>
          <w:rFonts w:ascii="Arial" w:eastAsia="Times New Roman" w:hAnsi="Arial" w:cs="Arial"/>
          <w:b/>
          <w:lang w:eastAsia="es-ES"/>
        </w:rPr>
        <w:t>ANEXO REFERENCIA CURRICULAR</w:t>
      </w: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rPr>
          <w:rFonts w:ascii="Arial" w:eastAsia="Times New Roman" w:hAnsi="Arial" w:cs="Arial"/>
          <w:b/>
          <w:lang w:val="es-ES_tradnl" w:eastAsia="es-ES"/>
        </w:rPr>
      </w:pPr>
      <w:r w:rsidRPr="00DA08A5">
        <w:rPr>
          <w:rFonts w:ascii="Arial" w:eastAsia="Times New Roman" w:hAnsi="Arial" w:cs="Arial"/>
          <w:b/>
          <w:lang w:val="es-ES_tradnl" w:eastAsia="es-ES"/>
        </w:rPr>
        <w:t>NOTA: Estos anexos son específicos para las licitaciones cuyo objeto sea la impartición de acciones de mejora de la empleabilidad.</w:t>
      </w: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both"/>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val="es-ES_tradnl" w:eastAsia="es-ES"/>
        </w:rPr>
      </w:pPr>
    </w:p>
    <w:p w:rsidR="00DA08A5" w:rsidRPr="00DA08A5" w:rsidRDefault="00DA08A5" w:rsidP="00DA08A5">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ANEXO IV (Bis)</w:t>
      </w:r>
    </w:p>
    <w:p w:rsidR="00DA08A5" w:rsidRPr="00DA08A5" w:rsidRDefault="00DA08A5" w:rsidP="00DA08A5">
      <w:pPr>
        <w:spacing w:after="0" w:line="240" w:lineRule="auto"/>
        <w:jc w:val="center"/>
        <w:rPr>
          <w:rFonts w:ascii="Arial" w:eastAsia="Times New Roman" w:hAnsi="Arial" w:cs="Arial"/>
          <w:b/>
          <w:lang w:eastAsia="es-ES"/>
        </w:rPr>
      </w:pPr>
    </w:p>
    <w:p w:rsidR="00DA08A5" w:rsidRPr="00DA08A5" w:rsidRDefault="00DA08A5" w:rsidP="00DA08A5">
      <w:pPr>
        <w:spacing w:after="0" w:line="240" w:lineRule="auto"/>
        <w:jc w:val="center"/>
        <w:rPr>
          <w:rFonts w:ascii="Arial" w:eastAsia="Times New Roman" w:hAnsi="Arial" w:cs="Arial"/>
          <w:b/>
          <w:lang w:eastAsia="es-ES"/>
        </w:rPr>
      </w:pPr>
      <w:r w:rsidRPr="00DA08A5">
        <w:rPr>
          <w:rFonts w:ascii="Arial" w:eastAsia="Times New Roman" w:hAnsi="Arial" w:cs="Arial"/>
          <w:b/>
          <w:lang w:eastAsia="es-ES"/>
        </w:rPr>
        <w:t>MODELO DE PRESENTACIÓN DE OFERTA ECONÓMICA</w:t>
      </w:r>
    </w:p>
    <w:p w:rsidR="00DA08A5" w:rsidRPr="00DA08A5" w:rsidRDefault="00DA08A5" w:rsidP="00DA08A5">
      <w:pPr>
        <w:pBdr>
          <w:bottom w:val="single" w:sz="4" w:space="1" w:color="auto"/>
        </w:pBdr>
        <w:spacing w:after="0" w:line="240" w:lineRule="auto"/>
        <w:jc w:val="both"/>
        <w:rPr>
          <w:rFonts w:ascii="Arial" w:eastAsia="Times New Roman" w:hAnsi="Arial" w:cs="Arial"/>
          <w:lang w:eastAsia="es-ES"/>
        </w:rPr>
      </w:pPr>
    </w:p>
    <w:p w:rsidR="00DA08A5" w:rsidRPr="00DA08A5" w:rsidRDefault="00DA08A5" w:rsidP="00DA08A5">
      <w:pPr>
        <w:spacing w:after="0" w:line="240" w:lineRule="auto"/>
        <w:jc w:val="both"/>
        <w:rPr>
          <w:rFonts w:ascii="Arial" w:eastAsia="Times New Roman" w:hAnsi="Arial" w:cs="Arial"/>
          <w:b/>
          <w:lang w:val="es-ES_tradnl" w:eastAsia="es-ES"/>
        </w:rPr>
      </w:pPr>
    </w:p>
    <w:p w:rsidR="00DA08A5" w:rsidRPr="00DA08A5" w:rsidRDefault="00DA08A5" w:rsidP="00DA08A5">
      <w:pPr>
        <w:spacing w:after="0" w:line="240" w:lineRule="auto"/>
        <w:jc w:val="both"/>
        <w:rPr>
          <w:rFonts w:ascii="Arial" w:eastAsia="Times New Roman" w:hAnsi="Arial" w:cs="Arial"/>
          <w:lang w:eastAsia="es-ES"/>
        </w:rPr>
      </w:pPr>
      <w:r w:rsidRPr="00DA08A5">
        <w:rPr>
          <w:rFonts w:ascii="Arial" w:eastAsia="Times New Roman" w:hAnsi="Arial" w:cs="Arial"/>
          <w:b/>
          <w:lang w:val="es-ES_tradnl" w:eastAsia="es-ES"/>
        </w:rPr>
        <w:t xml:space="preserve">CÓDIGO DE EXPEDIENTE: </w:t>
      </w:r>
      <w:r w:rsidRPr="00DA08A5">
        <w:rPr>
          <w:rFonts w:ascii="Arial" w:eastAsia="Times New Roman" w:hAnsi="Arial" w:cs="Arial"/>
          <w:lang w:eastAsia="es-ES"/>
        </w:rPr>
        <w:fldChar w:fldCharType="begin">
          <w:ffData>
            <w:name w:val="Texto3"/>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jc w:val="both"/>
        <w:rPr>
          <w:rFonts w:ascii="Times New Roman" w:eastAsia="Times New Roman" w:hAnsi="Times New Roman" w:cs="Times New Roman"/>
          <w:sz w:val="20"/>
          <w:szCs w:val="20"/>
          <w:lang w:eastAsia="es-ES"/>
        </w:rPr>
      </w:pPr>
    </w:p>
    <w:p w:rsidR="00DA08A5" w:rsidRPr="00DA08A5" w:rsidRDefault="00DA08A5" w:rsidP="00DA08A5">
      <w:pPr>
        <w:spacing w:after="0" w:line="240" w:lineRule="auto"/>
        <w:jc w:val="both"/>
        <w:rPr>
          <w:rFonts w:ascii="Arial" w:eastAsia="Times New Roman" w:hAnsi="Arial" w:cs="Arial"/>
          <w:lang w:eastAsia="es-ES"/>
        </w:rPr>
      </w:pPr>
    </w:p>
    <w:p w:rsidR="00DA08A5" w:rsidRPr="00DA08A5" w:rsidRDefault="00DA08A5" w:rsidP="00DA08A5">
      <w:pPr>
        <w:spacing w:after="0" w:line="360" w:lineRule="auto"/>
        <w:jc w:val="both"/>
        <w:rPr>
          <w:rFonts w:ascii="Arial" w:eastAsia="Times New Roman" w:hAnsi="Arial" w:cs="Arial"/>
          <w:lang w:eastAsia="es-ES"/>
        </w:rPr>
      </w:pPr>
      <w:r w:rsidRPr="00DA08A5">
        <w:rPr>
          <w:rFonts w:ascii="Arial" w:eastAsia="Times New Roman" w:hAnsi="Arial" w:cs="Arial"/>
          <w:lang w:eastAsia="es-ES"/>
        </w:rPr>
        <w:t xml:space="preserve">D./D.ª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DNI número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en nombre (propio) o actuando en representación de (empresa que representa)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CIF/NIF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 domicilio en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calle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número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,consultado el anuncio de licitación del contrato de: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publicado en el (DOUE o página Web de Inserta Empleo)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día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mes de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del año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noProof/>
          <w:lang w:eastAsia="es-ES"/>
        </w:rPr>
        <w:t> </w:t>
      </w:r>
      <w:r w:rsidRPr="00DA08A5">
        <w:rPr>
          <w:rFonts w:ascii="Arial" w:eastAsia="Times New Roman" w:hAnsi="Arial" w:cs="Arial"/>
          <w:lang w:eastAsia="es-ES"/>
        </w:rPr>
        <w:fldChar w:fldCharType="end"/>
      </w:r>
      <w:r w:rsidRPr="00DA08A5">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A08A5" w:rsidRPr="00DA08A5" w:rsidRDefault="00DA08A5" w:rsidP="00DA08A5">
      <w:pPr>
        <w:spacing w:after="0" w:line="240" w:lineRule="auto"/>
        <w:rPr>
          <w:rFonts w:ascii="Arial" w:eastAsia="Times New Roman" w:hAnsi="Arial" w:cs="Times New Roman"/>
          <w:szCs w:val="20"/>
          <w:lang w:eastAsia="es-ES"/>
        </w:rPr>
      </w:pPr>
    </w:p>
    <w:p w:rsidR="00DA08A5" w:rsidRPr="00DA08A5" w:rsidRDefault="00DA08A5" w:rsidP="00DA08A5">
      <w:pPr>
        <w:spacing w:after="0" w:line="360" w:lineRule="auto"/>
        <w:jc w:val="both"/>
        <w:rPr>
          <w:rFonts w:ascii="Arial" w:eastAsia="Times New Roman" w:hAnsi="Arial" w:cs="Arial"/>
          <w:i/>
          <w:iCs/>
          <w:lang w:eastAsia="es-ES"/>
        </w:rPr>
      </w:pPr>
      <w:r w:rsidRPr="00DA08A5">
        <w:rPr>
          <w:rFonts w:ascii="Arial" w:eastAsia="Times New Roman" w:hAnsi="Arial" w:cs="Arial"/>
          <w:i/>
          <w:iCs/>
          <w:lang w:eastAsia="es-ES"/>
        </w:rPr>
        <w:t>(En número y letra)</w:t>
      </w:r>
    </w:p>
    <w:p w:rsidR="00DA08A5" w:rsidRPr="00DA08A5" w:rsidRDefault="00DA08A5" w:rsidP="00DA08A5">
      <w:pPr>
        <w:spacing w:after="0" w:line="360" w:lineRule="auto"/>
        <w:jc w:val="both"/>
        <w:rPr>
          <w:rFonts w:ascii="Arial" w:eastAsia="Times New Roman" w:hAnsi="Arial" w:cs="Arial"/>
          <w:i/>
          <w:iCs/>
          <w:lang w:eastAsia="es-ES"/>
        </w:rPr>
      </w:pPr>
      <w:r w:rsidRPr="00DA08A5">
        <w:rPr>
          <w:rFonts w:ascii="Arial" w:eastAsia="Times New Roman" w:hAnsi="Arial" w:cs="Arial"/>
          <w:b/>
          <w:i/>
          <w:iCs/>
          <w:lang w:eastAsia="es-ES"/>
        </w:rPr>
        <w:t>Base imponible:</w:t>
      </w:r>
      <w:r w:rsidRPr="00DA08A5">
        <w:rPr>
          <w:rFonts w:ascii="Arial" w:eastAsia="Times New Roman" w:hAnsi="Arial" w:cs="Arial"/>
          <w:i/>
          <w:iCs/>
          <w:lang w:eastAsia="es-ES"/>
        </w:rPr>
        <w:t xml:space="preserve">   </w:t>
      </w:r>
      <w:r w:rsidRPr="00DA08A5">
        <w:rPr>
          <w:rFonts w:ascii="Arial" w:eastAsia="Times New Roman" w:hAnsi="Arial" w:cs="Arial"/>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numPr>
          <w:ilvl w:val="0"/>
          <w:numId w:val="5"/>
        </w:numPr>
        <w:tabs>
          <w:tab w:val="left" w:pos="3828"/>
        </w:tabs>
        <w:spacing w:after="0" w:line="240" w:lineRule="auto"/>
        <w:ind w:left="284" w:right="4676" w:hanging="284"/>
        <w:contextualSpacing/>
        <w:rPr>
          <w:rFonts w:ascii="Arial" w:eastAsia="Times New Roman" w:hAnsi="Arial" w:cs="Arial"/>
          <w:i/>
          <w:iCs/>
          <w:sz w:val="20"/>
          <w:lang w:eastAsia="es-ES"/>
        </w:rPr>
      </w:pPr>
      <w:r w:rsidRPr="00DA08A5">
        <w:rPr>
          <w:rFonts w:ascii="Arial" w:eastAsia="Times New Roman" w:hAnsi="Arial" w:cs="Arial"/>
          <w:i/>
          <w:iCs/>
          <w:sz w:val="20"/>
          <w:lang w:eastAsia="es-ES"/>
        </w:rPr>
        <w:t>Coste de personal asociado a la prestación del servicio</w:t>
      </w:r>
    </w:p>
    <w:p w:rsidR="00DA08A5" w:rsidRPr="00DA08A5" w:rsidRDefault="00DA08A5" w:rsidP="00DA08A5">
      <w:pPr>
        <w:spacing w:after="0" w:line="360" w:lineRule="auto"/>
        <w:jc w:val="both"/>
        <w:rPr>
          <w:rFonts w:ascii="Arial" w:eastAsia="Times New Roman" w:hAnsi="Arial" w:cs="Arial"/>
          <w:i/>
          <w:iCs/>
          <w:lang w:eastAsia="es-ES"/>
        </w:rPr>
      </w:pPr>
      <w:r w:rsidRPr="00DA08A5">
        <w:rPr>
          <w:rFonts w:ascii="Arial" w:eastAsia="Times New Roman" w:hAnsi="Arial" w:cs="Arial"/>
          <w:i/>
          <w:iCs/>
          <w:sz w:val="20"/>
          <w:lang w:eastAsia="es-ES"/>
        </w:rPr>
        <w:t xml:space="preserve">    (docentes, coordinador, consultores,...)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360" w:lineRule="auto"/>
        <w:jc w:val="both"/>
        <w:rPr>
          <w:rFonts w:ascii="Arial" w:eastAsia="Times New Roman" w:hAnsi="Arial" w:cs="Arial"/>
          <w:i/>
          <w:iCs/>
          <w:lang w:eastAsia="es-ES"/>
        </w:rPr>
      </w:pPr>
    </w:p>
    <w:p w:rsidR="00DA08A5" w:rsidRPr="00DA08A5" w:rsidRDefault="00DA08A5" w:rsidP="00DA08A5">
      <w:pPr>
        <w:numPr>
          <w:ilvl w:val="0"/>
          <w:numId w:val="5"/>
        </w:numPr>
        <w:tabs>
          <w:tab w:val="left" w:pos="8080"/>
        </w:tabs>
        <w:spacing w:after="0" w:line="360" w:lineRule="auto"/>
        <w:ind w:left="284" w:right="282" w:hanging="284"/>
        <w:contextualSpacing/>
        <w:jc w:val="both"/>
        <w:rPr>
          <w:rFonts w:ascii="Arial" w:eastAsia="Times New Roman" w:hAnsi="Arial" w:cs="Arial"/>
          <w:i/>
          <w:iCs/>
          <w:lang w:eastAsia="es-ES"/>
        </w:rPr>
      </w:pPr>
      <w:r w:rsidRPr="00DA08A5">
        <w:rPr>
          <w:rFonts w:ascii="Arial" w:eastAsia="Times New Roman" w:hAnsi="Arial" w:cs="Arial"/>
          <w:i/>
          <w:iCs/>
          <w:sz w:val="20"/>
          <w:lang w:eastAsia="es-ES"/>
        </w:rPr>
        <w:t xml:space="preserve">Otros costes asociados a la prestación del servicio.               </w:t>
      </w:r>
      <w:r w:rsidRPr="00DA08A5">
        <w:rPr>
          <w:rFonts w:ascii="Arial" w:eastAsia="Times New Roman" w:hAnsi="Arial" w:cs="Arial"/>
          <w:lang w:eastAsia="es-ES"/>
        </w:rPr>
        <w:fldChar w:fldCharType="begin">
          <w:ffData>
            <w:name w:val=""/>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360" w:lineRule="auto"/>
        <w:jc w:val="both"/>
        <w:rPr>
          <w:rFonts w:ascii="Arial" w:eastAsia="Times New Roman" w:hAnsi="Arial" w:cs="Arial"/>
          <w:i/>
          <w:iCs/>
          <w:lang w:eastAsia="es-ES"/>
        </w:rPr>
      </w:pPr>
    </w:p>
    <w:p w:rsidR="00DA08A5" w:rsidRPr="00DA08A5" w:rsidRDefault="00DA08A5" w:rsidP="00DA08A5">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 xml:space="preserve">IVA:   </w:t>
      </w:r>
      <w:r w:rsidRPr="00DA08A5">
        <w:rPr>
          <w:rFonts w:ascii="Arial" w:eastAsia="Times New Roman" w:hAnsi="Arial" w:cs="Arial"/>
          <w:b/>
          <w:i/>
          <w:iCs/>
          <w:lang w:eastAsia="es-ES"/>
        </w:rPr>
        <w:tab/>
      </w:r>
      <w:r w:rsidRPr="00DA08A5">
        <w:rPr>
          <w:rFonts w:ascii="Arial" w:eastAsia="Times New Roman" w:hAnsi="Arial" w:cs="Arial"/>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i/>
          <w:iCs/>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 xml:space="preserve">Otros impuestos: </w:t>
      </w:r>
      <w:r w:rsidRPr="00DA08A5">
        <w:rPr>
          <w:rFonts w:ascii="Arial" w:eastAsia="Times New Roman" w:hAnsi="Arial" w:cs="Arial"/>
          <w:b/>
          <w:i/>
          <w:iCs/>
          <w:lang w:eastAsia="es-ES"/>
        </w:rPr>
        <w:tab/>
      </w:r>
      <w:r w:rsidRPr="00DA08A5">
        <w:rPr>
          <w:rFonts w:ascii="Arial" w:eastAsia="Times New Roman" w:hAnsi="Arial" w:cs="Arial"/>
          <w:i/>
          <w:iCs/>
          <w:lang w:eastAsia="es-ES"/>
        </w:rPr>
        <w:tab/>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480" w:lineRule="auto"/>
        <w:jc w:val="both"/>
        <w:rPr>
          <w:rFonts w:ascii="Arial" w:eastAsia="Times New Roman" w:hAnsi="Arial" w:cs="Arial"/>
          <w:i/>
          <w:iCs/>
          <w:lang w:eastAsia="es-ES"/>
        </w:rPr>
      </w:pPr>
      <w:r w:rsidRPr="00DA08A5">
        <w:rPr>
          <w:rFonts w:ascii="Arial" w:eastAsia="Times New Roman" w:hAnsi="Arial" w:cs="Arial"/>
          <w:b/>
          <w:i/>
          <w:iCs/>
          <w:lang w:eastAsia="es-ES"/>
        </w:rPr>
        <w:t>Importe total de la oferta:</w:t>
      </w:r>
      <w:r w:rsidRPr="00DA08A5">
        <w:rPr>
          <w:rFonts w:ascii="Arial" w:eastAsia="Times New Roman" w:hAnsi="Arial" w:cs="Arial"/>
          <w:i/>
          <w:iCs/>
          <w:lang w:eastAsia="es-ES"/>
        </w:rPr>
        <w:t xml:space="preserve">                                          </w:t>
      </w:r>
      <w:r w:rsidRPr="00DA08A5">
        <w:rPr>
          <w:rFonts w:ascii="Arial" w:eastAsia="Times New Roman" w:hAnsi="Arial" w:cs="Arial"/>
          <w:i/>
          <w:iCs/>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xml:space="preserve"> (</w:t>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r w:rsidRPr="00DA08A5">
        <w:rPr>
          <w:rFonts w:ascii="Arial" w:eastAsia="Times New Roman" w:hAnsi="Arial" w:cs="Arial"/>
          <w:i/>
          <w:iCs/>
          <w:lang w:eastAsia="es-ES"/>
        </w:rPr>
        <w:t>) Euros</w:t>
      </w:r>
    </w:p>
    <w:p w:rsidR="00DA08A5" w:rsidRPr="00DA08A5" w:rsidRDefault="00DA08A5" w:rsidP="00DA08A5">
      <w:pPr>
        <w:spacing w:after="0" w:line="240" w:lineRule="auto"/>
        <w:rPr>
          <w:rFonts w:ascii="Arial" w:eastAsia="Times New Roman" w:hAnsi="Arial" w:cs="Times New Roman"/>
          <w:szCs w:val="20"/>
          <w:lang w:eastAsia="es-ES"/>
        </w:rPr>
      </w:pPr>
    </w:p>
    <w:p w:rsidR="00DA08A5" w:rsidRPr="00DA08A5" w:rsidRDefault="00DA08A5" w:rsidP="00DA08A5">
      <w:pPr>
        <w:spacing w:after="0" w:line="240" w:lineRule="auto"/>
        <w:rPr>
          <w:rFonts w:ascii="Arial" w:eastAsia="Times New Roman" w:hAnsi="Arial" w:cs="Times New Roman"/>
          <w:szCs w:val="20"/>
          <w:lang w:eastAsia="es-ES"/>
        </w:rPr>
      </w:pPr>
      <w:r w:rsidRPr="00DA08A5">
        <w:rPr>
          <w:rFonts w:ascii="Arial" w:eastAsia="Times New Roman" w:hAnsi="Arial" w:cs="Times New Roman"/>
          <w:szCs w:val="20"/>
          <w:lang w:eastAsia="es-ES"/>
        </w:rPr>
        <w:t xml:space="preserve">Firmado por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rPr>
          <w:rFonts w:ascii="Arial" w:eastAsia="Times New Roman" w:hAnsi="Arial" w:cs="Times New Roman"/>
          <w:szCs w:val="20"/>
          <w:lang w:eastAsia="es-ES"/>
        </w:rPr>
      </w:pPr>
    </w:p>
    <w:p w:rsidR="00DA08A5" w:rsidRPr="00DA08A5" w:rsidRDefault="00DA08A5" w:rsidP="00DA08A5">
      <w:pPr>
        <w:spacing w:after="0" w:line="240" w:lineRule="auto"/>
        <w:jc w:val="both"/>
        <w:rPr>
          <w:rFonts w:ascii="Arial" w:eastAsia="Times New Roman" w:hAnsi="Arial" w:cs="Times New Roman"/>
          <w:szCs w:val="20"/>
          <w:lang w:eastAsia="es-ES"/>
        </w:rPr>
      </w:pPr>
      <w:r w:rsidRPr="00DA08A5">
        <w:rPr>
          <w:rFonts w:ascii="Arial" w:eastAsia="Times New Roman" w:hAnsi="Arial" w:cs="Times New Roman"/>
          <w:szCs w:val="20"/>
          <w:lang w:eastAsia="es-ES"/>
        </w:rPr>
        <w:t xml:space="preserve">Cargo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jc w:val="both"/>
        <w:rPr>
          <w:rFonts w:ascii="Arial" w:eastAsia="Times New Roman" w:hAnsi="Arial" w:cs="Times New Roman"/>
          <w:szCs w:val="20"/>
          <w:lang w:eastAsia="es-ES"/>
        </w:rPr>
      </w:pPr>
    </w:p>
    <w:p w:rsidR="00DA08A5" w:rsidRPr="00DA08A5" w:rsidRDefault="00DA08A5" w:rsidP="00DA08A5">
      <w:pPr>
        <w:spacing w:after="0" w:line="240" w:lineRule="auto"/>
        <w:jc w:val="both"/>
        <w:rPr>
          <w:rFonts w:ascii="Times New Roman" w:eastAsia="Times New Roman" w:hAnsi="Times New Roman" w:cs="Times New Roman"/>
          <w:sz w:val="20"/>
          <w:szCs w:val="20"/>
          <w:lang w:eastAsia="es-ES"/>
        </w:rPr>
      </w:pPr>
      <w:r w:rsidRPr="00DA08A5">
        <w:rPr>
          <w:rFonts w:ascii="Arial" w:eastAsia="Times New Roman" w:hAnsi="Arial" w:cs="Times New Roman"/>
          <w:szCs w:val="20"/>
          <w:lang w:eastAsia="es-ES"/>
        </w:rPr>
        <w:t xml:space="preserve">Fecha: </w:t>
      </w:r>
      <w:r w:rsidRPr="00DA08A5">
        <w:rPr>
          <w:rFonts w:ascii="Arial" w:eastAsia="Times New Roman" w:hAnsi="Arial" w:cs="Times New Roman"/>
          <w:szCs w:val="20"/>
          <w:lang w:eastAsia="es-ES"/>
        </w:rPr>
        <w:tab/>
      </w:r>
      <w:r w:rsidRPr="00DA08A5">
        <w:rPr>
          <w:rFonts w:ascii="Arial" w:eastAsia="Times New Roman" w:hAnsi="Arial" w:cs="Arial"/>
          <w:lang w:eastAsia="es-ES"/>
        </w:rPr>
        <w:fldChar w:fldCharType="begin">
          <w:ffData>
            <w:name w:val="Texto2"/>
            <w:enabled/>
            <w:calcOnExit w:val="0"/>
            <w:textInput/>
          </w:ffData>
        </w:fldChar>
      </w:r>
      <w:r w:rsidRPr="00DA08A5">
        <w:rPr>
          <w:rFonts w:ascii="Arial" w:eastAsia="Times New Roman" w:hAnsi="Arial" w:cs="Arial"/>
          <w:lang w:eastAsia="es-ES"/>
        </w:rPr>
        <w:instrText xml:space="preserve"> FORMTEXT </w:instrText>
      </w:r>
      <w:r w:rsidRPr="00DA08A5">
        <w:rPr>
          <w:rFonts w:ascii="Arial" w:eastAsia="Times New Roman" w:hAnsi="Arial" w:cs="Arial"/>
          <w:lang w:eastAsia="es-ES"/>
        </w:rPr>
      </w:r>
      <w:r w:rsidRPr="00DA08A5">
        <w:rPr>
          <w:rFonts w:ascii="Arial" w:eastAsia="Times New Roman" w:hAnsi="Arial" w:cs="Arial"/>
          <w:lang w:eastAsia="es-ES"/>
        </w:rPr>
        <w:fldChar w:fldCharType="separate"/>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t> </w:t>
      </w:r>
      <w:r w:rsidRPr="00DA08A5">
        <w:rPr>
          <w:rFonts w:ascii="Arial" w:eastAsia="Times New Roman" w:hAnsi="Arial" w:cs="Arial"/>
          <w:lang w:eastAsia="es-ES"/>
        </w:rPr>
        <w:fldChar w:fldCharType="end"/>
      </w:r>
    </w:p>
    <w:p w:rsidR="00DA08A5" w:rsidRPr="00DA08A5" w:rsidRDefault="00DA08A5" w:rsidP="00DA08A5">
      <w:pPr>
        <w:spacing w:after="0" w:line="240" w:lineRule="auto"/>
        <w:rPr>
          <w:rFonts w:ascii="Times New Roman" w:eastAsia="Times New Roman" w:hAnsi="Times New Roman" w:cs="Times New Roman"/>
          <w:sz w:val="20"/>
          <w:szCs w:val="20"/>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lang w:eastAsia="es-ES"/>
        </w:rPr>
      </w:pPr>
    </w:p>
    <w:p w:rsidR="00DA08A5" w:rsidRPr="00DA08A5" w:rsidRDefault="00DA08A5" w:rsidP="00DA08A5">
      <w:pPr>
        <w:spacing w:after="0" w:line="240" w:lineRule="auto"/>
        <w:jc w:val="center"/>
        <w:rPr>
          <w:rFonts w:ascii="Arial" w:eastAsia="Times New Roman" w:hAnsi="Arial" w:cs="Arial"/>
          <w:b/>
          <w:sz w:val="32"/>
          <w:szCs w:val="20"/>
          <w:u w:val="single"/>
          <w:lang w:eastAsia="es-ES"/>
        </w:rPr>
      </w:pPr>
      <w:r w:rsidRPr="00DA08A5">
        <w:rPr>
          <w:rFonts w:ascii="Arial" w:eastAsia="Times New Roman" w:hAnsi="Arial" w:cs="Arial"/>
          <w:b/>
          <w:sz w:val="32"/>
          <w:szCs w:val="20"/>
          <w:u w:val="single"/>
          <w:lang w:eastAsia="es-ES"/>
        </w:rPr>
        <w:t xml:space="preserve">ANEXO </w:t>
      </w:r>
    </w:p>
    <w:p w:rsidR="00DA08A5" w:rsidRPr="00DA08A5" w:rsidRDefault="00DA08A5" w:rsidP="00DA08A5">
      <w:pPr>
        <w:spacing w:after="0" w:line="240" w:lineRule="auto"/>
        <w:jc w:val="center"/>
        <w:rPr>
          <w:rFonts w:ascii="Arial" w:eastAsia="Times New Roman" w:hAnsi="Arial" w:cs="Arial"/>
          <w:b/>
          <w:sz w:val="32"/>
          <w:szCs w:val="20"/>
          <w:lang w:eastAsia="es-ES"/>
        </w:rPr>
      </w:pPr>
    </w:p>
    <w:p w:rsidR="00DA08A5" w:rsidRPr="00DA08A5" w:rsidRDefault="00DA08A5" w:rsidP="00DA08A5">
      <w:pPr>
        <w:spacing w:after="0" w:line="240" w:lineRule="auto"/>
        <w:jc w:val="center"/>
        <w:rPr>
          <w:rFonts w:ascii="Arial" w:eastAsia="Times New Roman" w:hAnsi="Arial" w:cs="Arial"/>
          <w:b/>
          <w:sz w:val="32"/>
          <w:szCs w:val="20"/>
          <w:lang w:eastAsia="es-ES"/>
        </w:rPr>
      </w:pPr>
      <w:r w:rsidRPr="00DA08A5">
        <w:rPr>
          <w:rFonts w:ascii="Arial" w:eastAsia="Times New Roman" w:hAnsi="Arial" w:cs="Arial"/>
          <w:b/>
          <w:sz w:val="32"/>
          <w:szCs w:val="20"/>
          <w:lang w:eastAsia="es-ES"/>
        </w:rPr>
        <w:t>REFERENCIA CURRICULAR</w:t>
      </w:r>
    </w:p>
    <w:p w:rsidR="00DA08A5" w:rsidRPr="00DA08A5" w:rsidRDefault="00DA08A5" w:rsidP="00DA08A5">
      <w:pPr>
        <w:spacing w:after="0" w:line="240" w:lineRule="auto"/>
        <w:jc w:val="center"/>
        <w:rPr>
          <w:rFonts w:ascii="Arial" w:eastAsia="Times New Roman" w:hAnsi="Arial" w:cs="Arial"/>
          <w:b/>
          <w:sz w:val="32"/>
          <w:szCs w:val="20"/>
          <w:lang w:eastAsia="es-ES"/>
        </w:rPr>
      </w:pPr>
    </w:p>
    <w:p w:rsidR="00DA08A5" w:rsidRPr="00DA08A5" w:rsidRDefault="00DA08A5" w:rsidP="00DA08A5">
      <w:pPr>
        <w:spacing w:after="0" w:line="240" w:lineRule="auto"/>
        <w:rPr>
          <w:rFonts w:ascii="Arial" w:eastAsia="Times New Roman" w:hAnsi="Arial" w:cs="Arial"/>
          <w:b/>
          <w:sz w:val="20"/>
          <w:szCs w:val="20"/>
          <w:lang w:eastAsia="es-ES"/>
        </w:rPr>
      </w:pPr>
    </w:p>
    <w:p w:rsidR="00DA08A5" w:rsidRPr="00DA08A5" w:rsidRDefault="00DA08A5" w:rsidP="00DA08A5">
      <w:pPr>
        <w:spacing w:after="240" w:line="240" w:lineRule="auto"/>
        <w:ind w:hanging="709"/>
        <w:rPr>
          <w:rFonts w:ascii="Arial" w:eastAsia="Times New Roman" w:hAnsi="Arial" w:cs="Arial"/>
          <w:b/>
          <w:sz w:val="24"/>
          <w:szCs w:val="24"/>
          <w:lang w:val="es-ES_tradnl" w:eastAsia="es-ES"/>
        </w:rPr>
      </w:pPr>
      <w:r w:rsidRPr="00DA08A5">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DA08A5" w:rsidRPr="00DA08A5" w:rsidTr="00DA08A5">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2" w:space="0" w:color="auto"/>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4" w:space="0" w:color="auto"/>
              <w:left w:val="nil"/>
              <w:bottom w:val="nil"/>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894"/>
        </w:trPr>
        <w:tc>
          <w:tcPr>
            <w:tcW w:w="10332" w:type="dxa"/>
            <w:gridSpan w:val="10"/>
            <w:tcBorders>
              <w:top w:val="nil"/>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DA08A5" w:rsidRPr="00DA08A5" w:rsidTr="00DA08A5">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4" w:space="0" w:color="auto"/>
              <w:left w:val="nil"/>
              <w:bottom w:val="nil"/>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nil"/>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2366" w:type="dxa"/>
            <w:gridSpan w:val="2"/>
            <w:tcBorders>
              <w:top w:val="single" w:sz="4" w:space="0" w:color="auto"/>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10332" w:type="dxa"/>
            <w:gridSpan w:val="10"/>
            <w:tcBorders>
              <w:top w:val="single" w:sz="4" w:space="0" w:color="auto"/>
              <w:left w:val="nil"/>
              <w:bottom w:val="nil"/>
              <w:right w:val="nil"/>
            </w:tcBorders>
            <w:shd w:val="clear" w:color="auto" w:fill="auto"/>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240" w:line="240" w:lineRule="auto"/>
        <w:ind w:hanging="709"/>
        <w:rPr>
          <w:rFonts w:ascii="Arial" w:eastAsia="Times New Roman" w:hAnsi="Arial" w:cs="Arial"/>
          <w:b/>
          <w:kern w:val="28"/>
          <w:sz w:val="24"/>
          <w:szCs w:val="24"/>
          <w:lang w:val="es-ES_tradnl" w:eastAsia="es-ES"/>
        </w:rPr>
      </w:pPr>
      <w:r w:rsidRPr="00DA08A5">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DA08A5" w:rsidRPr="00DA08A5" w:rsidTr="00DA08A5">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de obtención</w:t>
            </w:r>
          </w:p>
        </w:tc>
      </w:tr>
      <w:tr w:rsidR="00DA08A5" w:rsidRPr="00DA08A5" w:rsidTr="00DA08A5">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rPr>
          <w:rFonts w:ascii="Arial" w:eastAsia="Times New Roman" w:hAnsi="Arial" w:cs="Arial"/>
          <w:b/>
          <w:kern w:val="28"/>
          <w:sz w:val="20"/>
          <w:szCs w:val="20"/>
          <w:lang w:val="es-ES_tradnl" w:eastAsia="es-ES"/>
        </w:rPr>
      </w:pPr>
    </w:p>
    <w:p w:rsidR="00DA08A5" w:rsidRPr="00DA08A5" w:rsidRDefault="00DA08A5" w:rsidP="00DA08A5">
      <w:pPr>
        <w:spacing w:after="0" w:line="240" w:lineRule="auto"/>
        <w:rPr>
          <w:rFonts w:ascii="Arial" w:eastAsia="Times New Roman" w:hAnsi="Arial" w:cs="Arial"/>
          <w:b/>
          <w:kern w:val="28"/>
          <w:sz w:val="20"/>
          <w:szCs w:val="20"/>
          <w:lang w:val="es-ES_tradnl" w:eastAsia="es-ES"/>
        </w:rPr>
      </w:pPr>
    </w:p>
    <w:p w:rsidR="00DA08A5" w:rsidRPr="00DA08A5" w:rsidRDefault="00DA08A5" w:rsidP="00DA08A5">
      <w:pPr>
        <w:spacing w:after="0" w:line="240" w:lineRule="auto"/>
        <w:ind w:hanging="709"/>
        <w:rPr>
          <w:rFonts w:ascii="Arial" w:eastAsia="Times New Roman" w:hAnsi="Arial" w:cs="Arial"/>
          <w:b/>
          <w:sz w:val="24"/>
          <w:szCs w:val="24"/>
          <w:lang w:val="es-ES_tradnl" w:eastAsia="es-ES"/>
        </w:rPr>
      </w:pPr>
      <w:r w:rsidRPr="00DA08A5">
        <w:rPr>
          <w:rFonts w:ascii="Arial" w:eastAsia="Times New Roman" w:hAnsi="Arial" w:cs="Arial"/>
          <w:b/>
          <w:kern w:val="28"/>
          <w:sz w:val="24"/>
          <w:szCs w:val="24"/>
          <w:lang w:val="es-ES_tradnl" w:eastAsia="es-ES"/>
        </w:rPr>
        <w:t>CURSOS</w:t>
      </w:r>
      <w:r w:rsidRPr="00DA08A5">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DA08A5" w:rsidRPr="00DA08A5" w:rsidTr="00DA08A5">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 (mes y año)</w:t>
            </w: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tabs>
                <w:tab w:val="left" w:pos="0"/>
              </w:tabs>
              <w:spacing w:after="0" w:line="240" w:lineRule="auto"/>
              <w:rPr>
                <w:rFonts w:ascii="Arial" w:eastAsia="Times New Roman" w:hAnsi="Arial" w:cs="Arial"/>
                <w:b/>
                <w:sz w:val="20"/>
                <w:szCs w:val="20"/>
                <w:lang w:val="es-ES_tradnl" w:eastAsia="es-ES"/>
              </w:rPr>
            </w:pPr>
          </w:p>
        </w:tc>
      </w:tr>
    </w:tbl>
    <w:p w:rsidR="00DA08A5" w:rsidRPr="00DA08A5" w:rsidRDefault="00DA08A5" w:rsidP="00DA08A5">
      <w:pPr>
        <w:spacing w:after="0" w:line="240" w:lineRule="auto"/>
        <w:ind w:right="-1216"/>
        <w:rPr>
          <w:rFonts w:ascii="Arial" w:eastAsia="Times New Roman" w:hAnsi="Arial" w:cs="Arial"/>
          <w:b/>
          <w:sz w:val="20"/>
          <w:szCs w:val="20"/>
          <w:lang w:val="es-ES_tradnl" w:eastAsia="es-ES"/>
        </w:rPr>
      </w:pPr>
    </w:p>
    <w:p w:rsidR="00DA08A5" w:rsidRPr="00DA08A5" w:rsidRDefault="00DA08A5" w:rsidP="00DA08A5">
      <w:pPr>
        <w:spacing w:after="240" w:line="240" w:lineRule="auto"/>
        <w:ind w:right="-493" w:hanging="709"/>
        <w:rPr>
          <w:rFonts w:ascii="Arial" w:eastAsia="Times New Roman" w:hAnsi="Arial" w:cs="Arial"/>
          <w:b/>
          <w:sz w:val="24"/>
          <w:szCs w:val="24"/>
          <w:lang w:val="es-ES_tradnl" w:eastAsia="es-ES"/>
        </w:rPr>
      </w:pPr>
    </w:p>
    <w:p w:rsidR="00DA08A5" w:rsidRPr="00DA08A5" w:rsidRDefault="00DA08A5" w:rsidP="00DA08A5">
      <w:pPr>
        <w:spacing w:after="240" w:line="240" w:lineRule="auto"/>
        <w:ind w:right="-493" w:hanging="709"/>
        <w:rPr>
          <w:rFonts w:ascii="Arial" w:eastAsia="Times New Roman" w:hAnsi="Arial" w:cs="Arial"/>
          <w:b/>
          <w:sz w:val="24"/>
          <w:szCs w:val="24"/>
          <w:lang w:val="es-ES_tradnl" w:eastAsia="es-ES"/>
        </w:rPr>
      </w:pPr>
      <w:r w:rsidRPr="00DA08A5">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DA08A5" w:rsidRPr="00DA08A5" w:rsidTr="00DA08A5">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Fechas (mes y año)</w:t>
            </w: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c>
          <w:tcPr>
            <w:tcW w:w="3047"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DA08A5" w:rsidRPr="00DA08A5" w:rsidRDefault="00DA08A5" w:rsidP="00DA08A5">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DA08A5">
        <w:rPr>
          <w:rFonts w:ascii="Arial" w:eastAsia="Times New Roman" w:hAnsi="Arial" w:cs="Arial"/>
          <w:b/>
          <w:kern w:val="28"/>
          <w:sz w:val="24"/>
          <w:szCs w:val="24"/>
          <w:lang w:val="es-ES_tradnl" w:eastAsia="es-ES"/>
        </w:rPr>
        <w:t>EXPERIENCIA  PROFESIONAL (2)</w:t>
      </w:r>
    </w:p>
    <w:p w:rsidR="00DA08A5" w:rsidRPr="00DA08A5" w:rsidRDefault="00DA08A5" w:rsidP="00DA08A5">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DA08A5" w:rsidRPr="00DA08A5" w:rsidTr="00DA08A5">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 xml:space="preserve">Colectivo destinatario </w:t>
            </w:r>
            <w:r w:rsidRPr="00DA08A5">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ind w:left="189" w:firstLine="567"/>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DA08A5" w:rsidRPr="00DA08A5" w:rsidRDefault="00DA08A5" w:rsidP="00DA08A5">
            <w:pPr>
              <w:spacing w:after="0" w:line="240" w:lineRule="auto"/>
              <w:jc w:val="center"/>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Duración (meses o años)</w:t>
            </w: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r w:rsidR="00DA08A5" w:rsidRPr="00DA08A5" w:rsidTr="00DA08A5">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DA08A5" w:rsidRPr="00DA08A5" w:rsidRDefault="00DA08A5" w:rsidP="00DA08A5">
            <w:pPr>
              <w:spacing w:after="0" w:line="240" w:lineRule="auto"/>
              <w:rPr>
                <w:rFonts w:ascii="Arial" w:eastAsia="Times New Roman" w:hAnsi="Arial" w:cs="Arial"/>
                <w:b/>
                <w:sz w:val="20"/>
                <w:szCs w:val="20"/>
                <w:lang w:val="es-ES_tradnl" w:eastAsia="es-ES"/>
              </w:rPr>
            </w:pPr>
          </w:p>
        </w:tc>
      </w:tr>
    </w:tbl>
    <w:p w:rsidR="00DA08A5" w:rsidRPr="00DA08A5" w:rsidRDefault="00DA08A5" w:rsidP="00DA08A5">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DA08A5" w:rsidRPr="00DA08A5" w:rsidRDefault="00DA08A5" w:rsidP="00DA08A5">
      <w:pPr>
        <w:numPr>
          <w:ilvl w:val="0"/>
          <w:numId w:val="6"/>
        </w:numPr>
        <w:spacing w:after="0" w:line="240" w:lineRule="auto"/>
        <w:rPr>
          <w:rFonts w:ascii="Arial" w:eastAsia="Times New Roman" w:hAnsi="Arial" w:cs="Arial"/>
          <w:b/>
          <w:sz w:val="18"/>
          <w:szCs w:val="20"/>
          <w:lang w:val="es-ES_tradnl" w:eastAsia="es-ES"/>
        </w:rPr>
      </w:pPr>
      <w:r w:rsidRPr="00DA08A5">
        <w:rPr>
          <w:rFonts w:ascii="Arial" w:eastAsia="Times New Roman" w:hAnsi="Arial" w:cs="Arial"/>
          <w:b/>
          <w:sz w:val="18"/>
          <w:szCs w:val="20"/>
          <w:lang w:val="es-ES_tradnl" w:eastAsia="es-ES"/>
        </w:rPr>
        <w:t>Solo cumplimentar en el caso de que se requiera</w:t>
      </w:r>
    </w:p>
    <w:p w:rsidR="00DA08A5" w:rsidRPr="00DA08A5" w:rsidRDefault="00DA08A5" w:rsidP="00DA08A5">
      <w:pPr>
        <w:spacing w:after="0" w:line="240" w:lineRule="auto"/>
        <w:rPr>
          <w:rFonts w:ascii="Arial" w:eastAsia="Times New Roman" w:hAnsi="Arial" w:cs="Arial"/>
          <w:b/>
          <w:sz w:val="24"/>
          <w:szCs w:val="24"/>
          <w:lang w:val="es-ES_tradnl" w:eastAsia="es-ES"/>
        </w:rPr>
      </w:pPr>
    </w:p>
    <w:p w:rsidR="00DA08A5" w:rsidRPr="00DA08A5" w:rsidRDefault="00DA08A5" w:rsidP="00DA08A5">
      <w:pPr>
        <w:spacing w:after="0" w:line="240" w:lineRule="auto"/>
        <w:ind w:left="-709"/>
        <w:rPr>
          <w:rFonts w:ascii="Arial" w:eastAsia="Times New Roman" w:hAnsi="Arial" w:cs="Arial"/>
          <w:sz w:val="24"/>
          <w:szCs w:val="24"/>
          <w:lang w:val="es-ES_tradnl" w:eastAsia="es-ES"/>
        </w:rPr>
      </w:pPr>
    </w:p>
    <w:p w:rsidR="00DA08A5" w:rsidRPr="00DA08A5" w:rsidRDefault="00DA08A5" w:rsidP="00DA08A5">
      <w:pPr>
        <w:spacing w:after="0" w:line="240" w:lineRule="auto"/>
        <w:ind w:left="-709"/>
        <w:rPr>
          <w:rFonts w:ascii="Arial" w:eastAsia="Times New Roman" w:hAnsi="Arial" w:cs="Arial"/>
          <w:sz w:val="24"/>
          <w:szCs w:val="24"/>
          <w:lang w:val="es-ES_tradnl" w:eastAsia="es-ES"/>
        </w:rPr>
      </w:pPr>
      <w:r w:rsidRPr="00DA08A5">
        <w:rPr>
          <w:rFonts w:ascii="Arial" w:eastAsia="Times New Roman" w:hAnsi="Arial" w:cs="Arial"/>
          <w:sz w:val="24"/>
          <w:szCs w:val="24"/>
          <w:lang w:val="es-ES_tradnl" w:eastAsia="es-ES"/>
        </w:rPr>
        <w:t>Declaro que todos los datos consignados son ciertos.</w:t>
      </w:r>
    </w:p>
    <w:p w:rsidR="00DA08A5" w:rsidRPr="00DA08A5" w:rsidRDefault="00DA08A5" w:rsidP="00DA08A5">
      <w:pPr>
        <w:spacing w:after="0" w:line="240" w:lineRule="auto"/>
        <w:rPr>
          <w:rFonts w:ascii="Arial" w:eastAsia="Times New Roman" w:hAnsi="Arial" w:cs="Arial"/>
          <w:b/>
          <w:sz w:val="24"/>
          <w:szCs w:val="24"/>
          <w:lang w:val="es-ES_tradnl" w:eastAsia="es-ES"/>
        </w:rPr>
      </w:pPr>
    </w:p>
    <w:p w:rsidR="00DA08A5" w:rsidRPr="00DA08A5" w:rsidRDefault="00DA08A5" w:rsidP="00DA08A5">
      <w:pPr>
        <w:spacing w:after="0" w:line="240" w:lineRule="auto"/>
        <w:ind w:hanging="709"/>
        <w:rPr>
          <w:rFonts w:ascii="Arial" w:eastAsia="Times New Roman" w:hAnsi="Arial" w:cs="Arial"/>
          <w:b/>
          <w:sz w:val="24"/>
          <w:szCs w:val="24"/>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ind w:hanging="709"/>
        <w:rPr>
          <w:rFonts w:ascii="Arial" w:eastAsia="Times New Roman" w:hAnsi="Arial" w:cs="Arial"/>
          <w:sz w:val="20"/>
          <w:szCs w:val="20"/>
          <w:lang w:val="es-ES_tradnl" w:eastAsia="es-ES"/>
        </w:rPr>
      </w:pPr>
      <w:r w:rsidRPr="00DA08A5">
        <w:rPr>
          <w:rFonts w:ascii="Arial" w:eastAsia="Times New Roman" w:hAnsi="Arial" w:cs="Arial"/>
          <w:b/>
          <w:sz w:val="20"/>
          <w:szCs w:val="20"/>
          <w:lang w:val="es-ES_tradnl" w:eastAsia="es-ES"/>
        </w:rPr>
        <w:t xml:space="preserve"> </w:t>
      </w:r>
      <w:r w:rsidRPr="00DA08A5">
        <w:rPr>
          <w:rFonts w:ascii="Arial" w:eastAsia="Times New Roman" w:hAnsi="Arial" w:cs="Arial"/>
          <w:sz w:val="20"/>
          <w:szCs w:val="20"/>
          <w:lang w:val="es-ES_tradnl" w:eastAsia="es-ES"/>
        </w:rPr>
        <w:t>En  _____________________  a ______de_____________________de______</w:t>
      </w: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ind w:left="-709"/>
        <w:jc w:val="both"/>
        <w:rPr>
          <w:rFonts w:ascii="Arial" w:eastAsia="Times New Roman" w:hAnsi="Arial" w:cs="Arial"/>
          <w:sz w:val="20"/>
          <w:szCs w:val="20"/>
          <w:lang w:val="es-ES_tradnl" w:eastAsia="es-ES"/>
        </w:rPr>
      </w:pPr>
      <w:r w:rsidRPr="00DA08A5">
        <w:rPr>
          <w:rFonts w:ascii="Arial" w:eastAsia="Times New Roman" w:hAnsi="Arial" w:cs="Arial"/>
          <w:sz w:val="20"/>
          <w:szCs w:val="20"/>
          <w:lang w:val="es-ES_tradnl" w:eastAsia="es-ES"/>
        </w:rPr>
        <w:t xml:space="preserve">La referencia curricular deberá ir acompañada de las acreditaciones que hayan sido requeridas en </w:t>
      </w:r>
      <w:r w:rsidRPr="00DA08A5">
        <w:rPr>
          <w:rFonts w:ascii="Arial" w:eastAsia="Times New Roman" w:hAnsi="Arial" w:cs="Arial"/>
          <w:b/>
          <w:i/>
          <w:sz w:val="20"/>
          <w:szCs w:val="20"/>
          <w:lang w:val="es-ES_tradnl" w:eastAsia="es-ES"/>
        </w:rPr>
        <w:t>el Pliego de Condiciones Particulares y Técnicas.</w:t>
      </w: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p>
    <w:p w:rsidR="00DA08A5" w:rsidRPr="00DA08A5" w:rsidRDefault="00DA08A5" w:rsidP="00DA08A5">
      <w:pPr>
        <w:spacing w:after="0" w:line="240" w:lineRule="auto"/>
        <w:rPr>
          <w:rFonts w:ascii="Arial" w:eastAsia="Times New Roman" w:hAnsi="Arial" w:cs="Arial"/>
          <w:b/>
          <w:sz w:val="20"/>
          <w:szCs w:val="20"/>
          <w:lang w:val="es-ES_tradnl" w:eastAsia="es-ES"/>
        </w:rPr>
      </w:pPr>
      <w:r w:rsidRPr="00DA08A5">
        <w:rPr>
          <w:rFonts w:ascii="Arial" w:eastAsia="Times New Roman" w:hAnsi="Arial" w:cs="Arial"/>
          <w:b/>
          <w:sz w:val="20"/>
          <w:szCs w:val="20"/>
          <w:lang w:val="es-ES_tradnl" w:eastAsia="es-ES"/>
        </w:rPr>
        <w:t>Fdo___________________________________</w:t>
      </w:r>
    </w:p>
    <w:p w:rsidR="00DA08A5" w:rsidRPr="00DA08A5" w:rsidRDefault="00DA08A5" w:rsidP="00DA08A5">
      <w:pPr>
        <w:spacing w:after="0" w:line="240" w:lineRule="auto"/>
        <w:jc w:val="center"/>
        <w:rPr>
          <w:rFonts w:ascii="Arial" w:eastAsia="Times New Roman" w:hAnsi="Arial" w:cs="Arial"/>
          <w:lang w:eastAsia="es-ES"/>
        </w:rPr>
      </w:pPr>
    </w:p>
    <w:p w:rsidR="00C10AB9" w:rsidRDefault="00C10AB9"/>
    <w:sectPr w:rsidR="00C10AB9" w:rsidSect="00DA08A5">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F03">
      <w:pPr>
        <w:spacing w:after="0" w:line="240" w:lineRule="auto"/>
      </w:pPr>
      <w:r>
        <w:separator/>
      </w:r>
    </w:p>
  </w:endnote>
  <w:endnote w:type="continuationSeparator" w:id="0">
    <w:p w:rsidR="00000000" w:rsidRDefault="0000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A5" w:rsidRDefault="00DA08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A5" w:rsidRPr="00DD5582" w:rsidRDefault="00DA08A5" w:rsidP="00DA08A5">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14:anchorId="7E114164" wp14:editId="770693C2">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14:anchorId="525F7209" wp14:editId="32A6A726">
          <wp:simplePos x="0" y="0"/>
          <wp:positionH relativeFrom="column">
            <wp:posOffset>4152900</wp:posOffset>
          </wp:positionH>
          <wp:positionV relativeFrom="paragraph">
            <wp:posOffset>-240665</wp:posOffset>
          </wp:positionV>
          <wp:extent cx="1266825" cy="733425"/>
          <wp:effectExtent l="0" t="0" r="9525" b="9525"/>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000F03">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000F03">
      <w:rPr>
        <w:rFonts w:ascii="Arial" w:hAnsi="Arial"/>
        <w:smallCaps/>
        <w:noProof/>
        <w:spacing w:val="-2"/>
        <w:sz w:val="20"/>
        <w:szCs w:val="20"/>
      </w:rPr>
      <w:t>14</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A5" w:rsidRDefault="00DA08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F03">
      <w:pPr>
        <w:spacing w:after="0" w:line="240" w:lineRule="auto"/>
      </w:pPr>
      <w:r>
        <w:separator/>
      </w:r>
    </w:p>
  </w:footnote>
  <w:footnote w:type="continuationSeparator" w:id="0">
    <w:p w:rsidR="00000000" w:rsidRDefault="0000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A5" w:rsidRDefault="00DA08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A5" w:rsidRPr="00387A77" w:rsidRDefault="00DA08A5" w:rsidP="00DA08A5">
    <w:pPr>
      <w:pStyle w:val="Encabezado"/>
    </w:pPr>
    <w:r>
      <w:rPr>
        <w:noProof/>
        <w:lang w:eastAsia="es-ES"/>
      </w:rPr>
      <w:drawing>
        <wp:anchor distT="0" distB="0" distL="114300" distR="114300" simplePos="0" relativeHeight="251661312" behindDoc="0" locked="0" layoutInCell="1" allowOverlap="1" wp14:anchorId="1BE796F2" wp14:editId="1E966FFF">
          <wp:simplePos x="0" y="0"/>
          <wp:positionH relativeFrom="margin">
            <wp:posOffset>-443865</wp:posOffset>
          </wp:positionH>
          <wp:positionV relativeFrom="margin">
            <wp:posOffset>-756285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A5" w:rsidRDefault="00DA08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B4598D"/>
    <w:multiLevelType w:val="hybridMultilevel"/>
    <w:tmpl w:val="82C666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nsid w:val="1A2E0013"/>
    <w:multiLevelType w:val="hybridMultilevel"/>
    <w:tmpl w:val="1B20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0">
    <w:nsid w:val="58091D28"/>
    <w:multiLevelType w:val="hybridMultilevel"/>
    <w:tmpl w:val="5726C168"/>
    <w:lvl w:ilvl="0" w:tplc="A1FA8FBE">
      <w:start w:val="1"/>
      <w:numFmt w:val="bullet"/>
      <w:lvlText w:val=""/>
      <w:lvlJc w:val="left"/>
      <w:pPr>
        <w:tabs>
          <w:tab w:val="num" w:pos="1247"/>
        </w:tabs>
        <w:ind w:left="1247" w:hanging="396"/>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start w:val="1"/>
      <w:numFmt w:val="bullet"/>
      <w:lvlText w:val="o"/>
      <w:lvlJc w:val="left"/>
      <w:pPr>
        <w:tabs>
          <w:tab w:val="num" w:pos="5016"/>
        </w:tabs>
        <w:ind w:left="5016" w:hanging="360"/>
      </w:pPr>
      <w:rPr>
        <w:rFonts w:ascii="Courier New" w:hAnsi="Courier New" w:cs="Times New Roman" w:hint="default"/>
      </w:rPr>
    </w:lvl>
    <w:lvl w:ilvl="5" w:tplc="FFFFFFFF">
      <w:start w:val="1"/>
      <w:numFmt w:val="bullet"/>
      <w:lvlText w:val=""/>
      <w:lvlJc w:val="left"/>
      <w:pPr>
        <w:tabs>
          <w:tab w:val="num" w:pos="5736"/>
        </w:tabs>
        <w:ind w:left="5736" w:hanging="360"/>
      </w:pPr>
      <w:rPr>
        <w:rFonts w:ascii="Wingdings" w:hAnsi="Wingdings" w:hint="default"/>
      </w:rPr>
    </w:lvl>
    <w:lvl w:ilvl="6" w:tplc="FFFFFFFF">
      <w:start w:val="1"/>
      <w:numFmt w:val="bullet"/>
      <w:lvlText w:val=""/>
      <w:lvlJc w:val="left"/>
      <w:pPr>
        <w:tabs>
          <w:tab w:val="num" w:pos="6456"/>
        </w:tabs>
        <w:ind w:left="6456" w:hanging="360"/>
      </w:pPr>
      <w:rPr>
        <w:rFonts w:ascii="Symbol" w:hAnsi="Symbol" w:hint="default"/>
      </w:rPr>
    </w:lvl>
    <w:lvl w:ilvl="7" w:tplc="FFFFFFFF">
      <w:start w:val="1"/>
      <w:numFmt w:val="bullet"/>
      <w:lvlText w:val="o"/>
      <w:lvlJc w:val="left"/>
      <w:pPr>
        <w:tabs>
          <w:tab w:val="num" w:pos="7176"/>
        </w:tabs>
        <w:ind w:left="7176" w:hanging="360"/>
      </w:pPr>
      <w:rPr>
        <w:rFonts w:ascii="Courier New" w:hAnsi="Courier New" w:cs="Times New Roman" w:hint="default"/>
      </w:rPr>
    </w:lvl>
    <w:lvl w:ilvl="8" w:tplc="FFFFFFFF">
      <w:start w:val="1"/>
      <w:numFmt w:val="bullet"/>
      <w:lvlText w:val=""/>
      <w:lvlJc w:val="left"/>
      <w:pPr>
        <w:tabs>
          <w:tab w:val="num" w:pos="7896"/>
        </w:tabs>
        <w:ind w:left="7896" w:hanging="360"/>
      </w:pPr>
      <w:rPr>
        <w:rFonts w:ascii="Wingdings" w:hAnsi="Wingdings" w:hint="default"/>
      </w:rPr>
    </w:lvl>
  </w:abstractNum>
  <w:abstractNum w:abstractNumId="11">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9"/>
  </w:num>
  <w:num w:numId="7">
    <w:abstractNumId w:val="0"/>
  </w:num>
  <w:num w:numId="8">
    <w:abstractNumId w:val="10"/>
  </w:num>
  <w:num w:numId="9">
    <w:abstractNumId w:val="6"/>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TDN+/miXvlvH4VNzDxytpbY+Qys=" w:salt="yPjE3Yl94jwVrbrBS7vF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A5"/>
    <w:rsid w:val="00000F03"/>
    <w:rsid w:val="00047F37"/>
    <w:rsid w:val="00171D13"/>
    <w:rsid w:val="001E1491"/>
    <w:rsid w:val="00C0041A"/>
    <w:rsid w:val="00C10AB9"/>
    <w:rsid w:val="00DA0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A0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08A5"/>
  </w:style>
  <w:style w:type="paragraph" w:styleId="Piedepgina">
    <w:name w:val="footer"/>
    <w:basedOn w:val="Normal"/>
    <w:link w:val="PiedepginaCar"/>
    <w:uiPriority w:val="99"/>
    <w:semiHidden/>
    <w:unhideWhenUsed/>
    <w:rsid w:val="00DA0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A08A5"/>
  </w:style>
  <w:style w:type="paragraph" w:styleId="NormalWeb">
    <w:name w:val="Normal (Web)"/>
    <w:basedOn w:val="Normal"/>
    <w:uiPriority w:val="99"/>
    <w:semiHidden/>
    <w:unhideWhenUsed/>
    <w:rsid w:val="00DA08A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A08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A0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08A5"/>
  </w:style>
  <w:style w:type="paragraph" w:styleId="Piedepgina">
    <w:name w:val="footer"/>
    <w:basedOn w:val="Normal"/>
    <w:link w:val="PiedepginaCar"/>
    <w:uiPriority w:val="99"/>
    <w:semiHidden/>
    <w:unhideWhenUsed/>
    <w:rsid w:val="00DA0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A08A5"/>
  </w:style>
  <w:style w:type="paragraph" w:styleId="NormalWeb">
    <w:name w:val="Normal (Web)"/>
    <w:basedOn w:val="Normal"/>
    <w:uiPriority w:val="99"/>
    <w:semiHidden/>
    <w:unhideWhenUsed/>
    <w:rsid w:val="00DA08A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A08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18F84B84D67441B9A72F9BA395A1B2" ma:contentTypeVersion="1" ma:contentTypeDescription="Crear nuevo documento." ma:contentTypeScope="" ma:versionID="9452773f64e576706c63fd539b084aa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0C552E-2D73-4C58-8C1A-E8ABB55BF720}"/>
</file>

<file path=customXml/itemProps2.xml><?xml version="1.0" encoding="utf-8"?>
<ds:datastoreItem xmlns:ds="http://schemas.openxmlformats.org/officeDocument/2006/customXml" ds:itemID="{9F2C5642-8180-4026-B1AA-A15FD1C77578}"/>
</file>

<file path=customXml/itemProps3.xml><?xml version="1.0" encoding="utf-8"?>
<ds:datastoreItem xmlns:ds="http://schemas.openxmlformats.org/officeDocument/2006/customXml" ds:itemID="{086EE5A4-936C-404F-8D8A-6323128F79FC}"/>
</file>

<file path=docProps/app.xml><?xml version="1.0" encoding="utf-8"?>
<Properties xmlns="http://schemas.openxmlformats.org/officeDocument/2006/extended-properties" xmlns:vt="http://schemas.openxmlformats.org/officeDocument/2006/docPropsVTypes">
  <Template>Normal.dotm</Template>
  <TotalTime>37</TotalTime>
  <Pages>14</Pages>
  <Words>3458</Words>
  <Characters>19020</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3</cp:revision>
  <dcterms:created xsi:type="dcterms:W3CDTF">2018-05-29T12:10:00Z</dcterms:created>
  <dcterms:modified xsi:type="dcterms:W3CDTF">2018-06-05T07:15:00Z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0x010100B518F84B84D67441B9A72F9BA395A1B2</vt:lpwstr>
  </property>
</Properties>
</file>