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C6" w:rsidRPr="00570A3B" w:rsidRDefault="00DD79C6" w:rsidP="00DD79C6">
      <w:pPr>
        <w:pBdr>
          <w:bottom w:val="single" w:sz="4" w:space="1" w:color="auto"/>
        </w:pBdr>
        <w:ind w:firstLine="708"/>
        <w:jc w:val="center"/>
        <w:rPr>
          <w:rFonts w:ascii="Arial" w:hAnsi="Arial" w:cs="Arial"/>
          <w:b/>
          <w:sz w:val="22"/>
          <w:szCs w:val="22"/>
          <w:lang w:val="es-ES_tradnl"/>
        </w:rPr>
      </w:pPr>
      <w:r w:rsidRPr="00570A3B">
        <w:rPr>
          <w:rFonts w:ascii="Arial" w:hAnsi="Arial" w:cs="Arial"/>
          <w:b/>
          <w:sz w:val="22"/>
          <w:szCs w:val="22"/>
          <w:lang w:val="es-ES_tradnl"/>
        </w:rPr>
        <w:t>ANEXO I</w:t>
      </w:r>
    </w:p>
    <w:p w:rsidR="00DD79C6" w:rsidRPr="00570A3B" w:rsidRDefault="00DD79C6" w:rsidP="00DD79C6">
      <w:pPr>
        <w:autoSpaceDE w:val="0"/>
        <w:autoSpaceDN w:val="0"/>
        <w:adjustRightInd w:val="0"/>
        <w:jc w:val="both"/>
        <w:rPr>
          <w:rFonts w:ascii="Arial" w:hAnsi="Arial" w:cs="Arial"/>
          <w:b/>
          <w:sz w:val="22"/>
          <w:szCs w:val="22"/>
        </w:rPr>
      </w:pPr>
    </w:p>
    <w:p w:rsidR="00DD79C6" w:rsidRPr="00570A3B" w:rsidRDefault="00DD79C6" w:rsidP="00DD79C6">
      <w:pPr>
        <w:autoSpaceDE w:val="0"/>
        <w:autoSpaceDN w:val="0"/>
        <w:adjustRightInd w:val="0"/>
        <w:jc w:val="both"/>
        <w:rPr>
          <w:rFonts w:ascii="Arial" w:hAnsi="Arial" w:cs="Arial"/>
          <w:b/>
          <w:sz w:val="22"/>
          <w:szCs w:val="22"/>
        </w:rPr>
      </w:pPr>
      <w:r w:rsidRPr="00570A3B">
        <w:rPr>
          <w:rFonts w:ascii="Arial" w:hAnsi="Arial" w:cs="Arial"/>
          <w:b/>
          <w:sz w:val="22"/>
          <w:szCs w:val="22"/>
        </w:rPr>
        <w:t xml:space="preserve">PLIEGO DE CONDICIONES PARTICULARES PARA LA CONTRATACIÓN POR LA ASOCIACIÓN INSERTA  EMPLEO DE LOS SERVICIOS DE IMPARTICIÓN DE UNA ACCIÓN FORMATIVA </w:t>
      </w:r>
      <w:r>
        <w:rPr>
          <w:rFonts w:ascii="Arial" w:hAnsi="Arial" w:cs="Arial"/>
          <w:b/>
          <w:sz w:val="22"/>
          <w:szCs w:val="22"/>
        </w:rPr>
        <w:t xml:space="preserve">EN LA ESPECIALIDAD DE </w:t>
      </w:r>
      <w:r w:rsidRPr="00570A3B">
        <w:rPr>
          <w:rFonts w:ascii="Arial" w:hAnsi="Arial" w:cs="Arial"/>
          <w:b/>
          <w:sz w:val="22"/>
          <w:szCs w:val="22"/>
        </w:rPr>
        <w:t xml:space="preserve">CERTIFICADO DE PROFESIONALIDAD  “ACTIVIDADES AUXILIARES DE COMERCIO” </w:t>
      </w:r>
      <w:r w:rsidRPr="00570A3B">
        <w:rPr>
          <w:rFonts w:ascii="Arial" w:hAnsi="Arial"/>
          <w:b/>
          <w:sz w:val="22"/>
          <w:szCs w:val="22"/>
        </w:rPr>
        <w:t xml:space="preserve">(COMT0211), EN EL PRINCIPADO DE ASTURIAS, EN BASE AL REAL DECRETO </w:t>
      </w:r>
      <w:r w:rsidRPr="00570A3B">
        <w:rPr>
          <w:rFonts w:ascii="Arial" w:hAnsi="Arial" w:cs="Arial"/>
          <w:b/>
          <w:sz w:val="22"/>
          <w:szCs w:val="22"/>
        </w:rPr>
        <w:t>1694/2011, DE 18 DE NOVIEMBRE, EN EL MARCO QUE REPRESENTA LA EJECUCIÓN Y GESTIÓN DEL PROGRAMA OPERATIVO DE EMPLEO JUVENIL COFINANCIADO POR EL FONDO SOCIAL EUROPEO (FSE)</w:t>
      </w:r>
    </w:p>
    <w:p w:rsidR="00DD79C6" w:rsidRPr="00570A3B" w:rsidRDefault="00DD79C6" w:rsidP="00DD79C6">
      <w:pPr>
        <w:autoSpaceDE w:val="0"/>
        <w:autoSpaceDN w:val="0"/>
        <w:adjustRightInd w:val="0"/>
        <w:jc w:val="both"/>
        <w:rPr>
          <w:rFonts w:ascii="Arial" w:hAnsi="Arial" w:cs="Arial"/>
          <w:b/>
          <w:sz w:val="22"/>
          <w:szCs w:val="22"/>
        </w:rPr>
      </w:pPr>
    </w:p>
    <w:p w:rsidR="00DD79C6" w:rsidRPr="00570A3B" w:rsidRDefault="00DD79C6" w:rsidP="00DD79C6">
      <w:pPr>
        <w:autoSpaceDE w:val="0"/>
        <w:autoSpaceDN w:val="0"/>
        <w:adjustRightInd w:val="0"/>
        <w:rPr>
          <w:rFonts w:ascii="TTE1C89A48t00" w:hAnsi="TTE1C89A48t00" w:cs="TTE1C89A48t00"/>
          <w:sz w:val="22"/>
          <w:szCs w:val="22"/>
          <w:lang w:val="es-ES_tradnl"/>
        </w:rPr>
      </w:pPr>
    </w:p>
    <w:p w:rsidR="00DD79C6" w:rsidRPr="00570A3B" w:rsidRDefault="00DD79C6" w:rsidP="00DD79C6">
      <w:pPr>
        <w:autoSpaceDE w:val="0"/>
        <w:autoSpaceDN w:val="0"/>
        <w:adjustRightInd w:val="0"/>
        <w:rPr>
          <w:rFonts w:ascii="Arial" w:hAnsi="Arial" w:cs="Arial"/>
          <w:b/>
          <w:lang w:val="es-ES_tradnl"/>
        </w:rPr>
      </w:pPr>
      <w:r w:rsidRPr="00570A3B">
        <w:rPr>
          <w:rFonts w:ascii="Arial" w:hAnsi="Arial" w:cs="Arial"/>
          <w:b/>
          <w:lang w:val="es-ES_tradnl"/>
        </w:rPr>
        <w:t>CÓDIGO: 016/33/17</w:t>
      </w:r>
    </w:p>
    <w:p w:rsidR="00DD79C6" w:rsidRPr="00570A3B" w:rsidRDefault="00DD79C6" w:rsidP="00DD79C6">
      <w:pPr>
        <w:autoSpaceDE w:val="0"/>
        <w:autoSpaceDN w:val="0"/>
        <w:adjustRightInd w:val="0"/>
        <w:jc w:val="both"/>
        <w:rPr>
          <w:rFonts w:ascii="Arial" w:hAnsi="Arial" w:cs="Arial"/>
          <w:sz w:val="22"/>
          <w:szCs w:val="22"/>
          <w:lang w:val="es-ES_tradnl"/>
        </w:rPr>
      </w:pPr>
    </w:p>
    <w:p w:rsidR="00DD79C6" w:rsidRPr="00570A3B" w:rsidRDefault="00DD79C6" w:rsidP="00DD79C6">
      <w:pPr>
        <w:autoSpaceDE w:val="0"/>
        <w:autoSpaceDN w:val="0"/>
        <w:adjustRightInd w:val="0"/>
        <w:jc w:val="both"/>
        <w:rPr>
          <w:rFonts w:ascii="Arial" w:hAnsi="Arial" w:cs="Arial"/>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JUSTIFICACIÓN</w:t>
      </w:r>
    </w:p>
    <w:p w:rsidR="00DD79C6" w:rsidRPr="00570A3B" w:rsidRDefault="00DD79C6" w:rsidP="00DD79C6">
      <w:pPr>
        <w:autoSpaceDE w:val="0"/>
        <w:autoSpaceDN w:val="0"/>
        <w:adjustRightInd w:val="0"/>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1093"/>
        </w:trPr>
        <w:tc>
          <w:tcPr>
            <w:tcW w:w="8587" w:type="dxa"/>
            <w:tcMar>
              <w:top w:w="57" w:type="dxa"/>
              <w:bottom w:w="57" w:type="dxa"/>
            </w:tcMar>
          </w:tcPr>
          <w:p w:rsidR="00DD79C6" w:rsidRPr="00570A3B" w:rsidRDefault="00DD79C6" w:rsidP="006C101A">
            <w:pPr>
              <w:jc w:val="both"/>
              <w:rPr>
                <w:rFonts w:ascii="Arial" w:hAnsi="Arial" w:cs="Arial"/>
                <w:sz w:val="22"/>
                <w:szCs w:val="22"/>
              </w:rPr>
            </w:pPr>
            <w:r w:rsidRPr="00570A3B">
              <w:rPr>
                <w:rFonts w:ascii="Arial" w:hAnsi="Arial" w:cs="Arial"/>
                <w:sz w:val="22"/>
                <w:szCs w:val="22"/>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570A3B">
              <w:rPr>
                <w:rFonts w:ascii="Arial" w:hAnsi="Arial" w:cs="Arial"/>
                <w:sz w:val="22"/>
                <w:szCs w:val="22"/>
              </w:rPr>
              <w:t>adicionalidad</w:t>
            </w:r>
            <w:proofErr w:type="spellEnd"/>
            <w:r w:rsidRPr="00570A3B">
              <w:rPr>
                <w:rFonts w:ascii="Arial" w:hAnsi="Arial" w:cs="Arial"/>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570A3B">
              <w:rPr>
                <w:rFonts w:ascii="Arial" w:hAnsi="Arial" w:cs="Arial"/>
                <w:sz w:val="22"/>
                <w:szCs w:val="22"/>
              </w:rPr>
              <w:t>plurirregional</w:t>
            </w:r>
            <w:proofErr w:type="spellEnd"/>
            <w:r w:rsidRPr="00570A3B">
              <w:rPr>
                <w:rFonts w:ascii="Arial" w:hAnsi="Arial" w:cs="Arial"/>
                <w:sz w:val="22"/>
                <w:szCs w:val="22"/>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DD79C6" w:rsidRPr="00570A3B" w:rsidRDefault="00DD79C6" w:rsidP="006C101A">
            <w:pPr>
              <w:spacing w:before="120" w:after="120"/>
              <w:jc w:val="both"/>
              <w:rPr>
                <w:rFonts w:ascii="Arial" w:hAnsi="Arial" w:cs="Arial"/>
                <w:sz w:val="22"/>
                <w:szCs w:val="22"/>
              </w:rPr>
            </w:pPr>
            <w:r w:rsidRPr="00570A3B">
              <w:rPr>
                <w:rFonts w:ascii="Arial" w:hAnsi="Arial" w:cs="Arial"/>
                <w:sz w:val="22"/>
                <w:szCs w:val="22"/>
              </w:rPr>
              <w:t>La Dirección General referida ha dictado con fecha 28 de diciembre de 2015 dos Resoluciones por las que se publican la relación de proyectos aprobados en el marco de ambas convocatorias, estos son:</w:t>
            </w:r>
          </w:p>
          <w:p w:rsidR="00DD79C6" w:rsidRPr="00570A3B" w:rsidRDefault="00DD79C6" w:rsidP="00DD79C6">
            <w:pPr>
              <w:numPr>
                <w:ilvl w:val="0"/>
                <w:numId w:val="12"/>
              </w:numPr>
              <w:autoSpaceDE w:val="0"/>
              <w:autoSpaceDN w:val="0"/>
              <w:adjustRightInd w:val="0"/>
              <w:spacing w:before="120" w:after="120"/>
              <w:jc w:val="both"/>
              <w:rPr>
                <w:rFonts w:ascii="Arial" w:hAnsi="Arial" w:cs="Arial"/>
                <w:sz w:val="22"/>
                <w:szCs w:val="22"/>
              </w:rPr>
            </w:pPr>
            <w:r w:rsidRPr="00570A3B">
              <w:rPr>
                <w:rFonts w:ascii="Arial" w:hAnsi="Arial" w:cs="Arial"/>
                <w:sz w:val="22"/>
                <w:szCs w:val="22"/>
              </w:rPr>
              <w:t>Nº de proyecto 39594 Talento Diverso (POISES)</w:t>
            </w:r>
          </w:p>
          <w:p w:rsidR="00DD79C6" w:rsidRPr="00570A3B" w:rsidRDefault="00DD79C6" w:rsidP="00DD79C6">
            <w:pPr>
              <w:numPr>
                <w:ilvl w:val="0"/>
                <w:numId w:val="12"/>
              </w:numPr>
              <w:autoSpaceDE w:val="0"/>
              <w:autoSpaceDN w:val="0"/>
              <w:adjustRightInd w:val="0"/>
              <w:spacing w:before="120" w:after="120"/>
              <w:jc w:val="both"/>
              <w:rPr>
                <w:rFonts w:ascii="Arial" w:hAnsi="Arial" w:cs="Arial"/>
                <w:sz w:val="22"/>
                <w:szCs w:val="22"/>
              </w:rPr>
            </w:pPr>
            <w:r w:rsidRPr="00570A3B">
              <w:rPr>
                <w:rFonts w:ascii="Arial" w:hAnsi="Arial" w:cs="Arial"/>
                <w:sz w:val="22"/>
                <w:szCs w:val="22"/>
              </w:rPr>
              <w:t>Nº de proyecto 39595 Impulsa Tu Talento (POISES)</w:t>
            </w:r>
          </w:p>
          <w:p w:rsidR="00DD79C6" w:rsidRPr="00570A3B" w:rsidRDefault="00DD79C6" w:rsidP="00DD79C6">
            <w:pPr>
              <w:numPr>
                <w:ilvl w:val="0"/>
                <w:numId w:val="12"/>
              </w:numPr>
              <w:autoSpaceDE w:val="0"/>
              <w:autoSpaceDN w:val="0"/>
              <w:adjustRightInd w:val="0"/>
              <w:spacing w:before="120" w:after="120"/>
              <w:jc w:val="both"/>
              <w:rPr>
                <w:rFonts w:ascii="Arial" w:hAnsi="Arial" w:cs="Arial"/>
                <w:sz w:val="22"/>
                <w:szCs w:val="22"/>
              </w:rPr>
            </w:pPr>
            <w:r w:rsidRPr="00570A3B">
              <w:rPr>
                <w:rFonts w:ascii="Arial" w:hAnsi="Arial" w:cs="Arial"/>
                <w:sz w:val="22"/>
                <w:szCs w:val="22"/>
              </w:rPr>
              <w:t>Nº de proyecto 39596 Fortalece Tu Talento (POISES)</w:t>
            </w:r>
          </w:p>
          <w:p w:rsidR="00DD79C6" w:rsidRPr="00570A3B" w:rsidRDefault="00DD79C6" w:rsidP="00DD79C6">
            <w:pPr>
              <w:numPr>
                <w:ilvl w:val="0"/>
                <w:numId w:val="12"/>
              </w:numPr>
              <w:autoSpaceDE w:val="0"/>
              <w:autoSpaceDN w:val="0"/>
              <w:adjustRightInd w:val="0"/>
              <w:spacing w:before="120" w:after="120"/>
              <w:jc w:val="both"/>
              <w:rPr>
                <w:rFonts w:ascii="Arial" w:hAnsi="Arial" w:cs="Arial"/>
                <w:sz w:val="22"/>
                <w:szCs w:val="22"/>
              </w:rPr>
            </w:pPr>
            <w:r w:rsidRPr="00570A3B">
              <w:rPr>
                <w:rFonts w:ascii="Arial" w:hAnsi="Arial" w:cs="Arial"/>
                <w:sz w:val="22"/>
                <w:szCs w:val="22"/>
              </w:rPr>
              <w:t>Nº de proyecto 39587 Activa Tu Talento (POEJ)</w:t>
            </w:r>
          </w:p>
          <w:p w:rsidR="00DD79C6" w:rsidRPr="00570A3B" w:rsidRDefault="00DD79C6" w:rsidP="00DD79C6">
            <w:pPr>
              <w:numPr>
                <w:ilvl w:val="0"/>
                <w:numId w:val="12"/>
              </w:numPr>
              <w:autoSpaceDE w:val="0"/>
              <w:autoSpaceDN w:val="0"/>
              <w:adjustRightInd w:val="0"/>
              <w:spacing w:before="120" w:after="120"/>
              <w:jc w:val="both"/>
              <w:rPr>
                <w:rFonts w:ascii="Arial" w:hAnsi="Arial" w:cs="Arial"/>
                <w:sz w:val="22"/>
                <w:szCs w:val="22"/>
              </w:rPr>
            </w:pPr>
            <w:r w:rsidRPr="00570A3B">
              <w:rPr>
                <w:rFonts w:ascii="Arial" w:hAnsi="Arial" w:cs="Arial"/>
                <w:sz w:val="22"/>
                <w:szCs w:val="22"/>
              </w:rPr>
              <w:t>Nº de proyecto 39588 Entrena Tu Talento (POEJ)</w:t>
            </w:r>
          </w:p>
          <w:p w:rsidR="00DD79C6" w:rsidRPr="00570A3B" w:rsidRDefault="00DD79C6" w:rsidP="006C101A">
            <w:pPr>
              <w:jc w:val="both"/>
              <w:rPr>
                <w:rFonts w:ascii="Arial" w:hAnsi="Arial" w:cs="Arial"/>
                <w:sz w:val="22"/>
                <w:szCs w:val="22"/>
              </w:rPr>
            </w:pPr>
            <w:r w:rsidRPr="00570A3B">
              <w:rPr>
                <w:rFonts w:ascii="Arial" w:hAnsi="Arial" w:cs="Arial"/>
                <w:sz w:val="22"/>
                <w:szCs w:val="22"/>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DD79C6" w:rsidRPr="00570A3B" w:rsidRDefault="00DD79C6" w:rsidP="006C101A">
            <w:pPr>
              <w:jc w:val="both"/>
              <w:rPr>
                <w:rFonts w:ascii="Arial" w:hAnsi="Arial" w:cs="Arial"/>
                <w:sz w:val="22"/>
                <w:szCs w:val="22"/>
              </w:rPr>
            </w:pPr>
            <w:r w:rsidRPr="00570A3B">
              <w:rPr>
                <w:rFonts w:ascii="Arial" w:hAnsi="Arial" w:cs="Arial"/>
                <w:sz w:val="22"/>
                <w:szCs w:val="22"/>
              </w:rPr>
              <w:t xml:space="preserve">Tras analizar las necesidades del mercado laboral y las de las personas de la bolsa de empleo de la Asociación Inserta Empleo, vemos necesaria la formación que proponernos desarrollar para que los alumnos que la finalicen puedan acceder a este </w:t>
            </w:r>
            <w:r w:rsidRPr="00570A3B">
              <w:rPr>
                <w:rFonts w:ascii="Arial" w:hAnsi="Arial" w:cs="Arial"/>
                <w:sz w:val="22"/>
                <w:szCs w:val="22"/>
              </w:rPr>
              <w:lastRenderedPageBreak/>
              <w:t>tipo de perfiles profesionales.</w:t>
            </w:r>
          </w:p>
          <w:p w:rsidR="00DD79C6" w:rsidRPr="00570A3B" w:rsidRDefault="00DD79C6" w:rsidP="006C101A">
            <w:pPr>
              <w:jc w:val="both"/>
              <w:rPr>
                <w:rFonts w:ascii="Arial" w:hAnsi="Arial" w:cs="Arial"/>
                <w:sz w:val="22"/>
              </w:rPr>
            </w:pPr>
          </w:p>
          <w:p w:rsidR="00DD79C6" w:rsidRPr="00570A3B" w:rsidRDefault="00DD79C6" w:rsidP="006C101A">
            <w:pPr>
              <w:jc w:val="both"/>
              <w:rPr>
                <w:rFonts w:ascii="Arial" w:hAnsi="Arial" w:cs="Arial"/>
                <w:sz w:val="22"/>
              </w:rPr>
            </w:pPr>
            <w:r w:rsidRPr="00570A3B">
              <w:rPr>
                <w:rFonts w:ascii="Arial" w:hAnsi="Arial" w:cs="Arial"/>
                <w:sz w:val="22"/>
              </w:rPr>
              <w:t>El objetivo de esta formación es la obtención del Certificado de Profesionalidad,</w:t>
            </w:r>
            <w:r w:rsidRPr="00570A3B">
              <w:rPr>
                <w:rFonts w:ascii="Arial" w:hAnsi="Arial" w:cs="Arial"/>
                <w:lang w:val="es-ES_tradnl"/>
              </w:rPr>
              <w:t xml:space="preserve"> </w:t>
            </w:r>
            <w:r w:rsidRPr="00570A3B">
              <w:rPr>
                <w:rFonts w:ascii="Arial" w:hAnsi="Arial" w:cs="Arial"/>
                <w:sz w:val="22"/>
              </w:rPr>
              <w:t xml:space="preserve">dentro de la familia profesional de </w:t>
            </w:r>
            <w:r w:rsidRPr="00570A3B">
              <w:rPr>
                <w:rFonts w:ascii="Arial" w:hAnsi="Arial" w:cs="Arial"/>
                <w:sz w:val="22"/>
                <w:szCs w:val="22"/>
                <w:lang w:val="es-ES_tradnl"/>
              </w:rPr>
              <w:t xml:space="preserve">Comercio y Marketing, en la realización </w:t>
            </w:r>
            <w:r w:rsidRPr="00570A3B">
              <w:rPr>
                <w:rFonts w:ascii="Arial" w:hAnsi="Arial" w:cs="Arial"/>
                <w:sz w:val="22"/>
              </w:rPr>
              <w:t xml:space="preserve">de actividades auxiliares de reposición y acondicionamiento en el punto de venta y reparto de proximidad, siguiendo instrucciones y criterios establecidos, utilizando el equipo necesario, respetando las normas de seguridad y salud, y prestando, en caso necesario, atención e información </w:t>
            </w:r>
            <w:proofErr w:type="spellStart"/>
            <w:r w:rsidRPr="00570A3B">
              <w:rPr>
                <w:rFonts w:ascii="Arial" w:hAnsi="Arial" w:cs="Arial"/>
                <w:sz w:val="22"/>
              </w:rPr>
              <w:t>protocolarizada</w:t>
            </w:r>
            <w:proofErr w:type="spellEnd"/>
            <w:r w:rsidRPr="00570A3B">
              <w:rPr>
                <w:rFonts w:ascii="Arial" w:hAnsi="Arial" w:cs="Arial"/>
                <w:sz w:val="22"/>
              </w:rPr>
              <w:t xml:space="preserve"> y estructurada, al cliente en el punto de venta o en el servicio de reparto de proximidad.  </w:t>
            </w:r>
          </w:p>
          <w:p w:rsidR="00DD79C6" w:rsidRPr="00570A3B" w:rsidRDefault="00DD79C6" w:rsidP="006C101A">
            <w:pPr>
              <w:jc w:val="both"/>
              <w:rPr>
                <w:rFonts w:ascii="Arial" w:hAnsi="Arial" w:cs="Arial"/>
                <w:sz w:val="22"/>
                <w:highlight w:val="yellow"/>
              </w:rPr>
            </w:pPr>
            <w:r w:rsidRPr="00570A3B">
              <w:rPr>
                <w:rFonts w:ascii="Arial" w:hAnsi="Arial" w:cs="Arial"/>
                <w:sz w:val="22"/>
              </w:rPr>
              <w:t>Ello permitirá que demandantes de empleo de  Inserta Empleo puedan acceder a aquellas ofertas relacionadas con tareas de reposición, reparto de proximidad, a pie, empaquetado, embalado, etiquetado, preparación de pedidos y tareas auxiliares de dependiente de comercio.</w:t>
            </w:r>
          </w:p>
          <w:p w:rsidR="00DD79C6" w:rsidRPr="00570A3B" w:rsidRDefault="00DD79C6" w:rsidP="006C101A">
            <w:pPr>
              <w:jc w:val="both"/>
              <w:rPr>
                <w:rFonts w:ascii="Arial" w:hAnsi="Arial" w:cs="Arial"/>
                <w:strike/>
                <w:sz w:val="22"/>
              </w:rPr>
            </w:pPr>
          </w:p>
          <w:p w:rsidR="00DD79C6" w:rsidRPr="00570A3B" w:rsidRDefault="00DD79C6" w:rsidP="006C101A">
            <w:pPr>
              <w:jc w:val="both"/>
              <w:rPr>
                <w:rFonts w:ascii="Arial" w:hAnsi="Arial" w:cs="Arial"/>
                <w:sz w:val="22"/>
              </w:rPr>
            </w:pPr>
            <w:r w:rsidRPr="00570A3B">
              <w:rPr>
                <w:rFonts w:ascii="Arial" w:hAnsi="Arial" w:cs="Arial"/>
                <w:sz w:val="22"/>
              </w:rPr>
              <w:t>El doble objetivo que pretendemos con esta acción formativa es satisfacer la  demanda laboral de dichos profesionales por un lado y, por otro, cualificaros profesionalmente, accediendo a una titulación oficial, que mejore sus posibilidades de inserción laboral.</w:t>
            </w:r>
          </w:p>
        </w:tc>
      </w:tr>
    </w:tbl>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 xml:space="preserve">A.- Objeto del Contrato </w:t>
      </w: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264"/>
        </w:trPr>
        <w:tc>
          <w:tcPr>
            <w:tcW w:w="8587" w:type="dxa"/>
            <w:tcMar>
              <w:top w:w="57" w:type="dxa"/>
              <w:bottom w:w="57" w:type="dxa"/>
            </w:tcMar>
          </w:tcPr>
          <w:p w:rsidR="00DD79C6" w:rsidRPr="00570A3B" w:rsidRDefault="00DD79C6" w:rsidP="006C101A">
            <w:pPr>
              <w:autoSpaceDE w:val="0"/>
              <w:autoSpaceDN w:val="0"/>
              <w:adjustRightInd w:val="0"/>
              <w:spacing w:before="120" w:after="120"/>
              <w:jc w:val="both"/>
              <w:rPr>
                <w:rFonts w:ascii="Arial" w:hAnsi="Arial" w:cs="Arial"/>
                <w:i/>
                <w:lang w:val="es-ES_tradnl"/>
              </w:rPr>
            </w:pPr>
            <w:r w:rsidRPr="00570A3B">
              <w:rPr>
                <w:rFonts w:ascii="Arial" w:hAnsi="Arial" w:cs="Arial"/>
                <w:sz w:val="22"/>
                <w:szCs w:val="22"/>
                <w:lang w:val="es-ES_tradnl"/>
              </w:rPr>
              <w:t xml:space="preserve">De conformidad con las características del Pliego de Condiciones Técnicas, desde la Asociación Inserta Empleo se licita la impartición de una acción formativa para la  </w:t>
            </w:r>
            <w:r w:rsidRPr="00570A3B">
              <w:rPr>
                <w:rFonts w:ascii="Arial" w:hAnsi="Arial" w:cs="Arial"/>
                <w:b/>
                <w:sz w:val="22"/>
                <w:szCs w:val="22"/>
                <w:lang w:val="es-ES_tradnl"/>
              </w:rPr>
              <w:t xml:space="preserve">adquisición del  </w:t>
            </w:r>
            <w:r w:rsidRPr="00570A3B">
              <w:rPr>
                <w:rFonts w:ascii="Arial" w:hAnsi="Arial" w:cs="Arial"/>
                <w:b/>
                <w:sz w:val="22"/>
              </w:rPr>
              <w:t>Certificado de Profesionalidad</w:t>
            </w:r>
            <w:r w:rsidRPr="00570A3B">
              <w:rPr>
                <w:rFonts w:ascii="Arial" w:hAnsi="Arial" w:cs="Arial"/>
                <w:sz w:val="22"/>
              </w:rPr>
              <w:t xml:space="preserve"> </w:t>
            </w:r>
            <w:r w:rsidRPr="00570A3B">
              <w:rPr>
                <w:rFonts w:ascii="Arial" w:hAnsi="Arial" w:cs="Arial"/>
                <w:sz w:val="22"/>
                <w:szCs w:val="22"/>
                <w:lang w:val="es-ES_tradnl"/>
              </w:rPr>
              <w:t xml:space="preserve">correspondiente  a la especialidad formativa de </w:t>
            </w:r>
            <w:r w:rsidRPr="00570A3B">
              <w:rPr>
                <w:rFonts w:ascii="Arial" w:hAnsi="Arial" w:cs="Arial"/>
                <w:b/>
                <w:sz w:val="22"/>
                <w:szCs w:val="22"/>
              </w:rPr>
              <w:t xml:space="preserve">“ACTIVIDADES AUXILIARES DE COMERCIO”, CÓDIGO </w:t>
            </w:r>
            <w:r w:rsidRPr="00570A3B">
              <w:rPr>
                <w:rFonts w:ascii="Arial" w:hAnsi="Arial"/>
                <w:b/>
                <w:sz w:val="22"/>
                <w:szCs w:val="22"/>
              </w:rPr>
              <w:t>(COMT0211)</w:t>
            </w:r>
            <w:r w:rsidRPr="00570A3B">
              <w:rPr>
                <w:rFonts w:ascii="Arial" w:hAnsi="Arial" w:cs="Arial"/>
                <w:b/>
                <w:sz w:val="22"/>
                <w:szCs w:val="22"/>
                <w:lang w:val="es-ES_tradnl"/>
              </w:rPr>
              <w:t xml:space="preserve">, regulado en el Real Decreto </w:t>
            </w:r>
            <w:r w:rsidRPr="00570A3B">
              <w:rPr>
                <w:rFonts w:ascii="Arial" w:hAnsi="Arial" w:cs="Arial"/>
                <w:b/>
                <w:sz w:val="22"/>
                <w:szCs w:val="22"/>
              </w:rPr>
              <w:t>1694/2011, de 18 de noviembre</w:t>
            </w:r>
            <w:r w:rsidRPr="00570A3B">
              <w:rPr>
                <w:rFonts w:ascii="Arial" w:hAnsi="Arial" w:cs="Arial"/>
                <w:b/>
                <w:sz w:val="22"/>
                <w:szCs w:val="22"/>
                <w:lang w:val="es-ES_tradnl"/>
              </w:rPr>
              <w:t xml:space="preserve">, </w:t>
            </w:r>
            <w:r w:rsidRPr="00570A3B">
              <w:rPr>
                <w:rFonts w:ascii="Arial" w:hAnsi="Arial" w:cs="Arial"/>
                <w:sz w:val="22"/>
                <w:szCs w:val="22"/>
                <w:lang w:val="es-ES_tradnl"/>
              </w:rPr>
              <w:t xml:space="preserve">en el  Principado de Asturias,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r w:rsidRPr="00570A3B">
              <w:rPr>
                <w:rFonts w:ascii="Arial" w:hAnsi="Arial" w:cs="Arial"/>
                <w:lang w:val="es-ES_tradnl"/>
              </w:rPr>
              <w:t>y que, además, estén inscritas en el Sistema Nacional de Garantía Juvenil.</w:t>
            </w:r>
            <w:r w:rsidRPr="00570A3B">
              <w:t xml:space="preserve"> </w:t>
            </w:r>
          </w:p>
          <w:p w:rsidR="00DD79C6" w:rsidRPr="00570A3B" w:rsidRDefault="00DD79C6" w:rsidP="006C101A">
            <w:pPr>
              <w:pStyle w:val="Encabezado"/>
              <w:tabs>
                <w:tab w:val="clear" w:pos="4252"/>
                <w:tab w:val="clear" w:pos="8504"/>
              </w:tabs>
              <w:jc w:val="both"/>
              <w:rPr>
                <w:rFonts w:ascii="Arial" w:hAnsi="Arial" w:cs="Arial"/>
                <w:sz w:val="22"/>
                <w:szCs w:val="22"/>
                <w:lang w:val="es-ES_tradnl"/>
              </w:rPr>
            </w:pPr>
          </w:p>
          <w:p w:rsidR="00DD79C6" w:rsidRPr="00570A3B" w:rsidRDefault="00DD79C6" w:rsidP="006C101A">
            <w:pPr>
              <w:pStyle w:val="Encabezado"/>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Igualmente el adjudicatario queda obligado a:</w:t>
            </w:r>
          </w:p>
          <w:p w:rsidR="00DD79C6" w:rsidRPr="00570A3B" w:rsidRDefault="00DD79C6" w:rsidP="006C101A">
            <w:pPr>
              <w:pStyle w:val="Encabezado"/>
              <w:tabs>
                <w:tab w:val="clear" w:pos="4252"/>
                <w:tab w:val="clear" w:pos="8504"/>
              </w:tabs>
              <w:jc w:val="both"/>
              <w:rPr>
                <w:rFonts w:ascii="Arial" w:hAnsi="Arial" w:cs="Arial"/>
                <w:sz w:val="22"/>
                <w:szCs w:val="22"/>
                <w:lang w:val="es-ES_tradnl"/>
              </w:rPr>
            </w:pP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Cumplimiento de todos y cada uno de los requerimientos establecidos en la normativa estatal y autonómica que regula los Certificados de Profesionalidad.</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Dotación de las instalaciones acreditadas por la Administración competente asegurando mantener las condiciones establecidas en el momento de la acreditación del centro.</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Suministro de material didáctico y fungible necesario para el desarrollo de la formación y del módulo de Prácticas en Centros de trabajo, incluyendo equipamiento de trabajo, en su caso.</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lastRenderedPageBreak/>
              <w:t>Contratar, asegurando el cumplimiento de las obligaciones de índole laboral y fiscal, el/los docente/s debidamente habilitados por la administración competente o con el perfil exigido para la impartición de cada módulo.</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Realización de los procesos documentados de evaluación del aprendizaje que permitan evidenciar de forma satisfactoria la superación de los módulos formativos por los participantes.</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Contratación de los correspondientes seguros de responsabilidad civil y accidentes exigidos.</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w:t>
            </w:r>
            <w:proofErr w:type="spellStart"/>
            <w:r w:rsidRPr="00570A3B">
              <w:rPr>
                <w:rFonts w:ascii="Arial" w:hAnsi="Arial" w:cs="Arial"/>
                <w:sz w:val="22"/>
                <w:szCs w:val="22"/>
                <w:lang w:val="es-ES_tradnl"/>
              </w:rPr>
              <w:t>tutorización</w:t>
            </w:r>
            <w:proofErr w:type="spellEnd"/>
            <w:r w:rsidRPr="00570A3B">
              <w:rPr>
                <w:rFonts w:ascii="Arial" w:hAnsi="Arial" w:cs="Arial"/>
                <w:sz w:val="22"/>
                <w:szCs w:val="22"/>
                <w:lang w:val="es-ES_tradnl"/>
              </w:rPr>
              <w:t xml:space="preserve"> y seguimiento de las mismas según la normativa de aplicación</w:t>
            </w:r>
          </w:p>
          <w:p w:rsidR="00DD79C6" w:rsidRPr="00570A3B" w:rsidRDefault="00DD79C6" w:rsidP="00DD79C6">
            <w:pPr>
              <w:pStyle w:val="Encabezado"/>
              <w:numPr>
                <w:ilvl w:val="0"/>
                <w:numId w:val="13"/>
              </w:numPr>
              <w:tabs>
                <w:tab w:val="clear" w:pos="4252"/>
                <w:tab w:val="clear" w:pos="8504"/>
              </w:tabs>
              <w:jc w:val="both"/>
              <w:rPr>
                <w:rFonts w:ascii="Arial" w:hAnsi="Arial" w:cs="Arial"/>
                <w:sz w:val="22"/>
                <w:szCs w:val="22"/>
                <w:lang w:val="es-ES_tradnl"/>
              </w:rPr>
            </w:pPr>
            <w:r w:rsidRPr="00570A3B">
              <w:rPr>
                <w:rFonts w:ascii="Arial" w:hAnsi="Arial" w:cs="Arial"/>
                <w:sz w:val="22"/>
                <w:szCs w:val="22"/>
                <w:lang w:val="es-ES_tradnl"/>
              </w:rPr>
              <w:t>Comunicación periódica y conforme al modelo de seguimiento y control establecido por  Inserta Empleo de la información que permita asegurar la correcta impartición y gestión de la acción</w:t>
            </w:r>
          </w:p>
          <w:p w:rsidR="00DD79C6" w:rsidRPr="00570A3B" w:rsidRDefault="00DD79C6" w:rsidP="006C101A">
            <w:pPr>
              <w:autoSpaceDE w:val="0"/>
              <w:autoSpaceDN w:val="0"/>
              <w:adjustRightInd w:val="0"/>
              <w:jc w:val="both"/>
              <w:rPr>
                <w:rFonts w:ascii="Arial" w:hAnsi="Arial" w:cs="Arial"/>
                <w:sz w:val="22"/>
                <w:szCs w:val="22"/>
                <w:lang w:val="es-ES_tradnl"/>
              </w:rPr>
            </w:pPr>
          </w:p>
        </w:tc>
      </w:tr>
    </w:tbl>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b/>
          <w:sz w:val="22"/>
          <w:szCs w:val="22"/>
          <w:lang w:val="es-ES_tradnl"/>
        </w:rPr>
      </w:pPr>
      <w:r w:rsidRPr="00570A3B">
        <w:rPr>
          <w:rFonts w:ascii="Arial" w:hAnsi="Arial" w:cs="Arial"/>
          <w:b/>
          <w:sz w:val="22"/>
          <w:szCs w:val="22"/>
          <w:lang w:val="es-ES_tradnl"/>
        </w:rPr>
        <w:t>B.- Procedimiento de adjudicación. Lugar, plazo y forma de presentación de proposiciones</w:t>
      </w:r>
      <w:r w:rsidRPr="00570A3B">
        <w:rPr>
          <w:rFonts w:ascii="TTE1C89A48t00" w:hAnsi="TTE1C89A48t00" w:cs="TTE1C89A48t00"/>
          <w:b/>
          <w:sz w:val="22"/>
          <w:szCs w:val="22"/>
          <w:lang w:val="es-ES_tradnl"/>
        </w:rPr>
        <w:t xml:space="preserve">. </w:t>
      </w: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3"/>
      </w:tblGrid>
      <w:tr w:rsidR="00DD79C6" w:rsidRPr="00570A3B" w:rsidTr="006C101A">
        <w:trPr>
          <w:trHeight w:val="575"/>
        </w:trPr>
        <w:tc>
          <w:tcPr>
            <w:tcW w:w="8413" w:type="dxa"/>
            <w:tcMar>
              <w:top w:w="57" w:type="dxa"/>
              <w:bottom w:w="57" w:type="dxa"/>
            </w:tcMar>
          </w:tcPr>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u w:val="single"/>
                <w:lang w:val="es-ES_tradnl"/>
              </w:rPr>
              <w:t>Tipo de concurrencia</w:t>
            </w:r>
            <w:r w:rsidRPr="00570A3B">
              <w:rPr>
                <w:rFonts w:ascii="Arial" w:hAnsi="Arial" w:cs="Arial"/>
                <w:sz w:val="22"/>
                <w:szCs w:val="22"/>
                <w:lang w:val="es-ES_tradnl"/>
              </w:rPr>
              <w:t>:</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 xml:space="preserve">Concurso público. Publicación en Web </w:t>
            </w:r>
            <w:r>
              <w:rPr>
                <w:rFonts w:ascii="Arial" w:hAnsi="Arial" w:cs="Arial"/>
                <w:sz w:val="22"/>
                <w:szCs w:val="22"/>
                <w:lang w:val="es-ES_tradnl"/>
              </w:rPr>
              <w:t>INSERTA EMPLEO</w:t>
            </w:r>
            <w:r w:rsidRPr="00570A3B">
              <w:rPr>
                <w:rFonts w:ascii="Arial" w:hAnsi="Arial" w:cs="Arial"/>
                <w:sz w:val="22"/>
                <w:szCs w:val="22"/>
                <w:lang w:val="es-ES_tradnl"/>
              </w:rPr>
              <w:t>:</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u w:val="single"/>
                <w:lang w:val="es-ES_tradnl"/>
              </w:rPr>
            </w:pPr>
            <w:r w:rsidRPr="00570A3B">
              <w:rPr>
                <w:rFonts w:ascii="Arial" w:hAnsi="Arial" w:cs="Arial"/>
                <w:sz w:val="22"/>
                <w:szCs w:val="22"/>
                <w:u w:val="single"/>
                <w:lang w:val="es-ES_tradnl"/>
              </w:rPr>
              <w:t>Lugar y fecha límite para la presentación de ofertas:</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 xml:space="preserve">Domicilio de la Asociación </w:t>
            </w:r>
            <w:r>
              <w:rPr>
                <w:rFonts w:ascii="Arial" w:hAnsi="Arial" w:cs="Arial"/>
                <w:sz w:val="22"/>
                <w:szCs w:val="22"/>
                <w:lang w:val="es-ES_tradnl"/>
              </w:rPr>
              <w:t>INSERTA EMPLEO</w:t>
            </w:r>
            <w:r w:rsidRPr="00570A3B">
              <w:rPr>
                <w:rFonts w:ascii="Arial" w:hAnsi="Arial" w:cs="Arial"/>
                <w:sz w:val="22"/>
                <w:szCs w:val="22"/>
                <w:lang w:val="es-ES_tradnl"/>
              </w:rPr>
              <w:t xml:space="preserve"> en C</w:t>
            </w:r>
            <w:r w:rsidRPr="00570A3B">
              <w:rPr>
                <w:rFonts w:ascii="Arial" w:hAnsi="Arial" w:cs="Arial"/>
                <w:sz w:val="22"/>
                <w:szCs w:val="22"/>
              </w:rPr>
              <w:t xml:space="preserve">/ Marqués de Pidal 13-bajo, 33004  Oviedo </w:t>
            </w:r>
            <w:r w:rsidRPr="00570A3B">
              <w:rPr>
                <w:rFonts w:ascii="Arial" w:hAnsi="Arial" w:cs="Arial"/>
                <w:sz w:val="22"/>
                <w:szCs w:val="22"/>
                <w:lang w:val="es-ES_tradnl"/>
              </w:rPr>
              <w:t>a la atención de Abel Martínez González, Técnico.</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lang w:val="es-ES_tradnl"/>
              </w:rPr>
            </w:pPr>
            <w:r w:rsidRPr="00570A3B">
              <w:rPr>
                <w:rFonts w:ascii="Arial" w:hAnsi="Arial" w:cs="Arial"/>
                <w:sz w:val="22"/>
                <w:szCs w:val="22"/>
                <w:u w:val="single"/>
                <w:lang w:val="es-ES_tradnl"/>
              </w:rPr>
              <w:t>Fecha límite:</w:t>
            </w:r>
            <w:r w:rsidRPr="00570A3B">
              <w:rPr>
                <w:rFonts w:ascii="Arial" w:hAnsi="Arial" w:cs="Arial"/>
                <w:sz w:val="22"/>
                <w:szCs w:val="22"/>
                <w:lang w:val="es-ES_tradnl"/>
              </w:rPr>
              <w:t xml:space="preserve"> </w:t>
            </w:r>
            <w:r>
              <w:rPr>
                <w:rFonts w:ascii="Arial" w:hAnsi="Arial" w:cs="Arial"/>
                <w:b/>
                <w:sz w:val="22"/>
                <w:szCs w:val="22"/>
                <w:lang w:val="es-ES_tradnl"/>
              </w:rPr>
              <w:t>1</w:t>
            </w:r>
            <w:r w:rsidR="00BA5FB3">
              <w:rPr>
                <w:rFonts w:ascii="Arial" w:hAnsi="Arial" w:cs="Arial"/>
                <w:b/>
                <w:sz w:val="22"/>
                <w:szCs w:val="22"/>
                <w:lang w:val="es-ES_tradnl"/>
              </w:rPr>
              <w:t>3</w:t>
            </w:r>
            <w:r w:rsidRPr="00570A3B">
              <w:rPr>
                <w:rFonts w:ascii="Arial" w:hAnsi="Arial" w:cs="Arial"/>
                <w:sz w:val="22"/>
                <w:szCs w:val="22"/>
                <w:lang w:val="es-ES_tradnl"/>
              </w:rPr>
              <w:t xml:space="preserve"> </w:t>
            </w:r>
            <w:r w:rsidRPr="00570A3B">
              <w:rPr>
                <w:rFonts w:ascii="Arial" w:hAnsi="Arial" w:cs="Arial"/>
                <w:b/>
                <w:sz w:val="22"/>
                <w:szCs w:val="22"/>
                <w:lang w:val="es-ES_tradnl"/>
              </w:rPr>
              <w:t xml:space="preserve">de julio de 2017 a las 14:00 horas. </w:t>
            </w:r>
            <w:r w:rsidRPr="00570A3B">
              <w:rPr>
                <w:rFonts w:ascii="Arial" w:hAnsi="Arial" w:cs="Arial"/>
                <w:sz w:val="22"/>
                <w:szCs w:val="22"/>
                <w:lang w:val="es-ES_tradnl"/>
              </w:rPr>
              <w:t xml:space="preserve">  </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lang w:val="es-ES_tradnl"/>
              </w:rPr>
            </w:pPr>
            <w:r w:rsidRPr="00570A3B">
              <w:rPr>
                <w:rFonts w:ascii="Arial" w:hAnsi="Arial" w:cs="Arial"/>
                <w:sz w:val="22"/>
                <w:szCs w:val="22"/>
                <w:lang w:val="es-ES_tradnl"/>
              </w:rPr>
              <w:t xml:space="preserve">Para la admisión de las proposiciones se deberá observar lo establecido en el </w:t>
            </w:r>
            <w:r w:rsidRPr="00570A3B">
              <w:rPr>
                <w:rFonts w:ascii="Arial" w:hAnsi="Arial" w:cs="Arial"/>
                <w:spacing w:val="-2"/>
                <w:sz w:val="22"/>
                <w:szCs w:val="22"/>
              </w:rPr>
              <w:t>apartado 2.1 sobre el lugar y plazo de presentación de proposiciones de la Sección III de Bases de Licitación y Adjudicación del Pliego de Condiciones Generales</w:t>
            </w:r>
            <w:r w:rsidRPr="00570A3B">
              <w:rPr>
                <w:rFonts w:ascii="Arial" w:hAnsi="Arial" w:cs="Arial"/>
                <w:sz w:val="22"/>
                <w:szCs w:val="22"/>
                <w:lang w:val="es-ES_tradnl"/>
              </w:rPr>
              <w:t xml:space="preserve"> para la Contratación, donde se especifican las indicaciones al respecto.</w:t>
            </w:r>
          </w:p>
          <w:p w:rsidR="00DD79C6" w:rsidRPr="00570A3B" w:rsidRDefault="00DD79C6" w:rsidP="006C101A">
            <w:pPr>
              <w:autoSpaceDE w:val="0"/>
              <w:autoSpaceDN w:val="0"/>
              <w:adjustRightInd w:val="0"/>
              <w:ind w:left="36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u w:val="single"/>
                <w:lang w:val="es-ES_tradnl"/>
              </w:rPr>
            </w:pPr>
            <w:r w:rsidRPr="00570A3B">
              <w:rPr>
                <w:rFonts w:ascii="Arial" w:hAnsi="Arial" w:cs="Arial"/>
                <w:sz w:val="22"/>
                <w:szCs w:val="22"/>
                <w:u w:val="single"/>
                <w:lang w:val="es-ES_tradnl"/>
              </w:rPr>
              <w:t xml:space="preserve">Forma de presentación: </w:t>
            </w:r>
          </w:p>
          <w:p w:rsidR="00DD79C6" w:rsidRPr="00570A3B" w:rsidRDefault="00DD79C6" w:rsidP="006C101A">
            <w:pPr>
              <w:autoSpaceDE w:val="0"/>
              <w:autoSpaceDN w:val="0"/>
              <w:adjustRightInd w:val="0"/>
              <w:ind w:firstLine="360"/>
              <w:jc w:val="both"/>
              <w:rPr>
                <w:rFonts w:ascii="Arial" w:hAnsi="Arial" w:cs="Arial"/>
                <w:sz w:val="22"/>
                <w:szCs w:val="22"/>
                <w:lang w:val="es-ES_tradnl"/>
              </w:rPr>
            </w:pPr>
          </w:p>
          <w:p w:rsidR="00DD79C6" w:rsidRPr="00570A3B" w:rsidRDefault="00DD79C6" w:rsidP="006C101A">
            <w:pPr>
              <w:autoSpaceDE w:val="0"/>
              <w:autoSpaceDN w:val="0"/>
              <w:adjustRightInd w:val="0"/>
              <w:rPr>
                <w:rFonts w:ascii="Arial" w:hAnsi="Arial" w:cs="Arial"/>
                <w:lang w:val="es-ES_tradnl"/>
              </w:rPr>
            </w:pPr>
            <w:r w:rsidRPr="00570A3B">
              <w:rPr>
                <w:rFonts w:ascii="Arial" w:hAnsi="Arial" w:cs="Arial"/>
                <w:sz w:val="22"/>
                <w:szCs w:val="22"/>
                <w:lang w:val="es-ES_tradnl"/>
              </w:rPr>
              <w:t>Entrega en mano y/o a través de servicios de mensajería o de correo postal a la atención de Abel Martínez González</w:t>
            </w:r>
            <w:r w:rsidRPr="00570A3B">
              <w:rPr>
                <w:rFonts w:ascii="Arial" w:hAnsi="Arial" w:cs="Arial"/>
                <w:sz w:val="22"/>
                <w:szCs w:val="22"/>
              </w:rPr>
              <w:t>, (e-mail): abmartinez.inserta@fundaciononce.es        al</w:t>
            </w:r>
            <w:r w:rsidRPr="00570A3B">
              <w:rPr>
                <w:rFonts w:ascii="Arial" w:hAnsi="Arial" w:cs="Arial"/>
                <w:sz w:val="22"/>
                <w:szCs w:val="22"/>
                <w:lang w:val="es-ES_tradnl"/>
              </w:rPr>
              <w:t xml:space="preserve"> domicilio de la Asociación  Inserta Empleo, C/ </w:t>
            </w:r>
            <w:r w:rsidRPr="00570A3B">
              <w:rPr>
                <w:rFonts w:ascii="Arial" w:hAnsi="Arial" w:cs="Arial"/>
                <w:sz w:val="22"/>
                <w:szCs w:val="22"/>
              </w:rPr>
              <w:t>/ Marqués de Pidal 13-bajo, bajo.  33004  Oviedo</w:t>
            </w:r>
            <w:r w:rsidRPr="00570A3B">
              <w:rPr>
                <w:rFonts w:ascii="Arial" w:hAnsi="Arial" w:cs="Arial"/>
                <w:sz w:val="22"/>
                <w:szCs w:val="22"/>
                <w:lang w:val="es-ES_tradnl"/>
              </w:rPr>
              <w:t>.</w:t>
            </w:r>
          </w:p>
          <w:p w:rsidR="00DD79C6" w:rsidRPr="00570A3B" w:rsidRDefault="00DD79C6" w:rsidP="006C101A">
            <w:pPr>
              <w:autoSpaceDE w:val="0"/>
              <w:autoSpaceDN w:val="0"/>
              <w:adjustRightInd w:val="0"/>
              <w:jc w:val="both"/>
              <w:rPr>
                <w:rFonts w:ascii="TTE1C89A48t00" w:hAnsi="TTE1C89A48t00" w:cs="TTE1C89A48t00"/>
                <w:sz w:val="22"/>
                <w:szCs w:val="22"/>
                <w:lang w:val="es-ES_tradnl"/>
              </w:rPr>
            </w:pPr>
          </w:p>
          <w:p w:rsidR="00DD79C6" w:rsidRPr="00570A3B" w:rsidRDefault="00DD79C6" w:rsidP="006C101A">
            <w:pPr>
              <w:autoSpaceDE w:val="0"/>
              <w:autoSpaceDN w:val="0"/>
              <w:adjustRightInd w:val="0"/>
              <w:spacing w:before="120" w:after="120"/>
              <w:jc w:val="both"/>
              <w:rPr>
                <w:rFonts w:ascii="Arial" w:hAnsi="Arial" w:cs="Arial"/>
                <w:sz w:val="22"/>
                <w:szCs w:val="22"/>
                <w:lang w:val="es-ES_tradnl"/>
              </w:rPr>
            </w:pPr>
            <w:r w:rsidRPr="00570A3B">
              <w:rPr>
                <w:rFonts w:ascii="Arial" w:hAnsi="Arial" w:cs="Arial"/>
                <w:sz w:val="22"/>
                <w:szCs w:val="22"/>
                <w:lang w:val="es-ES_tradnl"/>
              </w:rPr>
              <w:t xml:space="preserve">Remitirse al </w:t>
            </w:r>
            <w:r w:rsidRPr="00570A3B">
              <w:rPr>
                <w:rFonts w:ascii="Arial" w:hAnsi="Arial" w:cs="Arial"/>
                <w:b/>
                <w:sz w:val="22"/>
                <w:szCs w:val="22"/>
                <w:lang w:val="es-ES_tradnl"/>
              </w:rPr>
              <w:t>Bloque</w:t>
            </w:r>
            <w:r w:rsidRPr="00570A3B">
              <w:rPr>
                <w:rFonts w:ascii="Arial" w:hAnsi="Arial" w:cs="Arial"/>
                <w:sz w:val="22"/>
                <w:szCs w:val="22"/>
                <w:lang w:val="es-ES_tradnl"/>
              </w:rPr>
              <w:t xml:space="preserve"> </w:t>
            </w:r>
            <w:r w:rsidRPr="00570A3B">
              <w:rPr>
                <w:rFonts w:ascii="Arial" w:hAnsi="Arial" w:cs="Arial"/>
                <w:b/>
                <w:sz w:val="22"/>
                <w:szCs w:val="22"/>
                <w:lang w:val="es-ES_tradnl"/>
              </w:rPr>
              <w:t>III Apartado 2.2 “Forma de presentación de las proposiciones” de los Pliegos de Condiciones Generales</w:t>
            </w:r>
            <w:r w:rsidRPr="00570A3B">
              <w:rPr>
                <w:rFonts w:ascii="Arial" w:hAnsi="Arial" w:cs="Arial"/>
                <w:sz w:val="22"/>
                <w:szCs w:val="22"/>
                <w:lang w:val="es-ES_tradnl"/>
              </w:rPr>
              <w:t xml:space="preserve"> para la Contratación, donde se especifican en detalle las indicaciones al respecto. </w:t>
            </w:r>
          </w:p>
          <w:p w:rsidR="00DD79C6" w:rsidRPr="00570A3B" w:rsidRDefault="00DD79C6" w:rsidP="006C101A">
            <w:pPr>
              <w:autoSpaceDE w:val="0"/>
              <w:autoSpaceDN w:val="0"/>
              <w:adjustRightInd w:val="0"/>
              <w:spacing w:before="120" w:after="120"/>
              <w:jc w:val="both"/>
              <w:rPr>
                <w:rFonts w:ascii="Arial" w:hAnsi="Arial" w:cs="Arial"/>
                <w:sz w:val="22"/>
                <w:szCs w:val="22"/>
                <w:lang w:val="es-ES_tradnl"/>
              </w:rPr>
            </w:pPr>
            <w:r w:rsidRPr="00570A3B">
              <w:rPr>
                <w:rFonts w:ascii="Arial" w:hAnsi="Arial" w:cs="Arial"/>
                <w:sz w:val="22"/>
                <w:szCs w:val="22"/>
                <w:lang w:val="es-ES_tradnl"/>
              </w:rPr>
              <w:lastRenderedPageBreak/>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DD79C6" w:rsidRPr="00570A3B" w:rsidRDefault="00DD79C6" w:rsidP="006C101A">
            <w:pPr>
              <w:autoSpaceDE w:val="0"/>
              <w:autoSpaceDN w:val="0"/>
              <w:adjustRightInd w:val="0"/>
              <w:spacing w:before="120" w:after="120"/>
              <w:jc w:val="both"/>
              <w:rPr>
                <w:rFonts w:ascii="Arial" w:hAnsi="Arial" w:cs="Arial"/>
                <w:sz w:val="22"/>
                <w:szCs w:val="22"/>
                <w:u w:val="single"/>
                <w:lang w:val="es-ES_tradnl"/>
              </w:rPr>
            </w:pPr>
            <w:r w:rsidRPr="00570A3B">
              <w:rPr>
                <w:rFonts w:ascii="Arial" w:hAnsi="Arial" w:cs="Arial"/>
                <w:sz w:val="22"/>
                <w:szCs w:val="22"/>
                <w:u w:val="single"/>
                <w:lang w:val="es-ES_tradnl"/>
              </w:rPr>
              <w:t>Presentación de oferta económica: SOBRE C</w:t>
            </w:r>
          </w:p>
          <w:p w:rsidR="00DD79C6" w:rsidRDefault="00DD79C6" w:rsidP="006C101A">
            <w:pPr>
              <w:autoSpaceDE w:val="0"/>
              <w:autoSpaceDN w:val="0"/>
              <w:adjustRightInd w:val="0"/>
              <w:jc w:val="both"/>
              <w:rPr>
                <w:rFonts w:ascii="Arial" w:hAnsi="Arial" w:cs="Arial"/>
                <w:b/>
                <w:sz w:val="22"/>
                <w:szCs w:val="22"/>
                <w:lang w:val="es-ES_tradnl"/>
              </w:rPr>
            </w:pPr>
            <w:r w:rsidRPr="00A57900">
              <w:rPr>
                <w:rFonts w:ascii="Arial" w:hAnsi="Arial" w:cs="Arial"/>
                <w:b/>
                <w:spacing w:val="-2"/>
                <w:sz w:val="22"/>
                <w:szCs w:val="22"/>
              </w:rPr>
              <w:t>La proposición económica presentada por el licitador (sobre C), debidamente firmada y fechada, deberá ajustarse al modelo que figura como Anexo IV (bis) en presente Pliego de Condiciones Particulares, “Modelo de Presentación de Oferta Económica”</w:t>
            </w:r>
            <w:r w:rsidRPr="00A57900">
              <w:rPr>
                <w:rFonts w:ascii="Arial" w:hAnsi="Arial" w:cs="Arial"/>
                <w:b/>
                <w:sz w:val="22"/>
                <w:szCs w:val="22"/>
                <w:lang w:val="es-ES_tradnl"/>
              </w:rPr>
              <w:t>.</w:t>
            </w:r>
          </w:p>
          <w:p w:rsidR="00DD79C6" w:rsidRDefault="00DD79C6" w:rsidP="006C101A">
            <w:pPr>
              <w:autoSpaceDE w:val="0"/>
              <w:autoSpaceDN w:val="0"/>
              <w:adjustRightInd w:val="0"/>
              <w:jc w:val="both"/>
              <w:rPr>
                <w:rFonts w:ascii="Arial" w:hAnsi="Arial" w:cs="Arial"/>
                <w:b/>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lang w:val="es-ES_tradnl" w:eastAsia="en-US"/>
              </w:rPr>
            </w:pPr>
            <w:r>
              <w:rPr>
                <w:rFonts w:ascii="Arial" w:hAnsi="Arial" w:cs="Arial"/>
                <w:b/>
                <w:sz w:val="22"/>
                <w:szCs w:val="22"/>
                <w:lang w:val="es-ES_tradnl"/>
              </w:rPr>
              <w:t xml:space="preserve"> </w:t>
            </w:r>
            <w:r w:rsidRPr="00570A3B">
              <w:rPr>
                <w:rFonts w:ascii="Arial" w:hAnsi="Arial" w:cs="Arial"/>
                <w:sz w:val="22"/>
                <w:szCs w:val="22"/>
                <w:lang w:val="es-ES_tradnl"/>
              </w:rPr>
              <w:t xml:space="preserve">En dicho anexo el licitador deberá desglosar su base imponible </w:t>
            </w:r>
            <w:r w:rsidRPr="00570A3B">
              <w:rPr>
                <w:rFonts w:ascii="Arial" w:hAnsi="Arial" w:cs="Arial"/>
                <w:sz w:val="22"/>
                <w:szCs w:val="22"/>
                <w:lang w:val="es-ES_tradnl" w:eastAsia="en-US"/>
              </w:rPr>
              <w:t>en los siguientes conceptos:</w:t>
            </w:r>
          </w:p>
          <w:p w:rsidR="00DD79C6" w:rsidRPr="00570A3B" w:rsidRDefault="00DD79C6" w:rsidP="00DD79C6">
            <w:pPr>
              <w:numPr>
                <w:ilvl w:val="0"/>
                <w:numId w:val="14"/>
              </w:numPr>
              <w:tabs>
                <w:tab w:val="clear" w:pos="1776"/>
                <w:tab w:val="num" w:pos="1812"/>
              </w:tabs>
              <w:autoSpaceDE w:val="0"/>
              <w:autoSpaceDN w:val="0"/>
              <w:adjustRightInd w:val="0"/>
              <w:ind w:left="1812"/>
              <w:jc w:val="both"/>
              <w:rPr>
                <w:rFonts w:ascii="Arial" w:hAnsi="Arial" w:cs="Arial"/>
                <w:sz w:val="22"/>
                <w:szCs w:val="22"/>
                <w:lang w:val="es-ES_tradnl"/>
              </w:rPr>
            </w:pPr>
            <w:r w:rsidRPr="00570A3B">
              <w:rPr>
                <w:rFonts w:ascii="Arial" w:hAnsi="Arial" w:cs="Arial"/>
                <w:sz w:val="22"/>
                <w:szCs w:val="22"/>
                <w:lang w:val="es-ES_tradnl"/>
              </w:rPr>
              <w:t>Coste de personal (docentes, coordinador, etc.)</w:t>
            </w:r>
          </w:p>
          <w:p w:rsidR="00DD79C6" w:rsidRPr="00570A3B" w:rsidRDefault="00DD79C6" w:rsidP="00DD79C6">
            <w:pPr>
              <w:numPr>
                <w:ilvl w:val="0"/>
                <w:numId w:val="14"/>
              </w:numPr>
              <w:tabs>
                <w:tab w:val="clear" w:pos="1776"/>
                <w:tab w:val="num" w:pos="1812"/>
              </w:tabs>
              <w:autoSpaceDE w:val="0"/>
              <w:autoSpaceDN w:val="0"/>
              <w:adjustRightInd w:val="0"/>
              <w:ind w:left="1812"/>
              <w:jc w:val="both"/>
              <w:rPr>
                <w:rFonts w:ascii="Arial" w:hAnsi="Arial" w:cs="Arial"/>
                <w:sz w:val="22"/>
                <w:szCs w:val="22"/>
              </w:rPr>
            </w:pPr>
            <w:r w:rsidRPr="00570A3B">
              <w:rPr>
                <w:rFonts w:ascii="Arial" w:hAnsi="Arial" w:cs="Arial"/>
                <w:sz w:val="22"/>
                <w:szCs w:val="22"/>
                <w:lang w:val="es-ES_tradnl"/>
              </w:rPr>
              <w:t xml:space="preserve">Otros (material didáctico, aulas, equipamiento, etc.) </w:t>
            </w:r>
          </w:p>
          <w:p w:rsidR="00DD79C6" w:rsidRPr="00570A3B" w:rsidRDefault="00DD79C6" w:rsidP="006C101A">
            <w:pPr>
              <w:autoSpaceDE w:val="0"/>
              <w:autoSpaceDN w:val="0"/>
              <w:adjustRightInd w:val="0"/>
              <w:spacing w:before="120" w:after="120"/>
              <w:jc w:val="both"/>
              <w:rPr>
                <w:rFonts w:ascii="Arial" w:hAnsi="Arial" w:cs="Arial"/>
                <w:sz w:val="22"/>
                <w:szCs w:val="22"/>
                <w:lang w:val="es-ES_tradnl"/>
              </w:rPr>
            </w:pPr>
            <w:r w:rsidRPr="00570A3B">
              <w:rPr>
                <w:rFonts w:ascii="Arial" w:hAnsi="Arial" w:cs="Arial"/>
                <w:sz w:val="22"/>
                <w:szCs w:val="22"/>
                <w:lang w:val="es-ES_tradnl"/>
              </w:rPr>
              <w:t>El precio ofertado por el licitador en la proposición económica no podrá exceder el precio máximo fijado en el apartado C del presente Pliego.</w:t>
            </w:r>
          </w:p>
        </w:tc>
      </w:tr>
    </w:tbl>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C.- Presupuesto máximo de la licitación.</w:t>
      </w:r>
    </w:p>
    <w:p w:rsidR="00DD79C6" w:rsidRPr="00570A3B" w:rsidRDefault="00DD79C6" w:rsidP="00DD79C6">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575"/>
        </w:trPr>
        <w:tc>
          <w:tcPr>
            <w:tcW w:w="8587" w:type="dxa"/>
            <w:tcMar>
              <w:top w:w="57" w:type="dxa"/>
              <w:bottom w:w="57" w:type="dxa"/>
            </w:tcMar>
          </w:tcPr>
          <w:p w:rsidR="00DD79C6" w:rsidRPr="00570A3B" w:rsidRDefault="00DD79C6" w:rsidP="006C101A">
            <w:pPr>
              <w:autoSpaceDE w:val="0"/>
              <w:autoSpaceDN w:val="0"/>
              <w:adjustRightInd w:val="0"/>
              <w:jc w:val="both"/>
              <w:rPr>
                <w:rFonts w:ascii="Arial" w:hAnsi="Arial" w:cs="Arial"/>
                <w:b/>
                <w:sz w:val="22"/>
                <w:szCs w:val="22"/>
                <w:lang w:val="es-ES_tradnl"/>
              </w:rPr>
            </w:pPr>
          </w:p>
          <w:p w:rsidR="00DD79C6" w:rsidRPr="00570A3B" w:rsidRDefault="00DD79C6" w:rsidP="006C101A">
            <w:pPr>
              <w:autoSpaceDE w:val="0"/>
              <w:autoSpaceDN w:val="0"/>
              <w:adjustRightInd w:val="0"/>
              <w:jc w:val="both"/>
            </w:pPr>
            <w:r w:rsidRPr="00570A3B">
              <w:rPr>
                <w:rFonts w:ascii="Arial" w:hAnsi="Arial" w:cs="Arial"/>
                <w:b/>
                <w:sz w:val="22"/>
                <w:szCs w:val="22"/>
                <w:lang w:val="es-ES_tradnl"/>
              </w:rPr>
              <w:t xml:space="preserve">VALOR TOTAL DEL CONTRATO: </w:t>
            </w:r>
            <w:r w:rsidRPr="00570A3B">
              <w:rPr>
                <w:rFonts w:ascii="Arial" w:hAnsi="Arial" w:cs="Arial"/>
                <w:b/>
                <w:sz w:val="22"/>
                <w:szCs w:val="22"/>
                <w:u w:val="single"/>
                <w:lang w:val="es-ES_tradnl"/>
              </w:rPr>
              <w:t>una acción formativa</w:t>
            </w:r>
            <w:r w:rsidRPr="00570A3B">
              <w:rPr>
                <w:rFonts w:ascii="Arial" w:hAnsi="Arial" w:cs="Arial"/>
                <w:b/>
                <w:sz w:val="22"/>
                <w:szCs w:val="22"/>
                <w:lang w:val="es-ES_tradnl"/>
              </w:rPr>
              <w:t xml:space="preserve"> de Certificado de Profesionalidad  de </w:t>
            </w:r>
            <w:r w:rsidRPr="00570A3B">
              <w:rPr>
                <w:rFonts w:ascii="Arial" w:hAnsi="Arial" w:cs="Arial"/>
                <w:b/>
                <w:sz w:val="22"/>
                <w:szCs w:val="22"/>
              </w:rPr>
              <w:t xml:space="preserve">“ACTIVIDADES AUXILIARES DE COMERCIO”, CÓDIGO </w:t>
            </w:r>
            <w:r w:rsidRPr="00570A3B">
              <w:rPr>
                <w:rFonts w:ascii="Arial" w:hAnsi="Arial"/>
                <w:b/>
                <w:sz w:val="22"/>
                <w:szCs w:val="22"/>
              </w:rPr>
              <w:t>(COMT0211)</w:t>
            </w:r>
            <w:r w:rsidRPr="00570A3B">
              <w:t xml:space="preserve">, </w:t>
            </w:r>
            <w:r w:rsidRPr="00570A3B">
              <w:rPr>
                <w:rFonts w:ascii="Arial" w:hAnsi="Arial" w:cs="Arial"/>
                <w:sz w:val="22"/>
                <w:szCs w:val="22"/>
              </w:rPr>
              <w:t>de 270 horas</w:t>
            </w:r>
          </w:p>
          <w:p w:rsidR="00DD79C6" w:rsidRPr="00570A3B" w:rsidRDefault="00DD79C6" w:rsidP="006C101A">
            <w:pPr>
              <w:autoSpaceDE w:val="0"/>
              <w:autoSpaceDN w:val="0"/>
              <w:adjustRightInd w:val="0"/>
              <w:jc w:val="both"/>
              <w:rPr>
                <w:rFonts w:ascii="Arial" w:hAnsi="Arial" w:cs="Arial"/>
                <w:b/>
                <w:sz w:val="22"/>
                <w:szCs w:val="22"/>
                <w:lang w:val="es-ES_tradnl"/>
              </w:rPr>
            </w:pPr>
          </w:p>
          <w:p w:rsidR="00DD79C6" w:rsidRPr="00570A3B" w:rsidRDefault="00DD79C6" w:rsidP="006C101A">
            <w:pPr>
              <w:autoSpaceDE w:val="0"/>
              <w:autoSpaceDN w:val="0"/>
              <w:adjustRightInd w:val="0"/>
              <w:jc w:val="both"/>
              <w:rPr>
                <w:rFonts w:ascii="Arial" w:hAnsi="Arial" w:cs="Arial"/>
                <w:b/>
                <w:sz w:val="22"/>
                <w:szCs w:val="22"/>
              </w:rPr>
            </w:pPr>
            <w:r w:rsidRPr="00570A3B">
              <w:rPr>
                <w:rFonts w:ascii="Arial" w:hAnsi="Arial" w:cs="Arial"/>
                <w:sz w:val="22"/>
                <w:szCs w:val="22"/>
                <w:lang w:val="es-ES_tradnl"/>
              </w:rPr>
              <w:t>Valor estimado total del contrato:</w:t>
            </w:r>
            <w:r w:rsidRPr="00570A3B">
              <w:rPr>
                <w:rFonts w:ascii="Arial" w:hAnsi="Arial" w:cs="Arial"/>
                <w:sz w:val="22"/>
                <w:szCs w:val="22"/>
                <w:lang w:val="es-ES_tradnl"/>
              </w:rPr>
              <w:tab/>
            </w:r>
            <w:r w:rsidRPr="00570A3B">
              <w:rPr>
                <w:rFonts w:ascii="Arial" w:hAnsi="Arial" w:cs="Arial"/>
                <w:sz w:val="22"/>
                <w:szCs w:val="22"/>
                <w:lang w:val="es-ES_tradnl"/>
              </w:rPr>
              <w:tab/>
            </w:r>
            <w:r w:rsidRPr="00570A3B">
              <w:rPr>
                <w:rFonts w:ascii="Arial" w:hAnsi="Arial" w:cs="Arial"/>
                <w:b/>
                <w:sz w:val="22"/>
                <w:szCs w:val="22"/>
              </w:rPr>
              <w:t xml:space="preserve">20.250,00 € </w:t>
            </w:r>
          </w:p>
          <w:p w:rsidR="00DD79C6" w:rsidRPr="00570A3B" w:rsidRDefault="00DD79C6" w:rsidP="006C101A">
            <w:pPr>
              <w:autoSpaceDE w:val="0"/>
              <w:autoSpaceDN w:val="0"/>
              <w:adjustRightInd w:val="0"/>
              <w:jc w:val="both"/>
              <w:rPr>
                <w:rFonts w:ascii="Arial" w:hAnsi="Arial" w:cs="Arial"/>
              </w:rPr>
            </w:pPr>
            <w:r w:rsidRPr="00570A3B">
              <w:rPr>
                <w:rFonts w:ascii="Arial" w:hAnsi="Arial" w:cs="Arial"/>
                <w:sz w:val="22"/>
                <w:szCs w:val="22"/>
                <w:lang w:val="es-ES_tradnl"/>
              </w:rPr>
              <w:t>Importe total del contrato:</w:t>
            </w:r>
            <w:r w:rsidRPr="00570A3B">
              <w:rPr>
                <w:rFonts w:ascii="Arial" w:hAnsi="Arial" w:cs="Arial"/>
                <w:sz w:val="22"/>
                <w:szCs w:val="22"/>
                <w:lang w:val="es-ES_tradnl"/>
              </w:rPr>
              <w:tab/>
            </w:r>
            <w:r w:rsidRPr="00570A3B">
              <w:rPr>
                <w:rFonts w:ascii="Arial" w:hAnsi="Arial" w:cs="Arial"/>
                <w:sz w:val="22"/>
                <w:szCs w:val="22"/>
                <w:lang w:val="es-ES_tradnl"/>
              </w:rPr>
              <w:tab/>
            </w:r>
            <w:r w:rsidRPr="00570A3B">
              <w:rPr>
                <w:rFonts w:ascii="Arial" w:hAnsi="Arial" w:cs="Arial"/>
                <w:sz w:val="22"/>
                <w:szCs w:val="22"/>
                <w:lang w:val="es-ES_tradnl"/>
              </w:rPr>
              <w:tab/>
            </w:r>
            <w:r w:rsidRPr="00570A3B">
              <w:rPr>
                <w:rFonts w:ascii="Arial" w:hAnsi="Arial" w:cs="Arial"/>
                <w:b/>
                <w:sz w:val="22"/>
                <w:szCs w:val="22"/>
              </w:rPr>
              <w:t>20.250,00 €</w:t>
            </w:r>
          </w:p>
          <w:p w:rsidR="00DD79C6" w:rsidRPr="00570A3B" w:rsidRDefault="00DD79C6" w:rsidP="006C101A">
            <w:pPr>
              <w:autoSpaceDE w:val="0"/>
              <w:autoSpaceDN w:val="0"/>
              <w:adjustRightInd w:val="0"/>
              <w:jc w:val="both"/>
              <w:rPr>
                <w:rFonts w:ascii="Arial" w:hAnsi="Arial" w:cs="Arial"/>
              </w:rPr>
            </w:pPr>
            <w:r w:rsidRPr="00570A3B">
              <w:rPr>
                <w:rFonts w:ascii="Arial" w:hAnsi="Arial" w:cs="Arial"/>
                <w:sz w:val="22"/>
                <w:szCs w:val="22"/>
              </w:rPr>
              <w:t>Impuesto del valor añadido:                                 (*)</w:t>
            </w:r>
          </w:p>
          <w:p w:rsidR="00DD79C6" w:rsidRPr="00570A3B" w:rsidRDefault="00DD79C6" w:rsidP="006C101A">
            <w:pPr>
              <w:autoSpaceDE w:val="0"/>
              <w:autoSpaceDN w:val="0"/>
              <w:adjustRightInd w:val="0"/>
              <w:jc w:val="both"/>
              <w:rPr>
                <w:rFonts w:ascii="Arial" w:hAnsi="Arial" w:cs="Arial"/>
                <w:b/>
              </w:rPr>
            </w:pPr>
            <w:r w:rsidRPr="00570A3B">
              <w:rPr>
                <w:rFonts w:ascii="Arial" w:hAnsi="Arial" w:cs="Arial"/>
                <w:b/>
                <w:sz w:val="22"/>
                <w:szCs w:val="22"/>
              </w:rPr>
              <w:t xml:space="preserve">Importe Total del contrato:                        20.250,00 € </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Precio hora: 75 €</w:t>
            </w:r>
          </w:p>
          <w:p w:rsidR="00DD79C6" w:rsidRPr="00570A3B" w:rsidRDefault="00DD79C6" w:rsidP="006C101A">
            <w:pPr>
              <w:autoSpaceDE w:val="0"/>
              <w:autoSpaceDN w:val="0"/>
              <w:adjustRightInd w:val="0"/>
              <w:jc w:val="both"/>
              <w:rPr>
                <w:rFonts w:ascii="Arial" w:hAnsi="Arial" w:cs="Arial"/>
                <w:b/>
                <w:sz w:val="22"/>
                <w:szCs w:val="22"/>
                <w:lang w:val="es-ES_tradnl"/>
              </w:rPr>
            </w:pPr>
          </w:p>
          <w:p w:rsidR="00DD79C6" w:rsidRPr="00570A3B" w:rsidRDefault="00DD79C6" w:rsidP="006C101A">
            <w:pPr>
              <w:autoSpaceDE w:val="0"/>
              <w:autoSpaceDN w:val="0"/>
              <w:adjustRightInd w:val="0"/>
              <w:jc w:val="both"/>
              <w:rPr>
                <w:rFonts w:ascii="Arial" w:hAnsi="Arial" w:cs="Arial"/>
                <w:b/>
                <w:bCs/>
                <w:iCs/>
                <w:sz w:val="22"/>
                <w:szCs w:val="22"/>
                <w:lang w:val="es-ES_tradnl"/>
              </w:rPr>
            </w:pPr>
            <w:r w:rsidRPr="00570A3B">
              <w:rPr>
                <w:rFonts w:ascii="Arial" w:hAnsi="Arial" w:cs="Arial"/>
                <w:i/>
                <w:sz w:val="22"/>
                <w:szCs w:val="22"/>
                <w:lang w:val="es-ES_tradnl"/>
              </w:rPr>
              <w:t>(*)</w:t>
            </w:r>
            <w:r w:rsidRPr="00570A3B">
              <w:rPr>
                <w:rFonts w:ascii="Arial" w:hAnsi="Arial" w:cs="Arial"/>
                <w:i/>
                <w:sz w:val="22"/>
                <w:szCs w:val="22"/>
              </w:rPr>
              <w:t xml:space="preserve"> </w:t>
            </w:r>
            <w:r w:rsidRPr="00570A3B">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70A3B">
              <w:rPr>
                <w:rFonts w:ascii="Arial" w:hAnsi="Arial" w:cs="Arial"/>
                <w:b/>
                <w:bCs/>
                <w:iCs/>
                <w:sz w:val="22"/>
                <w:szCs w:val="22"/>
                <w:lang w:val="es-ES_tradnl"/>
              </w:rPr>
              <w:t>.</w:t>
            </w:r>
          </w:p>
          <w:p w:rsidR="00DD79C6" w:rsidRPr="00570A3B" w:rsidRDefault="00DD79C6" w:rsidP="006C101A">
            <w:pPr>
              <w:autoSpaceDE w:val="0"/>
              <w:autoSpaceDN w:val="0"/>
              <w:adjustRightInd w:val="0"/>
              <w:jc w:val="both"/>
              <w:rPr>
                <w:rFonts w:ascii="Arial" w:hAnsi="Arial" w:cs="Arial"/>
                <w:bCs/>
                <w:i/>
                <w:iCs/>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En este precio quedan incluidas, las adaptaciones informáticas y/o papel siempre que las características del alumnado así lo requieran.</w:t>
            </w:r>
          </w:p>
          <w:p w:rsidR="00DD79C6" w:rsidRPr="00570A3B" w:rsidRDefault="00DD79C6" w:rsidP="006C101A">
            <w:pPr>
              <w:autoSpaceDE w:val="0"/>
              <w:autoSpaceDN w:val="0"/>
              <w:adjustRightInd w:val="0"/>
              <w:jc w:val="both"/>
              <w:rPr>
                <w:rFonts w:ascii="Arial" w:hAnsi="Arial" w:cs="Arial"/>
                <w:spacing w:val="-2"/>
              </w:rPr>
            </w:pPr>
          </w:p>
        </w:tc>
      </w:tr>
    </w:tbl>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D.- Documentación Administrativa (Sobre A)</w:t>
      </w:r>
    </w:p>
    <w:p w:rsidR="00DD79C6" w:rsidRPr="00570A3B" w:rsidRDefault="00DD79C6" w:rsidP="00DD79C6">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724"/>
        </w:trPr>
        <w:tc>
          <w:tcPr>
            <w:tcW w:w="8587" w:type="dxa"/>
            <w:tcMar>
              <w:top w:w="57" w:type="dxa"/>
              <w:bottom w:w="57" w:type="dxa"/>
            </w:tcMar>
          </w:tcPr>
          <w:p w:rsidR="00DD79C6" w:rsidRPr="00570A3B" w:rsidRDefault="00DD79C6" w:rsidP="006C101A">
            <w:pPr>
              <w:autoSpaceDE w:val="0"/>
              <w:autoSpaceDN w:val="0"/>
              <w:adjustRightInd w:val="0"/>
              <w:jc w:val="both"/>
              <w:rPr>
                <w:rFonts w:ascii="Arial" w:hAnsi="Arial" w:cs="Arial"/>
                <w:i/>
                <w:sz w:val="22"/>
                <w:szCs w:val="22"/>
                <w:lang w:val="es-ES_tradnl"/>
              </w:rPr>
            </w:pPr>
            <w:r w:rsidRPr="00570A3B">
              <w:rPr>
                <w:rFonts w:ascii="Arial" w:hAnsi="Arial" w:cs="Arial"/>
                <w:sz w:val="22"/>
                <w:szCs w:val="22"/>
                <w:lang w:val="es-ES_tradnl"/>
              </w:rPr>
              <w:t xml:space="preserve">Documentación General: </w:t>
            </w:r>
            <w:r w:rsidRPr="00570A3B">
              <w:rPr>
                <w:rFonts w:ascii="Arial" w:hAnsi="Arial" w:cs="Arial"/>
                <w:spacing w:val="-2"/>
                <w:sz w:val="22"/>
                <w:szCs w:val="22"/>
              </w:rPr>
              <w:t xml:space="preserve">ver apartados 2.2.1.1 y 2.2.1.2 de la sección III de Bases de Licitación y Adjudicación del Pliego de Condiciones Generales. </w:t>
            </w:r>
          </w:p>
        </w:tc>
      </w:tr>
    </w:tbl>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E.- Criterios de solvencia técnica y profesional  (Se aportarán en el Sobre A)</w:t>
      </w: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859"/>
        </w:trPr>
        <w:tc>
          <w:tcPr>
            <w:tcW w:w="8587" w:type="dxa"/>
            <w:tcMar>
              <w:top w:w="57" w:type="dxa"/>
              <w:bottom w:w="57" w:type="dxa"/>
            </w:tcMar>
          </w:tcPr>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numPr>
                <w:ilvl w:val="0"/>
                <w:numId w:val="5"/>
              </w:numPr>
              <w:autoSpaceDE w:val="0"/>
              <w:autoSpaceDN w:val="0"/>
              <w:adjustRightInd w:val="0"/>
              <w:jc w:val="both"/>
              <w:rPr>
                <w:rFonts w:ascii="Arial" w:hAnsi="Arial" w:cs="Arial"/>
                <w:b/>
                <w:sz w:val="22"/>
                <w:szCs w:val="22"/>
              </w:rPr>
            </w:pPr>
            <w:r w:rsidRPr="00570A3B">
              <w:rPr>
                <w:rFonts w:ascii="Arial" w:hAnsi="Arial" w:cs="Arial"/>
                <w:b/>
                <w:sz w:val="22"/>
                <w:szCs w:val="22"/>
                <w:lang w:val="es-ES_tradnl"/>
              </w:rPr>
              <w:t>Solvencia Técnica de la entidad licitadora</w:t>
            </w:r>
          </w:p>
          <w:p w:rsidR="00DD79C6" w:rsidRPr="00570A3B" w:rsidRDefault="00DD79C6" w:rsidP="006C101A">
            <w:pPr>
              <w:autoSpaceDE w:val="0"/>
              <w:autoSpaceDN w:val="0"/>
              <w:adjustRightInd w:val="0"/>
              <w:ind w:left="720"/>
              <w:jc w:val="both"/>
              <w:rPr>
                <w:rFonts w:ascii="Arial" w:hAnsi="Arial" w:cs="Arial"/>
                <w:b/>
                <w:sz w:val="22"/>
                <w:szCs w:val="22"/>
              </w:rPr>
            </w:pPr>
          </w:p>
          <w:p w:rsidR="00DD79C6" w:rsidRPr="00570A3B" w:rsidRDefault="00DD79C6" w:rsidP="006C101A">
            <w:pPr>
              <w:autoSpaceDE w:val="0"/>
              <w:autoSpaceDN w:val="0"/>
              <w:adjustRightInd w:val="0"/>
              <w:jc w:val="both"/>
              <w:rPr>
                <w:rFonts w:ascii="Arial" w:hAnsi="Arial" w:cs="Arial"/>
                <w:sz w:val="22"/>
                <w:szCs w:val="22"/>
              </w:rPr>
            </w:pPr>
            <w:r w:rsidRPr="00570A3B">
              <w:rPr>
                <w:rFonts w:ascii="Arial" w:hAnsi="Arial" w:cs="Arial"/>
                <w:sz w:val="22"/>
                <w:szCs w:val="22"/>
              </w:rPr>
              <w:t xml:space="preserve">El licitador deberá ser </w:t>
            </w:r>
            <w:r w:rsidRPr="00570A3B">
              <w:rPr>
                <w:rFonts w:ascii="Arial" w:hAnsi="Arial" w:cs="Arial"/>
                <w:sz w:val="22"/>
                <w:szCs w:val="22"/>
                <w:u w:val="single"/>
              </w:rPr>
              <w:t xml:space="preserve">Centro de Formación acreditado </w:t>
            </w:r>
            <w:r w:rsidRPr="00570A3B">
              <w:rPr>
                <w:rFonts w:ascii="Arial" w:hAnsi="Arial" w:cs="Arial"/>
                <w:sz w:val="22"/>
                <w:szCs w:val="22"/>
              </w:rPr>
              <w:t xml:space="preserve">para la impartición del Certificado de Profesionalidad en la especialidad formativa de </w:t>
            </w:r>
            <w:r w:rsidRPr="00570A3B">
              <w:rPr>
                <w:rFonts w:ascii="Arial" w:hAnsi="Arial" w:cs="Arial"/>
                <w:b/>
                <w:sz w:val="22"/>
                <w:szCs w:val="22"/>
              </w:rPr>
              <w:t xml:space="preserve">“ACTIVIDADES AUXILIARES DE COMERCIO”, ED. 01/17, CÓDIGO </w:t>
            </w:r>
            <w:r w:rsidRPr="00570A3B">
              <w:rPr>
                <w:rFonts w:ascii="Arial" w:hAnsi="Arial"/>
                <w:b/>
                <w:sz w:val="22"/>
                <w:szCs w:val="22"/>
              </w:rPr>
              <w:t>(COMT0211)</w:t>
            </w:r>
            <w:r w:rsidRPr="00570A3B">
              <w:rPr>
                <w:rFonts w:ascii="Arial" w:hAnsi="Arial" w:cs="Arial"/>
                <w:sz w:val="22"/>
                <w:szCs w:val="22"/>
              </w:rPr>
              <w:t>, regulado por el 1694/2011, de 18 de noviembre.</w:t>
            </w:r>
          </w:p>
          <w:p w:rsidR="00DD79C6" w:rsidRPr="00570A3B" w:rsidRDefault="00DD79C6" w:rsidP="006C101A">
            <w:pPr>
              <w:autoSpaceDE w:val="0"/>
              <w:autoSpaceDN w:val="0"/>
              <w:adjustRightInd w:val="0"/>
              <w:jc w:val="both"/>
              <w:rPr>
                <w:rFonts w:ascii="Arial" w:hAnsi="Arial" w:cs="Arial"/>
                <w:sz w:val="22"/>
                <w:szCs w:val="22"/>
              </w:rPr>
            </w:pPr>
          </w:p>
          <w:p w:rsidR="00DD79C6" w:rsidRPr="00570A3B" w:rsidRDefault="00DD79C6" w:rsidP="006C101A">
            <w:pPr>
              <w:autoSpaceDE w:val="0"/>
              <w:autoSpaceDN w:val="0"/>
              <w:adjustRightInd w:val="0"/>
              <w:jc w:val="both"/>
            </w:pPr>
            <w:r w:rsidRPr="00570A3B">
              <w:rPr>
                <w:rFonts w:ascii="Arial" w:hAnsi="Arial" w:cs="Arial"/>
                <w:sz w:val="22"/>
                <w:szCs w:val="22"/>
              </w:rPr>
              <w:t xml:space="preserve">De conformidad con la ORDEN de 20 de noviembre de 2014 por la que se regula el desarrollo de acciones formativas no financiadas con fondos públicos, por centros y entidades de formación en el ámbito de la Comunidad Autónoma del Principado de Asturias, podrán presentar oferta los centros y entidades de formación que en la fecha de publicación de la presente licitación se encuentren inscritos o, en su caso, acreditados en el Registro de Centros y Entidades de Formación Profesional para el Empleo de la Comunidad Autónoma del Principado de Asturias, para la impartición de la especialidad </w:t>
            </w:r>
            <w:r w:rsidRPr="00570A3B">
              <w:rPr>
                <w:rFonts w:ascii="Arial" w:hAnsi="Arial" w:cs="Arial"/>
                <w:b/>
                <w:sz w:val="22"/>
                <w:szCs w:val="22"/>
              </w:rPr>
              <w:t xml:space="preserve">“ACTIVIDADES AUXILIARES DE COMERCIO”, CÓDIGO: </w:t>
            </w:r>
            <w:r w:rsidRPr="00570A3B">
              <w:rPr>
                <w:rFonts w:ascii="Arial" w:hAnsi="Arial"/>
                <w:b/>
                <w:sz w:val="22"/>
                <w:szCs w:val="22"/>
              </w:rPr>
              <w:t>(COMT0211)</w:t>
            </w:r>
            <w:r w:rsidRPr="00570A3B">
              <w:t xml:space="preserve">  </w:t>
            </w:r>
            <w:r w:rsidRPr="00570A3B">
              <w:rPr>
                <w:rFonts w:ascii="Arial" w:hAnsi="Arial" w:cs="Arial"/>
                <w:sz w:val="22"/>
                <w:szCs w:val="22"/>
              </w:rPr>
              <w:t>en Asturias. 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DD79C6" w:rsidRPr="00570A3B" w:rsidRDefault="00DD79C6" w:rsidP="006C101A">
            <w:pPr>
              <w:autoSpaceDE w:val="0"/>
              <w:autoSpaceDN w:val="0"/>
              <w:adjustRightInd w:val="0"/>
              <w:jc w:val="both"/>
              <w:rPr>
                <w:rFonts w:ascii="Arial" w:hAnsi="Arial" w:cs="Arial"/>
                <w:sz w:val="22"/>
                <w:szCs w:val="22"/>
              </w:rPr>
            </w:pPr>
          </w:p>
          <w:p w:rsidR="00DD79C6" w:rsidRPr="00570A3B" w:rsidRDefault="00DD79C6" w:rsidP="006C101A">
            <w:pPr>
              <w:autoSpaceDE w:val="0"/>
              <w:autoSpaceDN w:val="0"/>
              <w:adjustRightInd w:val="0"/>
              <w:jc w:val="both"/>
              <w:rPr>
                <w:rFonts w:ascii="Arial" w:hAnsi="Arial" w:cs="Arial"/>
                <w:sz w:val="22"/>
                <w:szCs w:val="22"/>
              </w:rPr>
            </w:pPr>
          </w:p>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u w:val="single"/>
                <w:lang w:val="es-ES_tradnl"/>
              </w:rPr>
              <w:t>La forma de presentación de la Solvencia Profesional Específica de la entidad se realizará de la siguiente manera</w:t>
            </w:r>
            <w:r w:rsidRPr="00570A3B">
              <w:rPr>
                <w:rFonts w:ascii="Arial" w:hAnsi="Arial" w:cs="Arial"/>
                <w:sz w:val="22"/>
                <w:szCs w:val="22"/>
                <w:lang w:val="es-ES_tradnl"/>
              </w:rPr>
              <w:t>: Dentro del Sobre A, de manera separada e independiente del resto de documentos, se aportará un dossier identificado como “</w:t>
            </w:r>
            <w:r w:rsidRPr="00570A3B">
              <w:rPr>
                <w:rFonts w:ascii="Arial" w:hAnsi="Arial" w:cs="Arial"/>
                <w:sz w:val="22"/>
                <w:szCs w:val="22"/>
                <w:u w:val="single"/>
                <w:lang w:val="es-ES_tradnl"/>
              </w:rPr>
              <w:t>Experiencia Profesional Específica</w:t>
            </w:r>
            <w:r w:rsidRPr="00570A3B">
              <w:rPr>
                <w:rFonts w:ascii="Arial" w:hAnsi="Arial" w:cs="Arial"/>
                <w:sz w:val="22"/>
                <w:szCs w:val="22"/>
                <w:lang w:val="es-ES_tradnl"/>
              </w:rPr>
              <w:t>” con el siguiente contenido:</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numPr>
                <w:ilvl w:val="0"/>
                <w:numId w:val="6"/>
              </w:num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La empresa licitadora deberá aportar el documento acreditativo de haber obtenido</w:t>
            </w:r>
            <w:r w:rsidRPr="00570A3B">
              <w:rPr>
                <w:rFonts w:ascii="Arial" w:hAnsi="Arial" w:cs="Arial"/>
                <w:sz w:val="22"/>
                <w:szCs w:val="22"/>
              </w:rPr>
              <w:t xml:space="preserve">, la acreditación del centro de formación en el que se vaya a desarrollar la acción formativa, para la impartición </w:t>
            </w:r>
            <w:r w:rsidRPr="00570A3B">
              <w:rPr>
                <w:rFonts w:ascii="Arial" w:hAnsi="Arial" w:cs="Arial"/>
                <w:sz w:val="22"/>
                <w:szCs w:val="22"/>
                <w:u w:val="single"/>
              </w:rPr>
              <w:t>Certificado de Profesionalidad,</w:t>
            </w:r>
            <w:r w:rsidRPr="00570A3B">
              <w:rPr>
                <w:rFonts w:ascii="Arial" w:hAnsi="Arial" w:cs="Arial"/>
                <w:sz w:val="22"/>
                <w:szCs w:val="22"/>
              </w:rPr>
              <w:t xml:space="preserve"> debiendo figurar en dicho documento la especialidad formativa </w:t>
            </w:r>
            <w:r w:rsidRPr="00570A3B">
              <w:rPr>
                <w:rFonts w:ascii="Arial" w:hAnsi="Arial" w:cs="Arial"/>
                <w:b/>
                <w:sz w:val="22"/>
                <w:szCs w:val="22"/>
              </w:rPr>
              <w:t xml:space="preserve">“ACTIVIDADES AUXILIARES DE COMERCIO”, CÓDIGO </w:t>
            </w:r>
            <w:r w:rsidRPr="00570A3B">
              <w:rPr>
                <w:rFonts w:ascii="Arial" w:hAnsi="Arial"/>
                <w:b/>
                <w:sz w:val="22"/>
                <w:szCs w:val="22"/>
              </w:rPr>
              <w:t>(COMT0211)</w:t>
            </w:r>
            <w:r w:rsidRPr="00570A3B">
              <w:t xml:space="preserve">, </w:t>
            </w:r>
            <w:r w:rsidRPr="00570A3B">
              <w:rPr>
                <w:rFonts w:ascii="Arial" w:hAnsi="Arial" w:cs="Arial"/>
                <w:sz w:val="22"/>
                <w:szCs w:val="22"/>
              </w:rPr>
              <w:t>en la modalidad presencial.</w:t>
            </w:r>
          </w:p>
          <w:p w:rsidR="00DD79C6" w:rsidRPr="00570A3B" w:rsidRDefault="00DD79C6" w:rsidP="006C101A">
            <w:pPr>
              <w:autoSpaceDE w:val="0"/>
              <w:autoSpaceDN w:val="0"/>
              <w:adjustRightInd w:val="0"/>
              <w:ind w:left="720"/>
              <w:jc w:val="both"/>
              <w:rPr>
                <w:rFonts w:ascii="Arial" w:hAnsi="Arial" w:cs="Arial"/>
                <w:sz w:val="22"/>
                <w:szCs w:val="22"/>
                <w:lang w:val="es-ES_tradnl"/>
              </w:rPr>
            </w:pPr>
          </w:p>
          <w:p w:rsidR="00DD79C6" w:rsidRPr="00570A3B" w:rsidRDefault="00DD79C6" w:rsidP="006C101A">
            <w:pPr>
              <w:numPr>
                <w:ilvl w:val="0"/>
                <w:numId w:val="6"/>
              </w:numPr>
              <w:autoSpaceDE w:val="0"/>
              <w:autoSpaceDN w:val="0"/>
              <w:adjustRightInd w:val="0"/>
              <w:jc w:val="both"/>
              <w:rPr>
                <w:rFonts w:ascii="Arial" w:hAnsi="Arial" w:cs="Arial"/>
                <w:lang w:val="es-ES_tradnl"/>
              </w:rPr>
            </w:pPr>
            <w:r w:rsidRPr="00570A3B">
              <w:rPr>
                <w:rFonts w:ascii="Arial" w:hAnsi="Arial" w:cs="Arial"/>
                <w:sz w:val="22"/>
                <w:szCs w:val="22"/>
                <w:lang w:val="es-ES_tradnl"/>
              </w:rPr>
              <w:t>La entidad deberá acreditar la impartición, en los últimos cuatro años, de al menos un Certificado de Profesionalidad de  Actividades Auxiliares de Comercio y/o un Certificado de Profesionalidad de la misma rama formativa.</w:t>
            </w:r>
          </w:p>
          <w:p w:rsidR="00DD79C6" w:rsidRPr="00570A3B" w:rsidRDefault="00DD79C6" w:rsidP="006C101A">
            <w:pPr>
              <w:numPr>
                <w:ilvl w:val="0"/>
                <w:numId w:val="7"/>
              </w:numPr>
              <w:autoSpaceDE w:val="0"/>
              <w:autoSpaceDN w:val="0"/>
              <w:adjustRightInd w:val="0"/>
              <w:spacing w:before="240" w:after="240"/>
              <w:jc w:val="both"/>
              <w:rPr>
                <w:rFonts w:ascii="Arial" w:hAnsi="Arial" w:cs="Arial"/>
                <w:lang w:val="es-ES_tradnl"/>
              </w:rPr>
            </w:pPr>
            <w:r w:rsidRPr="00570A3B">
              <w:rPr>
                <w:rFonts w:ascii="Arial" w:hAnsi="Arial" w:cs="Arial"/>
                <w:sz w:val="22"/>
                <w:szCs w:val="22"/>
                <w:lang w:val="es-ES_tradnl"/>
              </w:rPr>
              <w:t>Se incluirá en la propuesta una declaración responsable firmada por la persona con poder suficiente, que contenga la relación de certificados de profesionalidad realizados por el licitante con anterioridad, incluyendo la siguiente información para cada una de ellos:</w:t>
            </w:r>
          </w:p>
          <w:p w:rsidR="00DD79C6" w:rsidRPr="00570A3B" w:rsidRDefault="00DD79C6" w:rsidP="006C101A">
            <w:pPr>
              <w:numPr>
                <w:ilvl w:val="0"/>
                <w:numId w:val="10"/>
              </w:numPr>
              <w:autoSpaceDE w:val="0"/>
              <w:autoSpaceDN w:val="0"/>
              <w:adjustRightInd w:val="0"/>
              <w:spacing w:before="240" w:after="240"/>
              <w:jc w:val="both"/>
              <w:rPr>
                <w:rFonts w:ascii="Arial" w:hAnsi="Arial" w:cs="Arial"/>
                <w:lang w:val="es-ES_tradnl"/>
              </w:rPr>
            </w:pPr>
            <w:r w:rsidRPr="00570A3B">
              <w:rPr>
                <w:rFonts w:ascii="Arial" w:hAnsi="Arial" w:cs="Arial"/>
                <w:sz w:val="22"/>
                <w:szCs w:val="22"/>
                <w:lang w:val="es-ES_tradnl"/>
              </w:rPr>
              <w:t>Nombre del certificado de profesionalidad, número de horas y fechas de inicio y fin.</w:t>
            </w:r>
          </w:p>
          <w:p w:rsidR="00DD79C6" w:rsidRPr="00570A3B" w:rsidRDefault="00DD79C6" w:rsidP="00DD79C6">
            <w:pPr>
              <w:numPr>
                <w:ilvl w:val="0"/>
                <w:numId w:val="11"/>
              </w:numPr>
              <w:autoSpaceDE w:val="0"/>
              <w:autoSpaceDN w:val="0"/>
              <w:adjustRightInd w:val="0"/>
              <w:spacing w:before="240" w:after="240"/>
              <w:ind w:left="709"/>
              <w:jc w:val="both"/>
              <w:rPr>
                <w:rFonts w:ascii="Arial" w:hAnsi="Arial" w:cs="Arial"/>
                <w:sz w:val="22"/>
                <w:szCs w:val="22"/>
                <w:lang w:val="es-ES_tradnl"/>
              </w:rPr>
            </w:pPr>
            <w:r w:rsidRPr="00570A3B">
              <w:rPr>
                <w:rFonts w:ascii="Arial" w:hAnsi="Arial" w:cs="Arial"/>
                <w:sz w:val="22"/>
                <w:szCs w:val="22"/>
                <w:lang w:val="es-ES_tradnl"/>
              </w:rPr>
              <w:t xml:space="preserve">Además la entidad deberá presentar una </w:t>
            </w:r>
            <w:r w:rsidRPr="00570A3B">
              <w:rPr>
                <w:rFonts w:ascii="Arial" w:hAnsi="Arial" w:cs="Arial"/>
                <w:sz w:val="22"/>
                <w:szCs w:val="22"/>
                <w:u w:val="single"/>
                <w:lang w:val="es-ES_tradnl"/>
              </w:rPr>
              <w:t>Declaración Responsable</w:t>
            </w:r>
            <w:r w:rsidRPr="00570A3B">
              <w:rPr>
                <w:rFonts w:ascii="Arial" w:hAnsi="Arial" w:cs="Arial"/>
                <w:sz w:val="22"/>
                <w:szCs w:val="22"/>
                <w:lang w:val="es-ES_tradnl"/>
              </w:rPr>
              <w:t xml:space="preserve"> en la que se compromete a que tanto los formadores como el equipamiento e </w:t>
            </w:r>
            <w:r w:rsidRPr="00570A3B">
              <w:rPr>
                <w:rFonts w:ascii="Arial" w:hAnsi="Arial" w:cs="Arial"/>
                <w:sz w:val="22"/>
                <w:szCs w:val="22"/>
                <w:lang w:val="es-ES_tradnl"/>
              </w:rPr>
              <w:lastRenderedPageBreak/>
              <w:t xml:space="preserve">instalaciones puestas a disposición de la acción formativa cumplen con los requisitos establecidos en el Real Decreto que regula el </w:t>
            </w:r>
            <w:r w:rsidRPr="00570A3B">
              <w:rPr>
                <w:rFonts w:ascii="Arial" w:hAnsi="Arial" w:cs="Arial"/>
                <w:sz w:val="22"/>
                <w:szCs w:val="22"/>
                <w:u w:val="single"/>
              </w:rPr>
              <w:t>Certificado de Profesionalidad objeto del contrato</w:t>
            </w:r>
          </w:p>
          <w:p w:rsidR="00DD79C6" w:rsidRPr="00570A3B" w:rsidRDefault="00DD79C6" w:rsidP="006C101A">
            <w:pPr>
              <w:autoSpaceDE w:val="0"/>
              <w:autoSpaceDN w:val="0"/>
              <w:adjustRightInd w:val="0"/>
              <w:jc w:val="both"/>
              <w:rPr>
                <w:rFonts w:ascii="Arial" w:hAnsi="Arial" w:cs="Arial"/>
                <w:i/>
                <w:sz w:val="22"/>
                <w:szCs w:val="22"/>
                <w:lang w:val="es-ES_tradnl"/>
              </w:rPr>
            </w:pPr>
            <w:r w:rsidRPr="00570A3B">
              <w:rPr>
                <w:rFonts w:ascii="Arial" w:hAnsi="Arial" w:cs="Arial"/>
                <w:i/>
                <w:sz w:val="22"/>
                <w:szCs w:val="22"/>
                <w:lang w:val="es-ES_tradnl"/>
              </w:rPr>
              <w:t xml:space="preserve"> 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DD79C6" w:rsidRPr="00570A3B" w:rsidRDefault="00DD79C6" w:rsidP="006C101A">
            <w:pPr>
              <w:autoSpaceDE w:val="0"/>
              <w:autoSpaceDN w:val="0"/>
              <w:adjustRightInd w:val="0"/>
              <w:jc w:val="both"/>
              <w:rPr>
                <w:rFonts w:ascii="Arial" w:hAnsi="Arial" w:cs="Arial"/>
                <w:i/>
                <w:sz w:val="22"/>
                <w:szCs w:val="22"/>
                <w:lang w:val="es-ES_tradnl"/>
              </w:rPr>
            </w:pPr>
          </w:p>
          <w:p w:rsidR="00DD79C6" w:rsidRPr="00570A3B" w:rsidRDefault="00DD79C6" w:rsidP="006C101A">
            <w:pPr>
              <w:autoSpaceDE w:val="0"/>
              <w:autoSpaceDN w:val="0"/>
              <w:adjustRightInd w:val="0"/>
              <w:jc w:val="both"/>
              <w:rPr>
                <w:rFonts w:ascii="Arial" w:hAnsi="Arial" w:cs="Arial"/>
                <w:b/>
                <w:i/>
                <w:sz w:val="22"/>
                <w:szCs w:val="22"/>
                <w:lang w:val="es-ES_tradnl"/>
              </w:rPr>
            </w:pPr>
            <w:r w:rsidRPr="00570A3B">
              <w:rPr>
                <w:rFonts w:ascii="Arial" w:hAnsi="Arial" w:cs="Arial"/>
                <w:b/>
                <w:i/>
                <w:sz w:val="22"/>
                <w:szCs w:val="22"/>
                <w:lang w:val="es-ES_tradnl"/>
              </w:rPr>
              <w:t>Se incluirá un listado de entidades con las que se firmarán los convenios de prácticas indicando de cada una de ellas razón social y CIF.</w:t>
            </w:r>
          </w:p>
          <w:p w:rsidR="00DD79C6" w:rsidRPr="00570A3B" w:rsidRDefault="00DD79C6" w:rsidP="006C101A">
            <w:pPr>
              <w:autoSpaceDE w:val="0"/>
              <w:autoSpaceDN w:val="0"/>
              <w:adjustRightInd w:val="0"/>
              <w:ind w:left="720"/>
              <w:jc w:val="both"/>
              <w:rPr>
                <w:rFonts w:ascii="Arial" w:hAnsi="Arial" w:cs="Arial"/>
                <w:sz w:val="22"/>
                <w:szCs w:val="22"/>
              </w:rPr>
            </w:pPr>
          </w:p>
          <w:p w:rsidR="00DD79C6" w:rsidRPr="00570A3B" w:rsidRDefault="00DD79C6" w:rsidP="006C101A">
            <w:pPr>
              <w:numPr>
                <w:ilvl w:val="0"/>
                <w:numId w:val="5"/>
              </w:numPr>
              <w:autoSpaceDE w:val="0"/>
              <w:autoSpaceDN w:val="0"/>
              <w:adjustRightInd w:val="0"/>
              <w:jc w:val="both"/>
              <w:rPr>
                <w:rFonts w:ascii="Arial" w:hAnsi="Arial" w:cs="Arial"/>
                <w:b/>
                <w:sz w:val="22"/>
                <w:szCs w:val="22"/>
              </w:rPr>
            </w:pPr>
            <w:r w:rsidRPr="00570A3B">
              <w:rPr>
                <w:rFonts w:ascii="Arial" w:hAnsi="Arial" w:cs="Arial"/>
                <w:b/>
                <w:sz w:val="22"/>
                <w:szCs w:val="22"/>
              </w:rPr>
              <w:t>Solvencia del equipo profesional adscrito a la acción formativa:</w:t>
            </w:r>
          </w:p>
          <w:p w:rsidR="00DD79C6" w:rsidRPr="00570A3B" w:rsidRDefault="00DD79C6" w:rsidP="006C101A">
            <w:pPr>
              <w:autoSpaceDE w:val="0"/>
              <w:autoSpaceDN w:val="0"/>
              <w:adjustRightInd w:val="0"/>
              <w:ind w:left="720"/>
              <w:jc w:val="both"/>
              <w:rPr>
                <w:rFonts w:ascii="Arial" w:hAnsi="Arial" w:cs="Arial"/>
                <w:b/>
                <w:sz w:val="22"/>
                <w:szCs w:val="22"/>
              </w:rPr>
            </w:pPr>
          </w:p>
          <w:p w:rsidR="00DD79C6" w:rsidRPr="00570A3B" w:rsidRDefault="00DD79C6" w:rsidP="006C101A">
            <w:pPr>
              <w:autoSpaceDE w:val="0"/>
              <w:autoSpaceDN w:val="0"/>
              <w:adjustRightInd w:val="0"/>
              <w:jc w:val="both"/>
              <w:rPr>
                <w:rFonts w:ascii="Arial" w:hAnsi="Arial" w:cs="Arial"/>
                <w:sz w:val="22"/>
                <w:szCs w:val="22"/>
              </w:rPr>
            </w:pPr>
            <w:r w:rsidRPr="00570A3B">
              <w:rPr>
                <w:rFonts w:ascii="Arial" w:hAnsi="Arial" w:cs="Arial"/>
                <w:sz w:val="22"/>
                <w:szCs w:val="22"/>
              </w:rPr>
              <w:t>El equipo profesional requerido para la impartición de la acción debe constar de:</w:t>
            </w:r>
          </w:p>
          <w:p w:rsidR="00DD79C6" w:rsidRPr="00570A3B" w:rsidRDefault="00DD79C6" w:rsidP="006C101A">
            <w:pPr>
              <w:numPr>
                <w:ilvl w:val="0"/>
                <w:numId w:val="8"/>
              </w:numPr>
              <w:spacing w:before="120" w:after="120"/>
              <w:jc w:val="both"/>
              <w:rPr>
                <w:rFonts w:ascii="Arial" w:hAnsi="Arial" w:cs="Arial"/>
                <w:sz w:val="22"/>
                <w:szCs w:val="22"/>
              </w:rPr>
            </w:pPr>
            <w:r w:rsidRPr="00570A3B">
              <w:rPr>
                <w:rFonts w:ascii="Arial" w:hAnsi="Arial" w:cs="Arial"/>
                <w:sz w:val="22"/>
                <w:szCs w:val="22"/>
                <w:u w:val="single"/>
              </w:rPr>
              <w:t>UN/A COORDINADOR/A TÉCNICO</w:t>
            </w:r>
            <w:r w:rsidRPr="00570A3B">
              <w:rPr>
                <w:rFonts w:ascii="Arial" w:hAnsi="Arial" w:cs="Arial"/>
                <w:sz w:val="22"/>
                <w:szCs w:val="22"/>
              </w:rPr>
              <w:t>:</w:t>
            </w:r>
          </w:p>
          <w:p w:rsidR="00DD79C6" w:rsidRPr="00570A3B" w:rsidRDefault="00DD79C6" w:rsidP="006C101A">
            <w:pPr>
              <w:jc w:val="both"/>
              <w:rPr>
                <w:rFonts w:ascii="Arial" w:hAnsi="Arial" w:cs="Arial"/>
                <w:sz w:val="22"/>
                <w:szCs w:val="22"/>
              </w:rPr>
            </w:pPr>
            <w:r w:rsidRPr="00570A3B">
              <w:rPr>
                <w:rFonts w:ascii="Arial" w:hAnsi="Arial" w:cs="Arial"/>
                <w:sz w:val="22"/>
                <w:szCs w:val="22"/>
              </w:rPr>
              <w:t xml:space="preserve">La empresa adjudicataria debe proponer </w:t>
            </w:r>
            <w:r w:rsidRPr="00570A3B">
              <w:rPr>
                <w:rFonts w:ascii="Arial" w:hAnsi="Arial" w:cs="Arial"/>
                <w:b/>
                <w:sz w:val="22"/>
                <w:szCs w:val="22"/>
              </w:rPr>
              <w:t>un/a</w:t>
            </w:r>
            <w:r w:rsidRPr="00570A3B">
              <w:rPr>
                <w:rFonts w:ascii="Arial" w:hAnsi="Arial" w:cs="Arial"/>
                <w:sz w:val="22"/>
                <w:szCs w:val="22"/>
              </w:rPr>
              <w:t xml:space="preserve"> responsable de la coordinación técnica de la acción, como interlocutor único y válido con  Inserta Empleo, cuyo perfil profesional se deberá ajustar a lo expuesto a continuación:</w:t>
            </w:r>
          </w:p>
          <w:p w:rsidR="00DD79C6" w:rsidRPr="00570A3B" w:rsidRDefault="00DD79C6" w:rsidP="006C101A">
            <w:pPr>
              <w:ind w:left="720"/>
              <w:jc w:val="both"/>
              <w:rPr>
                <w:rFonts w:ascii="Arial" w:hAnsi="Arial" w:cs="Arial"/>
                <w:sz w:val="22"/>
                <w:szCs w:val="22"/>
              </w:rPr>
            </w:pPr>
          </w:p>
          <w:p w:rsidR="00DD79C6" w:rsidRPr="00570A3B" w:rsidRDefault="00DD79C6" w:rsidP="006C101A">
            <w:pPr>
              <w:numPr>
                <w:ilvl w:val="0"/>
                <w:numId w:val="9"/>
              </w:numPr>
              <w:jc w:val="both"/>
              <w:rPr>
                <w:rFonts w:ascii="Arial" w:hAnsi="Arial" w:cs="Arial"/>
                <w:bCs/>
                <w:sz w:val="22"/>
                <w:szCs w:val="22"/>
              </w:rPr>
            </w:pPr>
            <w:r w:rsidRPr="00570A3B">
              <w:rPr>
                <w:rFonts w:ascii="Arial" w:hAnsi="Arial" w:cs="Arial"/>
                <w:bCs/>
                <w:sz w:val="22"/>
                <w:szCs w:val="22"/>
              </w:rPr>
              <w:t xml:space="preserve">Experiencia profesional: se requiere experiencia en coordinación y gestión de al menos un Certificado de Profesionalidad en los últimos cuatro años. </w:t>
            </w:r>
          </w:p>
          <w:p w:rsidR="00DD79C6" w:rsidRPr="00570A3B" w:rsidRDefault="00DD79C6" w:rsidP="006C101A">
            <w:pPr>
              <w:ind w:left="720"/>
              <w:jc w:val="both"/>
              <w:rPr>
                <w:rFonts w:ascii="Arial" w:hAnsi="Arial" w:cs="Arial"/>
                <w:bCs/>
                <w:sz w:val="22"/>
                <w:szCs w:val="22"/>
              </w:rPr>
            </w:pPr>
          </w:p>
          <w:p w:rsidR="00DD79C6" w:rsidRPr="00570A3B" w:rsidRDefault="00DD79C6" w:rsidP="006C101A">
            <w:pPr>
              <w:jc w:val="both"/>
              <w:rPr>
                <w:rFonts w:ascii="Arial" w:hAnsi="Arial" w:cs="Arial"/>
                <w:bCs/>
                <w:sz w:val="22"/>
                <w:szCs w:val="22"/>
              </w:rPr>
            </w:pPr>
            <w:r w:rsidRPr="00570A3B">
              <w:rPr>
                <w:rFonts w:ascii="Arial" w:hAnsi="Arial" w:cs="Arial"/>
                <w:bCs/>
                <w:sz w:val="22"/>
                <w:szCs w:val="22"/>
              </w:rPr>
              <w:t>Para acreditar esta experiencia se aportará el currículo profesional original del coordinador (actualizado y firmado),  detallando el o los Certificado/s de Profesionalidad coordinados, especificando:</w:t>
            </w:r>
          </w:p>
          <w:p w:rsidR="00DD79C6" w:rsidRPr="00570A3B" w:rsidRDefault="00DD79C6" w:rsidP="006C101A">
            <w:pPr>
              <w:jc w:val="both"/>
              <w:rPr>
                <w:rFonts w:ascii="Arial" w:hAnsi="Arial" w:cs="Arial"/>
                <w:bCs/>
                <w:sz w:val="22"/>
                <w:szCs w:val="22"/>
              </w:rPr>
            </w:pPr>
          </w:p>
          <w:p w:rsidR="00DD79C6" w:rsidRPr="00570A3B" w:rsidRDefault="00DD79C6" w:rsidP="00DD79C6">
            <w:pPr>
              <w:numPr>
                <w:ilvl w:val="0"/>
                <w:numId w:val="15"/>
              </w:numPr>
              <w:jc w:val="both"/>
              <w:rPr>
                <w:rFonts w:ascii="Arial" w:hAnsi="Arial" w:cs="Arial"/>
                <w:b/>
                <w:bCs/>
                <w:sz w:val="22"/>
                <w:szCs w:val="22"/>
              </w:rPr>
            </w:pPr>
            <w:r w:rsidRPr="00570A3B">
              <w:rPr>
                <w:rFonts w:ascii="Arial" w:hAnsi="Arial" w:cs="Arial"/>
                <w:b/>
                <w:bCs/>
                <w:sz w:val="22"/>
                <w:szCs w:val="22"/>
              </w:rPr>
              <w:t>Nombre del certificado</w:t>
            </w:r>
          </w:p>
          <w:p w:rsidR="00DD79C6" w:rsidRPr="00570A3B" w:rsidRDefault="00DD79C6" w:rsidP="00DD79C6">
            <w:pPr>
              <w:numPr>
                <w:ilvl w:val="0"/>
                <w:numId w:val="15"/>
              </w:numPr>
              <w:jc w:val="both"/>
              <w:rPr>
                <w:rFonts w:ascii="Arial" w:hAnsi="Arial" w:cs="Arial"/>
                <w:b/>
                <w:bCs/>
                <w:sz w:val="22"/>
                <w:szCs w:val="22"/>
              </w:rPr>
            </w:pPr>
            <w:r w:rsidRPr="00570A3B">
              <w:rPr>
                <w:rFonts w:ascii="Arial" w:hAnsi="Arial" w:cs="Arial"/>
                <w:b/>
                <w:bCs/>
                <w:sz w:val="22"/>
                <w:szCs w:val="22"/>
              </w:rPr>
              <w:t>Fecha de inicio</w:t>
            </w:r>
          </w:p>
          <w:p w:rsidR="00DD79C6" w:rsidRPr="00570A3B" w:rsidRDefault="00DD79C6" w:rsidP="00DD79C6">
            <w:pPr>
              <w:numPr>
                <w:ilvl w:val="0"/>
                <w:numId w:val="15"/>
              </w:numPr>
              <w:jc w:val="both"/>
              <w:rPr>
                <w:rFonts w:ascii="Arial" w:hAnsi="Arial" w:cs="Arial"/>
                <w:b/>
                <w:bCs/>
                <w:sz w:val="22"/>
                <w:szCs w:val="22"/>
              </w:rPr>
            </w:pPr>
            <w:r w:rsidRPr="00570A3B">
              <w:rPr>
                <w:rFonts w:ascii="Arial" w:hAnsi="Arial" w:cs="Arial"/>
                <w:b/>
                <w:bCs/>
                <w:sz w:val="22"/>
                <w:szCs w:val="22"/>
              </w:rPr>
              <w:t>Fecha de finalización.</w:t>
            </w:r>
          </w:p>
          <w:p w:rsidR="00DD79C6" w:rsidRPr="00570A3B" w:rsidRDefault="00DD79C6" w:rsidP="006C101A">
            <w:pPr>
              <w:jc w:val="both"/>
              <w:rPr>
                <w:rFonts w:ascii="Arial" w:hAnsi="Arial" w:cs="Arial"/>
                <w:bCs/>
                <w:sz w:val="22"/>
                <w:szCs w:val="22"/>
              </w:rPr>
            </w:pPr>
          </w:p>
          <w:p w:rsidR="00DD79C6" w:rsidRPr="00570A3B" w:rsidRDefault="00DD79C6" w:rsidP="006C101A">
            <w:pPr>
              <w:numPr>
                <w:ilvl w:val="0"/>
                <w:numId w:val="8"/>
              </w:numPr>
              <w:spacing w:before="120" w:after="120"/>
              <w:jc w:val="both"/>
              <w:rPr>
                <w:rFonts w:ascii="Arial" w:hAnsi="Arial" w:cs="Arial"/>
                <w:sz w:val="22"/>
                <w:szCs w:val="22"/>
                <w:u w:val="single"/>
              </w:rPr>
            </w:pPr>
            <w:r w:rsidRPr="00570A3B">
              <w:rPr>
                <w:rFonts w:ascii="Arial" w:hAnsi="Arial" w:cs="Arial"/>
                <w:sz w:val="22"/>
                <w:szCs w:val="22"/>
                <w:u w:val="single"/>
              </w:rPr>
              <w:t>EQUIPO DOCENTE</w:t>
            </w:r>
          </w:p>
          <w:p w:rsidR="00DD79C6" w:rsidRPr="00570A3B" w:rsidRDefault="00DD79C6" w:rsidP="006C101A">
            <w:pPr>
              <w:spacing w:before="120" w:after="120"/>
              <w:jc w:val="both"/>
              <w:rPr>
                <w:rFonts w:ascii="Arial" w:hAnsi="Arial" w:cs="Arial"/>
                <w:sz w:val="22"/>
                <w:szCs w:val="22"/>
              </w:rPr>
            </w:pPr>
            <w:r w:rsidRPr="00570A3B">
              <w:rPr>
                <w:rFonts w:ascii="Arial" w:hAnsi="Arial" w:cs="Arial"/>
                <w:sz w:val="22"/>
                <w:szCs w:val="22"/>
              </w:rPr>
              <w:t xml:space="preserve">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w:t>
            </w:r>
            <w:r w:rsidRPr="00570A3B" w:rsidDel="00273084">
              <w:rPr>
                <w:rFonts w:ascii="Arial" w:hAnsi="Arial" w:cs="Arial"/>
                <w:sz w:val="22"/>
                <w:szCs w:val="22"/>
              </w:rPr>
              <w:t xml:space="preserve"> </w:t>
            </w:r>
            <w:r w:rsidRPr="00570A3B">
              <w:rPr>
                <w:rFonts w:ascii="Arial" w:hAnsi="Arial" w:cs="Arial"/>
                <w:sz w:val="22"/>
                <w:szCs w:val="22"/>
              </w:rPr>
              <w:t>objeto de esta licitación, en el apartado “</w:t>
            </w:r>
            <w:r w:rsidRPr="00570A3B">
              <w:rPr>
                <w:rFonts w:ascii="Arial" w:hAnsi="Arial" w:cs="Arial"/>
                <w:i/>
                <w:sz w:val="22"/>
                <w:szCs w:val="22"/>
              </w:rPr>
              <w:t>Prescripciones de los formadores</w:t>
            </w:r>
            <w:r w:rsidRPr="00570A3B">
              <w:rPr>
                <w:rFonts w:ascii="Arial" w:hAnsi="Arial" w:cs="Arial"/>
                <w:sz w:val="22"/>
                <w:szCs w:val="22"/>
              </w:rPr>
              <w:t>” (titulación y experiencia profesional requeridas).</w:t>
            </w:r>
          </w:p>
          <w:p w:rsidR="00DD79C6" w:rsidRPr="00570A3B" w:rsidRDefault="00DD79C6" w:rsidP="006C101A">
            <w:pPr>
              <w:spacing w:before="120" w:after="120"/>
              <w:jc w:val="both"/>
              <w:rPr>
                <w:rFonts w:ascii="Arial" w:hAnsi="Arial" w:cs="Arial"/>
              </w:rPr>
            </w:pPr>
            <w:r w:rsidRPr="00570A3B">
              <w:rPr>
                <w:rFonts w:ascii="Arial" w:hAnsi="Arial" w:cs="Arial"/>
                <w:bCs/>
                <w:sz w:val="22"/>
                <w:szCs w:val="22"/>
              </w:rPr>
              <w:t xml:space="preserve">Para acreditar la veracidad de los datos  se aportará el </w:t>
            </w:r>
            <w:r w:rsidRPr="00570A3B">
              <w:rPr>
                <w:rFonts w:ascii="Arial" w:hAnsi="Arial" w:cs="Arial"/>
                <w:bCs/>
                <w:sz w:val="22"/>
                <w:szCs w:val="22"/>
                <w:u w:val="single"/>
              </w:rPr>
              <w:t>currículo profesional original del equipo de docentes (actualizado y firmado) detallando Certificado/s de Profesionalidad y  experiencia docente: detallando las acciones formativas impartidas previamente en “</w:t>
            </w:r>
            <w:r w:rsidRPr="00570A3B">
              <w:rPr>
                <w:rFonts w:ascii="Arial" w:hAnsi="Arial" w:cs="Arial"/>
                <w:sz w:val="22"/>
                <w:szCs w:val="22"/>
                <w:u w:val="single"/>
                <w:lang w:val="es-ES_tradnl"/>
              </w:rPr>
              <w:t>Actividades Auxiliares de Comercio</w:t>
            </w:r>
            <w:r w:rsidRPr="00570A3B">
              <w:rPr>
                <w:rFonts w:ascii="Arial" w:hAnsi="Arial" w:cs="Arial"/>
                <w:bCs/>
                <w:sz w:val="22"/>
                <w:szCs w:val="22"/>
                <w:u w:val="single"/>
              </w:rPr>
              <w:t xml:space="preserve">” o de la misma familia,  con fecha de impartición </w:t>
            </w:r>
            <w:r w:rsidRPr="00570A3B">
              <w:rPr>
                <w:rFonts w:ascii="Arial" w:hAnsi="Arial" w:cs="Arial"/>
                <w:b/>
                <w:bCs/>
                <w:sz w:val="22"/>
                <w:szCs w:val="22"/>
                <w:u w:val="single"/>
              </w:rPr>
              <w:t>(fecha de inicio y fecha de finalización)</w:t>
            </w:r>
            <w:r w:rsidRPr="00570A3B">
              <w:rPr>
                <w:rFonts w:ascii="Arial" w:hAnsi="Arial" w:cs="Arial"/>
                <w:bCs/>
                <w:sz w:val="22"/>
                <w:szCs w:val="22"/>
                <w:u w:val="single"/>
              </w:rPr>
              <w:t xml:space="preserve"> y duración en horas.</w:t>
            </w:r>
            <w:r w:rsidRPr="00570A3B">
              <w:rPr>
                <w:rFonts w:ascii="Arial" w:hAnsi="Arial" w:cs="Arial"/>
                <w:sz w:val="22"/>
                <w:szCs w:val="22"/>
                <w:u w:val="single"/>
              </w:rPr>
              <w:t xml:space="preserve"> </w:t>
            </w:r>
          </w:p>
          <w:p w:rsidR="00DD79C6" w:rsidRPr="00570A3B" w:rsidRDefault="00DD79C6" w:rsidP="006C101A">
            <w:pPr>
              <w:pStyle w:val="Prrafodelista"/>
              <w:autoSpaceDE w:val="0"/>
              <w:autoSpaceDN w:val="0"/>
              <w:adjustRightInd w:val="0"/>
              <w:ind w:left="0"/>
              <w:jc w:val="both"/>
              <w:rPr>
                <w:rFonts w:ascii="Arial" w:eastAsia="Batang" w:hAnsi="Arial" w:cs="Arial"/>
                <w:b/>
                <w:sz w:val="22"/>
                <w:szCs w:val="22"/>
                <w:u w:val="single"/>
                <w:lang w:val="es-ES_tradnl"/>
              </w:rPr>
            </w:pPr>
            <w:r w:rsidRPr="00570A3B">
              <w:rPr>
                <w:rFonts w:ascii="Arial" w:eastAsia="Batang" w:hAnsi="Arial" w:cs="Arial"/>
                <w:sz w:val="22"/>
                <w:szCs w:val="22"/>
                <w:lang w:val="es-ES_tradnl"/>
              </w:rPr>
              <w:t xml:space="preserve">La entidad presentará una </w:t>
            </w:r>
            <w:r w:rsidRPr="00570A3B">
              <w:rPr>
                <w:rFonts w:ascii="Arial" w:eastAsia="Batang" w:hAnsi="Arial" w:cs="Arial"/>
                <w:b/>
                <w:sz w:val="22"/>
                <w:szCs w:val="22"/>
                <w:lang w:val="es-ES_tradnl"/>
              </w:rPr>
              <w:t>declaración responsable</w:t>
            </w:r>
            <w:r w:rsidRPr="00570A3B">
              <w:rPr>
                <w:rFonts w:ascii="Arial" w:eastAsia="Batang" w:hAnsi="Arial" w:cs="Arial"/>
                <w:sz w:val="22"/>
                <w:szCs w:val="22"/>
                <w:lang w:val="es-ES_tradnl"/>
              </w:rPr>
              <w:t xml:space="preserve"> en la que se recoja que los/las docentes presentados cumplen con todos los requerimientos necesarios para la impartición de el/los módulo/s del Certificado para los que son propuestos</w:t>
            </w:r>
            <w:r w:rsidRPr="00570A3B">
              <w:rPr>
                <w:rFonts w:ascii="Arial" w:eastAsia="Batang" w:hAnsi="Arial" w:cs="Arial"/>
                <w:sz w:val="22"/>
                <w:szCs w:val="22"/>
                <w:u w:val="single"/>
                <w:lang w:val="es-ES_tradnl"/>
              </w:rPr>
              <w:t xml:space="preserve">, junto con una </w:t>
            </w:r>
            <w:r w:rsidRPr="00570A3B">
              <w:rPr>
                <w:rFonts w:ascii="Arial" w:eastAsia="Batang" w:hAnsi="Arial" w:cs="Arial"/>
                <w:b/>
                <w:sz w:val="22"/>
                <w:szCs w:val="22"/>
                <w:u w:val="single"/>
                <w:lang w:val="es-ES_tradnl"/>
              </w:rPr>
              <w:t>relación modular</w:t>
            </w:r>
            <w:r w:rsidRPr="00570A3B">
              <w:rPr>
                <w:rFonts w:ascii="Arial" w:eastAsia="Batang" w:hAnsi="Arial" w:cs="Arial"/>
                <w:sz w:val="22"/>
                <w:szCs w:val="22"/>
                <w:u w:val="single"/>
                <w:lang w:val="es-ES_tradnl"/>
              </w:rPr>
              <w:t xml:space="preserve"> en la que se identifique nominalmente a </w:t>
            </w:r>
            <w:r w:rsidRPr="00570A3B">
              <w:rPr>
                <w:rFonts w:ascii="Arial" w:eastAsia="Batang" w:hAnsi="Arial" w:cs="Arial"/>
                <w:b/>
                <w:sz w:val="22"/>
                <w:szCs w:val="22"/>
                <w:u w:val="single"/>
                <w:lang w:val="es-ES_tradnl"/>
              </w:rPr>
              <w:t xml:space="preserve">los/las docentes y los módulos a los que están asignados. </w:t>
            </w:r>
          </w:p>
          <w:p w:rsidR="00DD79C6" w:rsidRPr="00570A3B" w:rsidRDefault="00DD79C6" w:rsidP="006C101A">
            <w:pPr>
              <w:pStyle w:val="Prrafodelista"/>
              <w:autoSpaceDE w:val="0"/>
              <w:autoSpaceDN w:val="0"/>
              <w:adjustRightInd w:val="0"/>
              <w:ind w:left="0"/>
              <w:jc w:val="both"/>
              <w:rPr>
                <w:rFonts w:ascii="Arial" w:hAnsi="Arial" w:cs="Arial"/>
                <w:sz w:val="22"/>
                <w:szCs w:val="22"/>
                <w:lang w:val="es-ES_tradnl"/>
              </w:rPr>
            </w:pPr>
          </w:p>
          <w:p w:rsidR="00DD79C6" w:rsidRPr="00570A3B" w:rsidRDefault="00DD79C6" w:rsidP="006C101A">
            <w:pPr>
              <w:jc w:val="both"/>
              <w:rPr>
                <w:rFonts w:ascii="Arial" w:hAnsi="Arial" w:cs="Arial"/>
                <w:sz w:val="22"/>
                <w:szCs w:val="22"/>
              </w:rPr>
            </w:pPr>
            <w:r w:rsidRPr="00570A3B">
              <w:rPr>
                <w:rFonts w:ascii="Arial" w:hAnsi="Arial" w:cs="Arial"/>
                <w:sz w:val="22"/>
                <w:szCs w:val="22"/>
                <w:lang w:val="es-ES_tradnl"/>
              </w:rPr>
              <w:lastRenderedPageBreak/>
              <w:t>Inserta Empleo se reserva el derecho de solicitar al licitador la acreditación fehaciente del cumplimiento de estos requerimientos, bien de forma previa a la adjudicación del servicio, o bien antes de la firma del contrato.</w:t>
            </w:r>
          </w:p>
          <w:p w:rsidR="00DD79C6" w:rsidRPr="00570A3B" w:rsidRDefault="00DD79C6" w:rsidP="006C101A">
            <w:pPr>
              <w:autoSpaceDE w:val="0"/>
              <w:autoSpaceDN w:val="0"/>
              <w:adjustRightInd w:val="0"/>
              <w:jc w:val="both"/>
              <w:rPr>
                <w:rFonts w:ascii="Arial" w:hAnsi="Arial" w:cs="Arial"/>
                <w:sz w:val="22"/>
                <w:szCs w:val="22"/>
              </w:rPr>
            </w:pPr>
          </w:p>
          <w:p w:rsidR="00DD79C6" w:rsidRPr="00570A3B" w:rsidRDefault="00DD79C6" w:rsidP="006C101A">
            <w:pPr>
              <w:numPr>
                <w:ilvl w:val="0"/>
                <w:numId w:val="5"/>
              </w:numPr>
              <w:autoSpaceDE w:val="0"/>
              <w:autoSpaceDN w:val="0"/>
              <w:adjustRightInd w:val="0"/>
              <w:jc w:val="both"/>
              <w:rPr>
                <w:rFonts w:ascii="Arial" w:hAnsi="Arial" w:cs="Arial"/>
                <w:b/>
                <w:sz w:val="22"/>
                <w:szCs w:val="22"/>
              </w:rPr>
            </w:pPr>
            <w:r w:rsidRPr="00570A3B">
              <w:rPr>
                <w:rFonts w:ascii="Arial" w:hAnsi="Arial" w:cs="Arial"/>
                <w:b/>
                <w:sz w:val="22"/>
                <w:szCs w:val="22"/>
              </w:rPr>
              <w:t xml:space="preserve">Solvencia de las instalaciones y equipamiento requerido: </w:t>
            </w:r>
          </w:p>
          <w:p w:rsidR="00DD79C6" w:rsidRPr="00570A3B" w:rsidRDefault="00DD79C6" w:rsidP="006C101A">
            <w:pPr>
              <w:autoSpaceDE w:val="0"/>
              <w:autoSpaceDN w:val="0"/>
              <w:adjustRightInd w:val="0"/>
              <w:ind w:left="360"/>
              <w:jc w:val="both"/>
              <w:rPr>
                <w:rFonts w:ascii="Arial" w:hAnsi="Arial" w:cs="Arial"/>
                <w:b/>
                <w:sz w:val="22"/>
                <w:szCs w:val="22"/>
              </w:rPr>
            </w:pPr>
          </w:p>
          <w:p w:rsidR="00DD79C6" w:rsidRPr="00570A3B" w:rsidRDefault="00DD79C6" w:rsidP="006C101A">
            <w:pPr>
              <w:autoSpaceDE w:val="0"/>
              <w:autoSpaceDN w:val="0"/>
              <w:adjustRightInd w:val="0"/>
              <w:jc w:val="both"/>
              <w:rPr>
                <w:rFonts w:ascii="Arial" w:eastAsia="Calibri" w:hAnsi="Arial" w:cs="Arial"/>
                <w:sz w:val="22"/>
                <w:szCs w:val="22"/>
              </w:rPr>
            </w:pPr>
            <w:r w:rsidRPr="00570A3B">
              <w:rPr>
                <w:rFonts w:ascii="Arial" w:eastAsia="Calibri" w:hAnsi="Arial" w:cs="Arial"/>
                <w:sz w:val="22"/>
                <w:szCs w:val="22"/>
              </w:rPr>
              <w:t xml:space="preserve">La acción formativa debe ser impartida en centros homologados por la </w:t>
            </w:r>
            <w:r w:rsidRPr="00570A3B">
              <w:rPr>
                <w:rFonts w:ascii="Arial" w:hAnsi="Arial" w:cs="Arial"/>
                <w:sz w:val="22"/>
                <w:szCs w:val="22"/>
                <w:lang w:val="es-ES_tradnl"/>
              </w:rPr>
              <w:t xml:space="preserve">Consejería del Principado de Asturias </w:t>
            </w:r>
            <w:r w:rsidRPr="00570A3B">
              <w:rPr>
                <w:rFonts w:ascii="Arial" w:eastAsia="Calibri" w:hAnsi="Arial" w:cs="Arial"/>
                <w:sz w:val="22"/>
                <w:szCs w:val="22"/>
              </w:rPr>
              <w:t>en los espacios que han sido acreditados en dicha homologación.</w:t>
            </w:r>
          </w:p>
          <w:p w:rsidR="00DD79C6" w:rsidRPr="00570A3B" w:rsidRDefault="00DD79C6" w:rsidP="006C101A">
            <w:pPr>
              <w:autoSpaceDE w:val="0"/>
              <w:autoSpaceDN w:val="0"/>
              <w:adjustRightInd w:val="0"/>
              <w:jc w:val="both"/>
              <w:rPr>
                <w:rFonts w:ascii="Arial" w:eastAsia="Calibri" w:hAnsi="Arial" w:cs="Arial"/>
                <w:sz w:val="22"/>
                <w:szCs w:val="22"/>
              </w:rPr>
            </w:pPr>
          </w:p>
          <w:p w:rsidR="00DD79C6" w:rsidRPr="00570A3B" w:rsidRDefault="00DD79C6" w:rsidP="006C101A">
            <w:pPr>
              <w:autoSpaceDE w:val="0"/>
              <w:autoSpaceDN w:val="0"/>
              <w:adjustRightInd w:val="0"/>
              <w:jc w:val="both"/>
              <w:rPr>
                <w:rFonts w:ascii="Arial" w:eastAsia="Batang" w:hAnsi="Arial" w:cs="Arial"/>
                <w:sz w:val="22"/>
                <w:szCs w:val="22"/>
              </w:rPr>
            </w:pPr>
            <w:r w:rsidRPr="00570A3B">
              <w:rPr>
                <w:rFonts w:ascii="Arial" w:eastAsia="Batang" w:hAnsi="Arial" w:cs="Arial"/>
                <w:sz w:val="22"/>
                <w:szCs w:val="22"/>
              </w:rPr>
              <w:t>Las instalaciones y equipamientos deben cumplir los criterios y condiciones establecidos en el Real Decreto que regula el Certificado de Profesionalidad  objeto de esta licitación, en el apartado “R</w:t>
            </w:r>
            <w:r w:rsidRPr="00570A3B">
              <w:rPr>
                <w:rFonts w:ascii="Arial" w:eastAsia="Batang" w:hAnsi="Arial" w:cs="Arial"/>
                <w:i/>
                <w:sz w:val="22"/>
                <w:szCs w:val="22"/>
              </w:rPr>
              <w:t>equisitos mínimos de espacios, instalaciones y equipamiento”</w:t>
            </w:r>
            <w:r w:rsidRPr="00570A3B">
              <w:rPr>
                <w:rFonts w:ascii="Arial" w:eastAsia="Batang" w:hAnsi="Arial" w:cs="Arial"/>
                <w:sz w:val="22"/>
                <w:szCs w:val="22"/>
              </w:rPr>
              <w:t>, y la normativa reguladora de las entidades y centros de formación acreditados para impartir el Certificado de Profesionalidad objeto del contrato.</w:t>
            </w:r>
          </w:p>
          <w:p w:rsidR="00DD79C6" w:rsidRPr="00570A3B" w:rsidRDefault="00DD79C6" w:rsidP="006C101A">
            <w:pPr>
              <w:tabs>
                <w:tab w:val="num" w:pos="786"/>
              </w:tabs>
              <w:autoSpaceDE w:val="0"/>
              <w:autoSpaceDN w:val="0"/>
              <w:adjustRightInd w:val="0"/>
              <w:spacing w:before="240" w:after="240"/>
              <w:jc w:val="both"/>
              <w:rPr>
                <w:rFonts w:ascii="Arial" w:hAnsi="Arial" w:cs="Arial"/>
                <w:sz w:val="22"/>
                <w:szCs w:val="22"/>
              </w:rPr>
            </w:pPr>
            <w:r w:rsidRPr="00570A3B">
              <w:rPr>
                <w:rFonts w:ascii="Arial" w:hAnsi="Arial" w:cs="Arial"/>
                <w:sz w:val="22"/>
                <w:szCs w:val="22"/>
              </w:rPr>
              <w:t xml:space="preserve">El acceso a las instalaciones debe ser posible en transporte público. </w:t>
            </w:r>
          </w:p>
          <w:p w:rsidR="00DD79C6" w:rsidRPr="00570A3B" w:rsidRDefault="00DD79C6" w:rsidP="006C101A">
            <w:pPr>
              <w:autoSpaceDE w:val="0"/>
              <w:autoSpaceDN w:val="0"/>
              <w:adjustRightInd w:val="0"/>
              <w:jc w:val="both"/>
              <w:rPr>
                <w:rFonts w:ascii="Arial" w:eastAsia="Calibri" w:hAnsi="Arial" w:cs="Arial"/>
                <w:sz w:val="22"/>
                <w:szCs w:val="22"/>
              </w:rPr>
            </w:pPr>
            <w:r w:rsidRPr="00570A3B">
              <w:rPr>
                <w:rFonts w:ascii="Arial" w:eastAsia="Batang" w:hAnsi="Arial" w:cs="Arial"/>
                <w:sz w:val="22"/>
                <w:szCs w:val="22"/>
                <w:u w:val="single"/>
                <w:lang w:val="es-ES_tradnl"/>
              </w:rPr>
              <w:t>Para justificar el cumplimiento del criterio de Instalaciones y equipamiento,</w:t>
            </w:r>
            <w:r w:rsidRPr="00570A3B">
              <w:rPr>
                <w:rFonts w:ascii="Arial" w:eastAsia="Batang" w:hAnsi="Arial" w:cs="Arial"/>
                <w:sz w:val="22"/>
                <w:szCs w:val="22"/>
                <w:lang w:val="es-ES_tradnl"/>
              </w:rPr>
              <w:t xml:space="preserve"> se debe incluir en la propuesta un documento que recoja la siguiente información</w:t>
            </w:r>
          </w:p>
          <w:p w:rsidR="00DD79C6" w:rsidRPr="00570A3B" w:rsidRDefault="00DD79C6" w:rsidP="006C101A">
            <w:pPr>
              <w:autoSpaceDE w:val="0"/>
              <w:autoSpaceDN w:val="0"/>
              <w:adjustRightInd w:val="0"/>
              <w:jc w:val="both"/>
              <w:rPr>
                <w:rFonts w:ascii="Arial" w:eastAsia="Batang" w:hAnsi="Arial" w:cs="Arial"/>
                <w:sz w:val="22"/>
                <w:szCs w:val="22"/>
                <w:lang w:val="es-ES_tradnl"/>
              </w:rPr>
            </w:pPr>
          </w:p>
          <w:p w:rsidR="00DD79C6" w:rsidRPr="00570A3B" w:rsidRDefault="00DD79C6" w:rsidP="006C101A">
            <w:pPr>
              <w:numPr>
                <w:ilvl w:val="0"/>
                <w:numId w:val="4"/>
              </w:numPr>
              <w:autoSpaceDE w:val="0"/>
              <w:autoSpaceDN w:val="0"/>
              <w:adjustRightInd w:val="0"/>
              <w:jc w:val="both"/>
              <w:rPr>
                <w:rFonts w:ascii="Arial" w:hAnsi="Arial" w:cs="Arial"/>
                <w:sz w:val="22"/>
                <w:szCs w:val="22"/>
              </w:rPr>
            </w:pPr>
            <w:r w:rsidRPr="00570A3B">
              <w:rPr>
                <w:rFonts w:ascii="Arial" w:hAnsi="Arial" w:cs="Arial"/>
                <w:sz w:val="22"/>
                <w:szCs w:val="22"/>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DD79C6" w:rsidRPr="00570A3B" w:rsidRDefault="00DD79C6" w:rsidP="006C101A">
            <w:pPr>
              <w:numPr>
                <w:ilvl w:val="0"/>
                <w:numId w:val="4"/>
              </w:numPr>
              <w:autoSpaceDE w:val="0"/>
              <w:autoSpaceDN w:val="0"/>
              <w:adjustRightInd w:val="0"/>
              <w:jc w:val="both"/>
              <w:rPr>
                <w:rFonts w:ascii="Arial" w:hAnsi="Arial" w:cs="Arial"/>
                <w:sz w:val="22"/>
                <w:szCs w:val="22"/>
              </w:rPr>
            </w:pPr>
            <w:r w:rsidRPr="00570A3B">
              <w:rPr>
                <w:rFonts w:ascii="Arial" w:hAnsi="Arial" w:cs="Arial"/>
                <w:sz w:val="22"/>
                <w:szCs w:val="22"/>
              </w:rPr>
              <w:t>Listado del equipamiento a disposición de la acción formativa y de los alumnos</w:t>
            </w:r>
          </w:p>
          <w:p w:rsidR="00DD79C6" w:rsidRPr="00570A3B" w:rsidRDefault="00DD79C6" w:rsidP="006C101A">
            <w:pPr>
              <w:autoSpaceDE w:val="0"/>
              <w:autoSpaceDN w:val="0"/>
              <w:adjustRightInd w:val="0"/>
              <w:jc w:val="both"/>
              <w:rPr>
                <w:rFonts w:ascii="Arial" w:hAnsi="Arial" w:cs="Arial"/>
                <w:b/>
                <w:bCs/>
                <w:sz w:val="22"/>
                <w:szCs w:val="22"/>
              </w:rPr>
            </w:pPr>
          </w:p>
          <w:p w:rsidR="00DD79C6" w:rsidRPr="00570A3B" w:rsidRDefault="00DD79C6" w:rsidP="006C101A">
            <w:pPr>
              <w:autoSpaceDE w:val="0"/>
              <w:autoSpaceDN w:val="0"/>
              <w:adjustRightInd w:val="0"/>
              <w:jc w:val="both"/>
              <w:rPr>
                <w:rFonts w:ascii="Arial" w:hAnsi="Arial" w:cs="Arial"/>
                <w:b/>
                <w:bCs/>
                <w:sz w:val="22"/>
                <w:szCs w:val="22"/>
              </w:rPr>
            </w:pPr>
            <w:r w:rsidRPr="00570A3B">
              <w:rPr>
                <w:rFonts w:ascii="Arial" w:hAnsi="Arial" w:cs="Arial"/>
                <w:b/>
                <w:bCs/>
                <w:sz w:val="22"/>
                <w:szCs w:val="22"/>
              </w:rPr>
              <w:t>Modificaciones a la Solvencia Técnica y Profesional:</w:t>
            </w:r>
          </w:p>
          <w:p w:rsidR="00DD79C6" w:rsidRPr="00570A3B" w:rsidRDefault="00DD79C6" w:rsidP="006C101A">
            <w:pPr>
              <w:autoSpaceDE w:val="0"/>
              <w:autoSpaceDN w:val="0"/>
              <w:adjustRightInd w:val="0"/>
              <w:jc w:val="both"/>
              <w:rPr>
                <w:rFonts w:ascii="Arial" w:hAnsi="Arial" w:cs="Arial"/>
                <w:b/>
                <w:bCs/>
                <w:sz w:val="22"/>
                <w:szCs w:val="22"/>
              </w:rPr>
            </w:pPr>
          </w:p>
          <w:p w:rsidR="00DD79C6" w:rsidRPr="00570A3B" w:rsidRDefault="00DD79C6" w:rsidP="006C101A">
            <w:pPr>
              <w:autoSpaceDE w:val="0"/>
              <w:autoSpaceDN w:val="0"/>
              <w:adjustRightInd w:val="0"/>
              <w:jc w:val="both"/>
              <w:rPr>
                <w:rFonts w:ascii="Arial" w:hAnsi="Arial" w:cs="Arial"/>
                <w:sz w:val="22"/>
                <w:szCs w:val="22"/>
              </w:rPr>
            </w:pPr>
            <w:r w:rsidRPr="00570A3B">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DD79C6" w:rsidRPr="00570A3B" w:rsidRDefault="00DD79C6" w:rsidP="006C101A">
            <w:pPr>
              <w:autoSpaceDE w:val="0"/>
              <w:autoSpaceDN w:val="0"/>
              <w:adjustRightInd w:val="0"/>
              <w:jc w:val="both"/>
              <w:rPr>
                <w:rFonts w:ascii="Arial" w:hAnsi="Arial" w:cs="Arial"/>
                <w:sz w:val="22"/>
                <w:szCs w:val="22"/>
              </w:rPr>
            </w:pPr>
          </w:p>
          <w:p w:rsidR="00DD79C6" w:rsidRPr="00570A3B" w:rsidRDefault="00DD79C6" w:rsidP="006C101A">
            <w:pPr>
              <w:autoSpaceDE w:val="0"/>
              <w:autoSpaceDN w:val="0"/>
              <w:adjustRightInd w:val="0"/>
              <w:jc w:val="both"/>
              <w:rPr>
                <w:rFonts w:ascii="Arial" w:hAnsi="Arial" w:cs="Arial"/>
                <w:sz w:val="22"/>
                <w:szCs w:val="22"/>
              </w:rPr>
            </w:pPr>
            <w:r w:rsidRPr="00570A3B">
              <w:rPr>
                <w:rFonts w:ascii="Arial" w:hAnsi="Arial" w:cs="Arial"/>
                <w:sz w:val="22"/>
                <w:szCs w:val="22"/>
              </w:rPr>
              <w:t>Cualquier propuesta de modificación o cambio durante el desarrollo del curso (personal docente, coordinador, espacios, etc.) debe ser propuesta al Coordinador de  Inserta Empleo para que sea autorizada.</w:t>
            </w:r>
          </w:p>
          <w:p w:rsidR="00DD79C6" w:rsidRPr="00570A3B" w:rsidRDefault="00DD79C6" w:rsidP="006C101A">
            <w:pPr>
              <w:autoSpaceDE w:val="0"/>
              <w:autoSpaceDN w:val="0"/>
              <w:adjustRightInd w:val="0"/>
              <w:jc w:val="both"/>
              <w:rPr>
                <w:rFonts w:ascii="Arial" w:hAnsi="Arial" w:cs="Arial"/>
                <w:sz w:val="22"/>
                <w:szCs w:val="22"/>
              </w:rPr>
            </w:pPr>
          </w:p>
          <w:p w:rsidR="00DD79C6" w:rsidRPr="00570A3B" w:rsidRDefault="00DD79C6" w:rsidP="006C101A">
            <w:pPr>
              <w:autoSpaceDE w:val="0"/>
              <w:autoSpaceDN w:val="0"/>
              <w:adjustRightInd w:val="0"/>
              <w:jc w:val="both"/>
              <w:rPr>
                <w:rFonts w:ascii="Arial" w:hAnsi="Arial" w:cs="Arial"/>
                <w:sz w:val="22"/>
                <w:szCs w:val="22"/>
              </w:rPr>
            </w:pPr>
            <w:r w:rsidRPr="00570A3B">
              <w:rPr>
                <w:rFonts w:ascii="Arial" w:hAnsi="Arial" w:cs="Arial"/>
                <w:sz w:val="22"/>
                <w:szCs w:val="22"/>
              </w:rPr>
              <w:t>Para que se produzca dicha autorización, el licitador debe comunicarla por correo electrónico y con antelación suficiente para no afectar a la prestación del servicio.</w:t>
            </w:r>
          </w:p>
          <w:p w:rsidR="00DD79C6" w:rsidRPr="00570A3B" w:rsidRDefault="00DD79C6" w:rsidP="006C101A">
            <w:pPr>
              <w:autoSpaceDE w:val="0"/>
              <w:autoSpaceDN w:val="0"/>
              <w:adjustRightInd w:val="0"/>
              <w:jc w:val="both"/>
              <w:rPr>
                <w:rFonts w:ascii="Arial" w:hAnsi="Arial" w:cs="Arial"/>
                <w:sz w:val="22"/>
                <w:szCs w:val="22"/>
              </w:rPr>
            </w:pPr>
            <w:r w:rsidRPr="00570A3B">
              <w:rPr>
                <w:rFonts w:ascii="Arial" w:hAnsi="Arial" w:cs="Arial"/>
                <w:sz w:val="22"/>
                <w:szCs w:val="22"/>
              </w:rPr>
              <w:t>Sólo cuando el Coordinador de  Inserta Empleo haya comunicado formalmente la autorización de dichos cambios a través de un correo electrónico, estos podrán ser llevados a cabo.</w:t>
            </w:r>
          </w:p>
        </w:tc>
      </w:tr>
    </w:tbl>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Default="00DD79C6" w:rsidP="00DD79C6">
      <w:pPr>
        <w:autoSpaceDE w:val="0"/>
        <w:autoSpaceDN w:val="0"/>
        <w:adjustRightInd w:val="0"/>
        <w:jc w:val="both"/>
        <w:rPr>
          <w:rFonts w:ascii="TTE1C89A48t00" w:hAnsi="TTE1C89A48t00" w:cs="TTE1C89A48t00"/>
          <w:sz w:val="22"/>
          <w:szCs w:val="22"/>
          <w:lang w:val="es-ES_tradnl"/>
        </w:rPr>
      </w:pPr>
    </w:p>
    <w:p w:rsidR="00DD79C6" w:rsidRDefault="00DD79C6" w:rsidP="00DD79C6">
      <w:pPr>
        <w:autoSpaceDE w:val="0"/>
        <w:autoSpaceDN w:val="0"/>
        <w:adjustRightInd w:val="0"/>
        <w:jc w:val="both"/>
        <w:rPr>
          <w:rFonts w:ascii="TTE1C89A48t00" w:hAnsi="TTE1C89A48t00" w:cs="TTE1C89A48t00"/>
          <w:sz w:val="22"/>
          <w:szCs w:val="22"/>
          <w:lang w:val="es-ES_tradnl"/>
        </w:rPr>
      </w:pPr>
    </w:p>
    <w:p w:rsidR="00DD79C6" w:rsidRDefault="00DD79C6" w:rsidP="00DD79C6">
      <w:pPr>
        <w:autoSpaceDE w:val="0"/>
        <w:autoSpaceDN w:val="0"/>
        <w:adjustRightInd w:val="0"/>
        <w:jc w:val="both"/>
        <w:rPr>
          <w:rFonts w:ascii="TTE1C89A48t00" w:hAnsi="TTE1C89A48t00" w:cs="TTE1C89A48t00"/>
          <w:sz w:val="22"/>
          <w:szCs w:val="22"/>
          <w:lang w:val="es-ES_tradnl"/>
        </w:rPr>
      </w:pPr>
    </w:p>
    <w:p w:rsidR="00DD79C6" w:rsidRDefault="00DD79C6" w:rsidP="00DD79C6">
      <w:pPr>
        <w:autoSpaceDE w:val="0"/>
        <w:autoSpaceDN w:val="0"/>
        <w:adjustRightInd w:val="0"/>
        <w:jc w:val="both"/>
        <w:rPr>
          <w:rFonts w:ascii="TTE1C89A48t00" w:hAnsi="TTE1C89A48t00" w:cs="TTE1C89A48t00"/>
          <w:sz w:val="22"/>
          <w:szCs w:val="22"/>
          <w:lang w:val="es-ES_tradnl"/>
        </w:rPr>
      </w:pPr>
    </w:p>
    <w:p w:rsidR="00DD79C6" w:rsidRDefault="00DD79C6" w:rsidP="00DD79C6">
      <w:pPr>
        <w:autoSpaceDE w:val="0"/>
        <w:autoSpaceDN w:val="0"/>
        <w:adjustRightInd w:val="0"/>
        <w:jc w:val="both"/>
        <w:rPr>
          <w:rFonts w:ascii="TTE1C89A48t00" w:hAnsi="TTE1C89A48t00" w:cs="TTE1C89A48t00"/>
          <w:sz w:val="22"/>
          <w:szCs w:val="22"/>
          <w:lang w:val="es-ES_tradnl"/>
        </w:rPr>
      </w:pPr>
    </w:p>
    <w:p w:rsidR="00DD79C6"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F.- Criterios de Solvencia Económica (Se aportarán en el Sobre A)</w:t>
      </w:r>
    </w:p>
    <w:p w:rsidR="00DD79C6" w:rsidRPr="00570A3B" w:rsidRDefault="00DD79C6" w:rsidP="00DD79C6">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898"/>
        </w:trPr>
        <w:tc>
          <w:tcPr>
            <w:tcW w:w="8587" w:type="dxa"/>
            <w:tcMar>
              <w:top w:w="57" w:type="dxa"/>
              <w:bottom w:w="57" w:type="dxa"/>
            </w:tcMar>
          </w:tcPr>
          <w:p w:rsidR="00DD79C6" w:rsidRPr="00570A3B" w:rsidRDefault="00DD79C6" w:rsidP="006C101A">
            <w:pPr>
              <w:autoSpaceDE w:val="0"/>
              <w:autoSpaceDN w:val="0"/>
              <w:adjustRightInd w:val="0"/>
              <w:jc w:val="both"/>
              <w:rPr>
                <w:rFonts w:ascii="Arial" w:hAnsi="Arial" w:cs="Arial"/>
                <w:lang w:val="es-ES_tradnl"/>
              </w:rPr>
            </w:pPr>
            <w:r w:rsidRPr="00570A3B">
              <w:rPr>
                <w:rFonts w:ascii="Arial" w:hAnsi="Arial" w:cs="Arial"/>
                <w:sz w:val="22"/>
                <w:szCs w:val="22"/>
                <w:lang w:val="es-ES_tradnl"/>
              </w:rPr>
              <w:t xml:space="preserve">Para acreditar la Solvencia Económica se deberá presentar la siguiente documentación, estando la </w:t>
            </w:r>
            <w:r w:rsidRPr="00570A3B">
              <w:rPr>
                <w:rFonts w:ascii="Arial" w:hAnsi="Arial" w:cs="Arial"/>
                <w:sz w:val="22"/>
                <w:szCs w:val="22"/>
                <w:u w:val="single"/>
                <w:lang w:val="es-ES_tradnl"/>
              </w:rPr>
              <w:t>fecha de emisión</w:t>
            </w:r>
            <w:r w:rsidRPr="00570A3B">
              <w:rPr>
                <w:rFonts w:ascii="Arial" w:hAnsi="Arial" w:cs="Arial"/>
                <w:sz w:val="22"/>
                <w:szCs w:val="22"/>
                <w:lang w:val="es-ES_tradnl"/>
              </w:rPr>
              <w:t xml:space="preserve"> de cada documento</w:t>
            </w:r>
            <w:r w:rsidRPr="00570A3B">
              <w:rPr>
                <w:rFonts w:ascii="Arial" w:hAnsi="Arial" w:cs="Arial"/>
                <w:sz w:val="22"/>
                <w:szCs w:val="22"/>
              </w:rPr>
              <w:t xml:space="preserve"> actualizada (emitida dentro de los últimos cuatro meses)</w:t>
            </w:r>
            <w:r w:rsidRPr="00570A3B">
              <w:rPr>
                <w:rFonts w:ascii="Arial" w:hAnsi="Arial" w:cs="Arial"/>
                <w:sz w:val="22"/>
                <w:szCs w:val="22"/>
                <w:lang w:val="es-ES_tradnl"/>
              </w:rPr>
              <w:t>:</w:t>
            </w:r>
          </w:p>
          <w:p w:rsidR="00DD79C6" w:rsidRPr="00570A3B" w:rsidRDefault="00DD79C6" w:rsidP="006C101A">
            <w:pPr>
              <w:numPr>
                <w:ilvl w:val="0"/>
                <w:numId w:val="3"/>
              </w:numPr>
              <w:autoSpaceDE w:val="0"/>
              <w:autoSpaceDN w:val="0"/>
              <w:adjustRightInd w:val="0"/>
              <w:jc w:val="both"/>
              <w:rPr>
                <w:rFonts w:ascii="Arial" w:hAnsi="Arial" w:cs="Arial"/>
                <w:lang w:val="es-ES_tradnl"/>
              </w:rPr>
            </w:pPr>
            <w:r w:rsidRPr="00570A3B">
              <w:rPr>
                <w:rFonts w:ascii="Arial" w:hAnsi="Arial" w:cs="Arial"/>
                <w:sz w:val="22"/>
                <w:szCs w:val="22"/>
                <w:lang w:val="es-ES_tradnl"/>
              </w:rPr>
              <w:t xml:space="preserve">Certificación nominativa de estar al corriente de pagos con la Agencia Tributaria, de acuerdo con lo establecido en el artículo 43.1 f) de la Ley 58/2003, de 17 de diciembre, ley General Tributaria, a nombre de la Asociación Inserta Empleo (CIF: </w:t>
            </w:r>
            <w:r w:rsidRPr="00570A3B">
              <w:rPr>
                <w:rFonts w:ascii="Arial" w:hAnsi="Arial" w:cs="Arial"/>
                <w:bCs/>
                <w:sz w:val="22"/>
                <w:szCs w:val="22"/>
                <w:lang w:val="es-ES_tradnl"/>
              </w:rPr>
              <w:t xml:space="preserve">G85563302) </w:t>
            </w:r>
            <w:r w:rsidRPr="00570A3B">
              <w:rPr>
                <w:rFonts w:ascii="Arial" w:hAnsi="Arial" w:cs="Arial"/>
                <w:sz w:val="22"/>
                <w:szCs w:val="22"/>
                <w:lang w:val="es-ES_tradnl"/>
              </w:rPr>
              <w:t>y con una validez de doce meses.</w:t>
            </w:r>
          </w:p>
          <w:p w:rsidR="00DD79C6" w:rsidRPr="00570A3B" w:rsidRDefault="00DD79C6" w:rsidP="006C101A">
            <w:pPr>
              <w:numPr>
                <w:ilvl w:val="0"/>
                <w:numId w:val="3"/>
              </w:numPr>
              <w:autoSpaceDE w:val="0"/>
              <w:autoSpaceDN w:val="0"/>
              <w:adjustRightInd w:val="0"/>
              <w:jc w:val="both"/>
              <w:rPr>
                <w:rFonts w:ascii="Arial" w:hAnsi="Arial" w:cs="Arial"/>
                <w:lang w:val="es-ES_tradnl"/>
              </w:rPr>
            </w:pPr>
            <w:r w:rsidRPr="00570A3B">
              <w:rPr>
                <w:rFonts w:ascii="Arial" w:hAnsi="Arial" w:cs="Arial"/>
                <w:sz w:val="22"/>
                <w:szCs w:val="22"/>
                <w:lang w:val="es-ES_tradnl"/>
              </w:rPr>
              <w:t>Certificación de encontrarse al corriente de pagos con la Tesorería de la Seguridad Social.</w:t>
            </w:r>
          </w:p>
          <w:p w:rsidR="00DD79C6" w:rsidRPr="00570A3B" w:rsidRDefault="00DD79C6" w:rsidP="006C101A">
            <w:pPr>
              <w:numPr>
                <w:ilvl w:val="0"/>
                <w:numId w:val="3"/>
              </w:numPr>
              <w:autoSpaceDE w:val="0"/>
              <w:autoSpaceDN w:val="0"/>
              <w:adjustRightInd w:val="0"/>
              <w:jc w:val="both"/>
              <w:rPr>
                <w:rFonts w:ascii="TTE1C89A48t00" w:hAnsi="TTE1C89A48t00" w:cs="TTE1C89A48t00"/>
                <w:i/>
                <w:sz w:val="22"/>
                <w:szCs w:val="22"/>
                <w:lang w:val="es-ES_tradnl"/>
              </w:rPr>
            </w:pPr>
            <w:r w:rsidRPr="00570A3B">
              <w:rPr>
                <w:rFonts w:ascii="Arial" w:hAnsi="Arial" w:cs="Arial"/>
                <w:sz w:val="22"/>
                <w:szCs w:val="22"/>
                <w:lang w:val="es-ES_tradnl"/>
              </w:rPr>
              <w:t>Carta de solvencia económica expedida por entidad bancaria que garantice el cumplimiento del contrato.</w:t>
            </w:r>
          </w:p>
        </w:tc>
      </w:tr>
    </w:tbl>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 xml:space="preserve">G.- Criterios de valoración de las propuestas. </w:t>
      </w:r>
    </w:p>
    <w:p w:rsidR="00DD79C6" w:rsidRPr="00570A3B" w:rsidRDefault="00DD79C6" w:rsidP="00DD79C6">
      <w:pPr>
        <w:autoSpaceDE w:val="0"/>
        <w:autoSpaceDN w:val="0"/>
        <w:adjustRightInd w:val="0"/>
        <w:jc w:val="both"/>
        <w:rPr>
          <w:rFonts w:ascii="Arial" w:hAnsi="Arial" w:cs="Arial"/>
          <w:sz w:val="22"/>
          <w:szCs w:val="22"/>
          <w:lang w:val="es-ES_tradnl"/>
        </w:rPr>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9"/>
        <w:gridCol w:w="5920"/>
        <w:gridCol w:w="246"/>
        <w:gridCol w:w="2272"/>
        <w:gridCol w:w="139"/>
      </w:tblGrid>
      <w:tr w:rsidR="00DD79C6" w:rsidRPr="00570A3B" w:rsidTr="006C101A">
        <w:trPr>
          <w:gridBefore w:val="1"/>
          <w:wBefore w:w="149" w:type="dxa"/>
          <w:trHeight w:val="476"/>
        </w:trPr>
        <w:tc>
          <w:tcPr>
            <w:tcW w:w="8577" w:type="dxa"/>
            <w:gridSpan w:val="4"/>
            <w:tcBorders>
              <w:bottom w:val="single" w:sz="4" w:space="0" w:color="auto"/>
            </w:tcBorders>
            <w:tcMar>
              <w:top w:w="57" w:type="dxa"/>
              <w:bottom w:w="57" w:type="dxa"/>
            </w:tcMar>
          </w:tcPr>
          <w:p w:rsidR="00DD79C6" w:rsidRPr="00570A3B" w:rsidRDefault="00DD79C6" w:rsidP="006C101A">
            <w:pPr>
              <w:autoSpaceDE w:val="0"/>
              <w:autoSpaceDN w:val="0"/>
              <w:adjustRightInd w:val="0"/>
              <w:jc w:val="both"/>
              <w:rPr>
                <w:rFonts w:ascii="Arial" w:hAnsi="Arial" w:cs="Arial"/>
                <w:i/>
                <w:sz w:val="22"/>
                <w:szCs w:val="22"/>
                <w:lang w:val="es-ES_tradnl"/>
              </w:rPr>
            </w:pPr>
            <w:r w:rsidRPr="00570A3B">
              <w:rPr>
                <w:rFonts w:ascii="Arial" w:hAnsi="Arial" w:cs="Arial"/>
                <w:b/>
                <w:i/>
                <w:sz w:val="22"/>
                <w:szCs w:val="22"/>
                <w:lang w:val="es-ES_tradnl"/>
              </w:rPr>
              <w:t>CRITERIOS SUJETOS A JUICIO DE VALOR - Máximo 60 puntos</w:t>
            </w:r>
          </w:p>
          <w:p w:rsidR="00DD79C6" w:rsidRPr="00570A3B" w:rsidRDefault="00DD79C6" w:rsidP="006C101A">
            <w:pPr>
              <w:autoSpaceDE w:val="0"/>
              <w:autoSpaceDN w:val="0"/>
              <w:adjustRightInd w:val="0"/>
              <w:jc w:val="both"/>
              <w:rPr>
                <w:rFonts w:ascii="Arial" w:hAnsi="Arial" w:cs="Arial"/>
                <w:i/>
                <w:sz w:val="22"/>
                <w:szCs w:val="22"/>
                <w:lang w:val="es-ES_tradnl"/>
              </w:rPr>
            </w:pPr>
            <w:r w:rsidRPr="00570A3B">
              <w:rPr>
                <w:rFonts w:ascii="Arial" w:hAnsi="Arial" w:cs="Arial"/>
                <w:i/>
                <w:sz w:val="22"/>
                <w:szCs w:val="22"/>
                <w:lang w:val="es-ES_tradnl"/>
              </w:rPr>
              <w:t>(Se aportarán en el sobre B)</w:t>
            </w:r>
          </w:p>
        </w:tc>
      </w:tr>
      <w:tr w:rsidR="00DD79C6" w:rsidRPr="00570A3B" w:rsidTr="006C101A">
        <w:trPr>
          <w:gridBefore w:val="1"/>
          <w:wBefore w:w="149" w:type="dxa"/>
          <w:trHeight w:val="40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DD79C6" w:rsidRPr="00570A3B" w:rsidRDefault="00DD79C6" w:rsidP="006C101A">
            <w:pPr>
              <w:ind w:left="168"/>
              <w:rPr>
                <w:rFonts w:ascii="Arial" w:hAnsi="Arial" w:cs="Arial"/>
                <w:sz w:val="22"/>
                <w:szCs w:val="22"/>
              </w:rPr>
            </w:pPr>
            <w:r w:rsidRPr="00570A3B">
              <w:rPr>
                <w:rFonts w:ascii="Arial" w:hAnsi="Arial" w:cs="Arial"/>
                <w:sz w:val="22"/>
                <w:szCs w:val="22"/>
              </w:rPr>
              <w:t>PROGRAMACIÓN DIDÁCTICA PARA UNA SESIÓN</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DD79C6" w:rsidRPr="00570A3B" w:rsidRDefault="00DD79C6" w:rsidP="006C101A">
            <w:pPr>
              <w:ind w:left="317"/>
              <w:rPr>
                <w:rFonts w:ascii="Arial" w:hAnsi="Arial" w:cs="Arial"/>
                <w:sz w:val="22"/>
                <w:szCs w:val="22"/>
              </w:rPr>
            </w:pPr>
            <w:r w:rsidRPr="00570A3B">
              <w:rPr>
                <w:rFonts w:ascii="Arial" w:hAnsi="Arial" w:cs="Arial"/>
                <w:sz w:val="22"/>
                <w:szCs w:val="22"/>
              </w:rPr>
              <w:t>20 PUNTOS</w:t>
            </w:r>
          </w:p>
        </w:tc>
      </w:tr>
      <w:tr w:rsidR="00DD79C6" w:rsidRPr="00570A3B" w:rsidTr="006C101A">
        <w:trPr>
          <w:gridBefore w:val="1"/>
          <w:wBefore w:w="149" w:type="dxa"/>
          <w:trHeight w:val="48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DD79C6" w:rsidRPr="00570A3B" w:rsidRDefault="00DD79C6" w:rsidP="006C101A">
            <w:pPr>
              <w:ind w:left="168"/>
              <w:rPr>
                <w:rFonts w:ascii="Arial" w:hAnsi="Arial" w:cs="Arial"/>
                <w:sz w:val="22"/>
                <w:szCs w:val="22"/>
              </w:rPr>
            </w:pPr>
            <w:r w:rsidRPr="00570A3B">
              <w:rPr>
                <w:rFonts w:ascii="Arial" w:hAnsi="Arial" w:cs="Arial"/>
                <w:sz w:val="22"/>
                <w:szCs w:val="22"/>
              </w:rPr>
              <w:t>EVALUACIÓN</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DD79C6" w:rsidRPr="00570A3B" w:rsidRDefault="00DD79C6" w:rsidP="006C101A">
            <w:pPr>
              <w:ind w:left="317"/>
              <w:rPr>
                <w:rFonts w:ascii="Arial" w:hAnsi="Arial" w:cs="Arial"/>
                <w:sz w:val="22"/>
                <w:szCs w:val="22"/>
              </w:rPr>
            </w:pPr>
            <w:r w:rsidRPr="00570A3B">
              <w:rPr>
                <w:rFonts w:ascii="Arial" w:hAnsi="Arial" w:cs="Arial"/>
                <w:sz w:val="22"/>
                <w:szCs w:val="22"/>
              </w:rPr>
              <w:t>10 PUNTOS</w:t>
            </w:r>
          </w:p>
        </w:tc>
      </w:tr>
      <w:tr w:rsidR="00DD79C6" w:rsidRPr="00570A3B" w:rsidTr="006C101A">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DD79C6" w:rsidRPr="00570A3B" w:rsidRDefault="00DD79C6" w:rsidP="006C101A">
            <w:pPr>
              <w:ind w:left="168"/>
              <w:rPr>
                <w:rFonts w:ascii="Arial" w:hAnsi="Arial" w:cs="Arial"/>
                <w:sz w:val="22"/>
                <w:szCs w:val="22"/>
              </w:rPr>
            </w:pPr>
            <w:r w:rsidRPr="00570A3B">
              <w:rPr>
                <w:rFonts w:ascii="Arial" w:hAnsi="Arial" w:cs="Arial"/>
                <w:sz w:val="22"/>
                <w:szCs w:val="22"/>
              </w:rPr>
              <w:t>PLAN DE PRÁCTICAS:</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DD79C6" w:rsidRPr="00570A3B" w:rsidRDefault="00DD79C6" w:rsidP="006C101A">
            <w:pPr>
              <w:ind w:left="317"/>
              <w:rPr>
                <w:rFonts w:ascii="Arial" w:hAnsi="Arial" w:cs="Arial"/>
                <w:sz w:val="22"/>
                <w:szCs w:val="22"/>
              </w:rPr>
            </w:pPr>
            <w:r w:rsidRPr="00570A3B">
              <w:rPr>
                <w:rFonts w:ascii="Arial" w:hAnsi="Arial" w:cs="Arial"/>
                <w:sz w:val="22"/>
                <w:szCs w:val="22"/>
              </w:rPr>
              <w:t>15 PUNTOS</w:t>
            </w:r>
          </w:p>
        </w:tc>
      </w:tr>
      <w:tr w:rsidR="00DD79C6" w:rsidRPr="00570A3B" w:rsidTr="006C101A">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DD79C6" w:rsidRPr="00570A3B" w:rsidRDefault="00DD79C6" w:rsidP="006C101A">
            <w:pPr>
              <w:ind w:left="168"/>
              <w:rPr>
                <w:rFonts w:ascii="Arial" w:hAnsi="Arial" w:cs="Arial"/>
                <w:sz w:val="22"/>
                <w:szCs w:val="22"/>
              </w:rPr>
            </w:pPr>
            <w:r w:rsidRPr="00570A3B">
              <w:rPr>
                <w:rFonts w:ascii="Arial" w:hAnsi="Arial" w:cs="Arial"/>
                <w:sz w:val="22"/>
                <w:szCs w:val="22"/>
              </w:rPr>
              <w:t xml:space="preserve">MATERIAL DIDÁCTICO </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DD79C6" w:rsidRPr="00570A3B" w:rsidRDefault="00DD79C6" w:rsidP="006C101A">
            <w:pPr>
              <w:spacing w:before="80" w:after="80"/>
              <w:ind w:left="317"/>
              <w:rPr>
                <w:rFonts w:ascii="Arial" w:hAnsi="Arial" w:cs="Arial"/>
                <w:sz w:val="22"/>
                <w:szCs w:val="22"/>
              </w:rPr>
            </w:pPr>
            <w:r w:rsidRPr="00570A3B">
              <w:rPr>
                <w:rFonts w:ascii="Arial" w:hAnsi="Arial" w:cs="Arial"/>
                <w:sz w:val="22"/>
                <w:szCs w:val="22"/>
              </w:rPr>
              <w:t>10 PUNTOS</w:t>
            </w:r>
          </w:p>
        </w:tc>
      </w:tr>
      <w:tr w:rsidR="00DD79C6" w:rsidRPr="00570A3B" w:rsidTr="006C101A">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DD79C6" w:rsidRPr="00570A3B" w:rsidRDefault="00DD79C6" w:rsidP="006C101A">
            <w:pPr>
              <w:ind w:left="168"/>
              <w:rPr>
                <w:rFonts w:ascii="Arial" w:hAnsi="Arial" w:cs="Arial"/>
                <w:sz w:val="22"/>
                <w:szCs w:val="22"/>
              </w:rPr>
            </w:pPr>
            <w:r w:rsidRPr="00570A3B">
              <w:rPr>
                <w:rFonts w:ascii="Arial" w:hAnsi="Arial" w:cs="Arial"/>
                <w:sz w:val="22"/>
                <w:szCs w:val="22"/>
              </w:rPr>
              <w:t xml:space="preserve">PROPUESTAS DE MEJORA  </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DD79C6" w:rsidRPr="00570A3B" w:rsidRDefault="00DD79C6" w:rsidP="006C101A">
            <w:pPr>
              <w:spacing w:before="80" w:after="80"/>
              <w:ind w:left="360"/>
              <w:rPr>
                <w:rFonts w:ascii="Arial" w:hAnsi="Arial" w:cs="Arial"/>
                <w:sz w:val="22"/>
                <w:szCs w:val="22"/>
              </w:rPr>
            </w:pPr>
            <w:r w:rsidRPr="00570A3B">
              <w:rPr>
                <w:rFonts w:ascii="Arial" w:hAnsi="Arial" w:cs="Arial"/>
                <w:sz w:val="22"/>
                <w:szCs w:val="22"/>
              </w:rPr>
              <w:t>5 PUNTOS</w:t>
            </w:r>
          </w:p>
        </w:tc>
      </w:tr>
      <w:tr w:rsidR="00DD79C6" w:rsidRPr="00570A3B" w:rsidTr="006C101A">
        <w:tblPrEx>
          <w:jc w:val="center"/>
          <w:tblBorders>
            <w:insideH w:val="single" w:sz="6" w:space="0" w:color="auto"/>
            <w:insideV w:val="single" w:sz="6" w:space="0" w:color="auto"/>
          </w:tblBorders>
        </w:tblPrEx>
        <w:trPr>
          <w:gridAfter w:val="1"/>
          <w:wAfter w:w="139" w:type="dxa"/>
          <w:jc w:val="center"/>
        </w:trPr>
        <w:tc>
          <w:tcPr>
            <w:tcW w:w="8587" w:type="dxa"/>
            <w:gridSpan w:val="4"/>
            <w:shd w:val="clear" w:color="auto" w:fill="auto"/>
          </w:tcPr>
          <w:p w:rsidR="00DD79C6" w:rsidRPr="00570A3B" w:rsidRDefault="00DD79C6" w:rsidP="006C101A">
            <w:pPr>
              <w:autoSpaceDE w:val="0"/>
              <w:autoSpaceDN w:val="0"/>
              <w:adjustRightInd w:val="0"/>
              <w:jc w:val="both"/>
              <w:rPr>
                <w:rFonts w:ascii="Arial" w:hAnsi="Arial" w:cs="Arial"/>
                <w:b/>
                <w:i/>
                <w:sz w:val="22"/>
                <w:szCs w:val="22"/>
                <w:lang w:val="es-ES_tradnl"/>
              </w:rPr>
            </w:pPr>
            <w:r w:rsidRPr="00570A3B">
              <w:rPr>
                <w:rFonts w:ascii="Arial" w:hAnsi="Arial" w:cs="Arial"/>
                <w:b/>
                <w:i/>
                <w:sz w:val="22"/>
                <w:szCs w:val="22"/>
                <w:lang w:val="es-ES_tradnl"/>
              </w:rPr>
              <w:t>CRITERIOS NO SUJETOS A JUICIO DE VALOR. Máximo 40 puntos</w:t>
            </w:r>
          </w:p>
          <w:p w:rsidR="00DD79C6" w:rsidRPr="00570A3B" w:rsidRDefault="00DD79C6" w:rsidP="006C101A">
            <w:pPr>
              <w:autoSpaceDE w:val="0"/>
              <w:autoSpaceDN w:val="0"/>
              <w:adjustRightInd w:val="0"/>
              <w:jc w:val="both"/>
              <w:rPr>
                <w:rFonts w:ascii="Arial" w:hAnsi="Arial" w:cs="Arial"/>
                <w:b/>
                <w:i/>
                <w:sz w:val="22"/>
                <w:szCs w:val="22"/>
                <w:lang w:val="es-ES_tradnl"/>
              </w:rPr>
            </w:pPr>
            <w:r w:rsidRPr="00570A3B">
              <w:rPr>
                <w:rFonts w:ascii="Arial" w:hAnsi="Arial" w:cs="Arial"/>
                <w:i/>
                <w:sz w:val="22"/>
                <w:szCs w:val="22"/>
                <w:lang w:val="es-ES_tradnl"/>
              </w:rPr>
              <w:t>(Se aportarán en el sobre C)</w:t>
            </w:r>
          </w:p>
        </w:tc>
      </w:tr>
      <w:tr w:rsidR="00DD79C6" w:rsidRPr="00570A3B" w:rsidTr="006C101A">
        <w:tblPrEx>
          <w:jc w:val="center"/>
          <w:tblBorders>
            <w:insideH w:val="single" w:sz="6" w:space="0" w:color="auto"/>
            <w:insideV w:val="single" w:sz="6" w:space="0" w:color="auto"/>
          </w:tblBorders>
        </w:tblPrEx>
        <w:trPr>
          <w:gridAfter w:val="1"/>
          <w:wAfter w:w="139" w:type="dxa"/>
          <w:jc w:val="center"/>
        </w:trPr>
        <w:tc>
          <w:tcPr>
            <w:tcW w:w="6315" w:type="dxa"/>
            <w:gridSpan w:val="3"/>
            <w:shd w:val="clear" w:color="auto" w:fill="auto"/>
          </w:tcPr>
          <w:p w:rsidR="00DD79C6" w:rsidRPr="00570A3B" w:rsidDel="00DD4075" w:rsidRDefault="00DD79C6" w:rsidP="006C101A">
            <w:pPr>
              <w:autoSpaceDE w:val="0"/>
              <w:autoSpaceDN w:val="0"/>
              <w:adjustRightInd w:val="0"/>
              <w:spacing w:before="120" w:after="120"/>
              <w:jc w:val="both"/>
              <w:rPr>
                <w:rFonts w:ascii="Arial" w:hAnsi="Arial" w:cs="Arial"/>
                <w:sz w:val="22"/>
                <w:szCs w:val="22"/>
                <w:lang w:val="es-ES_tradnl"/>
              </w:rPr>
            </w:pPr>
            <w:r w:rsidRPr="00570A3B">
              <w:rPr>
                <w:rFonts w:ascii="Arial" w:hAnsi="Arial" w:cs="Arial"/>
                <w:sz w:val="22"/>
                <w:szCs w:val="22"/>
                <w:lang w:val="es-ES_tradnl"/>
              </w:rPr>
              <w:t xml:space="preserve">Propuesta económica. </w:t>
            </w:r>
          </w:p>
        </w:tc>
        <w:tc>
          <w:tcPr>
            <w:tcW w:w="2272" w:type="dxa"/>
            <w:shd w:val="clear" w:color="auto" w:fill="auto"/>
          </w:tcPr>
          <w:p w:rsidR="00DD79C6" w:rsidRPr="00570A3B" w:rsidRDefault="00DD79C6" w:rsidP="006C101A">
            <w:pPr>
              <w:autoSpaceDE w:val="0"/>
              <w:autoSpaceDN w:val="0"/>
              <w:adjustRightInd w:val="0"/>
              <w:spacing w:before="120" w:after="120"/>
              <w:jc w:val="center"/>
              <w:rPr>
                <w:rFonts w:ascii="Arial" w:hAnsi="Arial" w:cs="Arial"/>
                <w:sz w:val="22"/>
                <w:szCs w:val="22"/>
                <w:lang w:val="es-ES_tradnl"/>
              </w:rPr>
            </w:pPr>
            <w:r w:rsidRPr="00570A3B">
              <w:rPr>
                <w:rFonts w:ascii="Arial" w:hAnsi="Arial" w:cs="Arial"/>
                <w:sz w:val="22"/>
                <w:szCs w:val="22"/>
                <w:lang w:val="es-ES_tradnl"/>
              </w:rPr>
              <w:t>40 puntos</w:t>
            </w:r>
          </w:p>
        </w:tc>
      </w:tr>
      <w:tr w:rsidR="00DD79C6" w:rsidRPr="00570A3B" w:rsidTr="006C101A">
        <w:tblPrEx>
          <w:jc w:val="center"/>
          <w:tblBorders>
            <w:insideH w:val="single" w:sz="6" w:space="0" w:color="auto"/>
            <w:insideV w:val="single" w:sz="6" w:space="0" w:color="auto"/>
          </w:tblBorders>
        </w:tblPrEx>
        <w:trPr>
          <w:gridAfter w:val="1"/>
          <w:wAfter w:w="139" w:type="dxa"/>
          <w:trHeight w:val="647"/>
          <w:jc w:val="center"/>
        </w:trPr>
        <w:tc>
          <w:tcPr>
            <w:tcW w:w="8587" w:type="dxa"/>
            <w:gridSpan w:val="4"/>
            <w:shd w:val="clear" w:color="auto" w:fill="auto"/>
          </w:tcPr>
          <w:p w:rsidR="00DD79C6" w:rsidRPr="00570A3B" w:rsidRDefault="00DD79C6" w:rsidP="006C101A">
            <w:pPr>
              <w:tabs>
                <w:tab w:val="num" w:pos="709"/>
              </w:tabs>
              <w:autoSpaceDE w:val="0"/>
              <w:autoSpaceDN w:val="0"/>
              <w:adjustRightInd w:val="0"/>
              <w:spacing w:before="120" w:after="120"/>
              <w:jc w:val="both"/>
              <w:rPr>
                <w:rFonts w:ascii="Arial" w:hAnsi="Arial" w:cs="Arial"/>
                <w:sz w:val="22"/>
                <w:szCs w:val="22"/>
                <w:lang w:val="es-ES_tradnl"/>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A3B">
              <w:rPr>
                <w:rFonts w:ascii="Arial" w:hAnsi="Arial" w:cs="Arial"/>
                <w:sz w:val="22"/>
                <w:szCs w:val="22"/>
                <w:lang w:val="es-ES_tradnl"/>
              </w:rPr>
              <w:t>Las ofertas se valorarán mediante la aplicación de la siguiente fórmula:</w:t>
            </w:r>
          </w:p>
          <w:p w:rsidR="00DD79C6" w:rsidRPr="00570A3B" w:rsidRDefault="00DD79C6" w:rsidP="006C101A">
            <w:pPr>
              <w:tabs>
                <w:tab w:val="num" w:pos="709"/>
              </w:tabs>
              <w:autoSpaceDE w:val="0"/>
              <w:autoSpaceDN w:val="0"/>
              <w:adjustRightInd w:val="0"/>
              <w:spacing w:before="120" w:after="120"/>
              <w:jc w:val="both"/>
              <w:rPr>
                <w:rFonts w:ascii="Arial" w:hAnsi="Arial" w:cs="Arial"/>
                <w:sz w:val="22"/>
                <w:szCs w:val="22"/>
                <w:lang w:val="es-ES_tradnl"/>
              </w:rPr>
            </w:pPr>
          </w:p>
          <w:p w:rsidR="00DD79C6" w:rsidRPr="00570A3B" w:rsidRDefault="00DD79C6" w:rsidP="006C101A">
            <w:pPr>
              <w:tabs>
                <w:tab w:val="num" w:pos="709"/>
              </w:tabs>
              <w:autoSpaceDE w:val="0"/>
              <w:autoSpaceDN w:val="0"/>
              <w:adjustRightInd w:val="0"/>
              <w:spacing w:before="120" w:after="120"/>
              <w:jc w:val="both"/>
              <w:rPr>
                <w:rFonts w:ascii="Arial" w:hAnsi="Arial" w:cs="Arial"/>
                <w:sz w:val="22"/>
                <w:szCs w:val="22"/>
                <w:lang w:val="es-ES_tradnl"/>
              </w:rPr>
            </w:pPr>
          </w:p>
          <w:p w:rsidR="00DD79C6" w:rsidRPr="00570A3B" w:rsidRDefault="00DD79C6" w:rsidP="006C101A">
            <w:pPr>
              <w:autoSpaceDE w:val="0"/>
              <w:autoSpaceDN w:val="0"/>
              <w:adjustRightInd w:val="0"/>
              <w:spacing w:before="120" w:after="120"/>
              <w:jc w:val="both"/>
              <w:rPr>
                <w:rFonts w:ascii="Arial" w:hAnsi="Arial" w:cs="Arial"/>
                <w:sz w:val="22"/>
                <w:szCs w:val="22"/>
                <w:lang w:val="es-ES_tradnl"/>
              </w:rPr>
            </w:pPr>
            <w:r w:rsidRPr="00570A3B">
              <w:rPr>
                <w:rFonts w:ascii="Arial" w:hAnsi="Arial" w:cs="Arial"/>
                <w:sz w:val="22"/>
                <w:szCs w:val="22"/>
                <w:lang w:val="es-ES_tradnl"/>
              </w:rPr>
              <w:tab/>
            </w:r>
            <w:r w:rsidRPr="00570A3B">
              <w:rPr>
                <w:rFonts w:ascii="Arial" w:hAnsi="Arial" w:cs="Arial"/>
                <w:sz w:val="22"/>
                <w:szCs w:val="22"/>
                <w:lang w:val="es-ES_tradnl"/>
              </w:rPr>
              <w:tab/>
              <w:t xml:space="preserve">      </w:t>
            </w:r>
          </w:p>
          <w:p w:rsidR="00DD79C6" w:rsidRPr="00570A3B" w:rsidRDefault="00DD79C6" w:rsidP="006C101A">
            <w:pPr>
              <w:tabs>
                <w:tab w:val="left" w:pos="2182"/>
              </w:tabs>
              <w:autoSpaceDE w:val="0"/>
              <w:autoSpaceDN w:val="0"/>
              <w:adjustRightInd w:val="0"/>
              <w:spacing w:before="120" w:after="120"/>
              <w:jc w:val="both"/>
              <w:rPr>
                <w:rFonts w:ascii="Arial" w:eastAsia="Calibri" w:hAnsi="Arial" w:cs="Arial"/>
                <w:sz w:val="22"/>
                <w:szCs w:val="22"/>
                <w:lang w:val="es-ES_tradnl"/>
              </w:rPr>
            </w:pPr>
            <w:r w:rsidRPr="00570A3B">
              <w:rPr>
                <w:rFonts w:ascii="Arial" w:eastAsia="Calibri" w:hAnsi="Arial" w:cs="Arial"/>
                <w:sz w:val="22"/>
                <w:szCs w:val="22"/>
                <w:lang w:val="es-ES_tradnl"/>
              </w:rPr>
              <w:t xml:space="preserve">Siendo </w:t>
            </w:r>
            <w:r w:rsidRPr="00570A3B">
              <w:rPr>
                <w:rFonts w:ascii="Arial" w:eastAsia="Calibri" w:hAnsi="Arial" w:cs="Arial"/>
                <w:i/>
                <w:sz w:val="22"/>
                <w:szCs w:val="22"/>
                <w:lang w:val="es-ES_tradnl"/>
              </w:rPr>
              <w:t>P</w:t>
            </w:r>
            <w:r w:rsidRPr="00570A3B">
              <w:rPr>
                <w:rFonts w:ascii="Arial" w:eastAsia="Calibri" w:hAnsi="Arial" w:cs="Arial"/>
                <w:i/>
                <w:sz w:val="22"/>
                <w:szCs w:val="22"/>
                <w:vertAlign w:val="subscript"/>
                <w:lang w:val="es-ES_tradnl"/>
              </w:rPr>
              <w:t>M</w:t>
            </w:r>
            <w:r w:rsidRPr="00570A3B">
              <w:rPr>
                <w:rFonts w:ascii="Arial" w:eastAsia="Calibri" w:hAnsi="Arial" w:cs="Arial"/>
                <w:sz w:val="22"/>
                <w:szCs w:val="22"/>
                <w:vertAlign w:val="subscript"/>
                <w:lang w:val="es-ES_tradnl"/>
              </w:rPr>
              <w:t xml:space="preserve"> </w:t>
            </w:r>
            <w:r w:rsidRPr="00570A3B">
              <w:rPr>
                <w:rFonts w:ascii="Arial" w:eastAsia="Calibri" w:hAnsi="Arial" w:cs="Arial"/>
                <w:sz w:val="22"/>
                <w:szCs w:val="22"/>
                <w:lang w:val="es-ES_tradnl"/>
              </w:rPr>
              <w:t xml:space="preserve">el presupuesto máximo de licitación (en la fórmula se sustituye por el valor estimado del contrato o curso, si se ha solicitado desglose); </w:t>
            </w:r>
            <w:r w:rsidRPr="00570A3B">
              <w:rPr>
                <w:rFonts w:ascii="Arial" w:eastAsia="Calibri" w:hAnsi="Arial" w:cs="Arial"/>
                <w:i/>
                <w:sz w:val="22"/>
                <w:szCs w:val="22"/>
                <w:lang w:val="es-ES_tradnl"/>
              </w:rPr>
              <w:t>P</w:t>
            </w:r>
            <w:r w:rsidRPr="00570A3B">
              <w:rPr>
                <w:rFonts w:ascii="Arial" w:eastAsia="Calibri" w:hAnsi="Arial" w:cs="Arial"/>
                <w:i/>
                <w:sz w:val="22"/>
                <w:szCs w:val="22"/>
                <w:vertAlign w:val="subscript"/>
                <w:lang w:val="es-ES_tradnl"/>
              </w:rPr>
              <w:t>O</w:t>
            </w:r>
            <w:r w:rsidRPr="00570A3B">
              <w:rPr>
                <w:rFonts w:ascii="Arial" w:eastAsia="Calibri" w:hAnsi="Arial" w:cs="Arial"/>
                <w:sz w:val="22"/>
                <w:szCs w:val="22"/>
                <w:vertAlign w:val="subscript"/>
                <w:lang w:val="es-ES_tradnl"/>
              </w:rPr>
              <w:t xml:space="preserve"> </w:t>
            </w:r>
            <w:r w:rsidRPr="00570A3B">
              <w:rPr>
                <w:rFonts w:ascii="Arial" w:eastAsia="Calibri" w:hAnsi="Arial" w:cs="Arial"/>
                <w:sz w:val="22"/>
                <w:szCs w:val="22"/>
                <w:lang w:val="es-ES_tradnl"/>
              </w:rPr>
              <w:t xml:space="preserve">el precio ofertado por el licitador (en la fórmula se refleja el presupuesto ofertado para el contrato o acción, si se ha solicitado desglose); </w:t>
            </w:r>
            <w:r w:rsidRPr="00570A3B">
              <w:rPr>
                <w:rFonts w:ascii="Arial" w:eastAsia="Calibri" w:hAnsi="Arial" w:cs="Arial"/>
                <w:i/>
                <w:sz w:val="22"/>
                <w:szCs w:val="22"/>
                <w:lang w:val="es-ES_tradnl"/>
              </w:rPr>
              <w:t>Máxima puntuación otorgable a la oferta económica,</w:t>
            </w:r>
            <w:r w:rsidRPr="00570A3B">
              <w:rPr>
                <w:rFonts w:ascii="Arial" w:eastAsia="Calibri" w:hAnsi="Arial" w:cs="Arial"/>
                <w:sz w:val="22"/>
                <w:szCs w:val="22"/>
                <w:lang w:val="es-ES_tradnl"/>
              </w:rPr>
              <w:t xml:space="preserve"> que en este caso es de 40 puntos (se aplica en la fórmula el dato 40), y </w:t>
            </w:r>
            <w:r w:rsidRPr="00570A3B">
              <w:rPr>
                <w:rFonts w:ascii="Arial" w:eastAsia="Calibri" w:hAnsi="Arial" w:cs="Arial"/>
                <w:i/>
                <w:sz w:val="22"/>
                <w:szCs w:val="22"/>
                <w:lang w:val="es-ES_tradnl"/>
              </w:rPr>
              <w:t>porcentaje permitido hasta baja temeraria</w:t>
            </w:r>
            <w:r w:rsidRPr="00570A3B">
              <w:rPr>
                <w:rFonts w:ascii="Arial" w:eastAsia="Calibri" w:hAnsi="Arial" w:cs="Arial"/>
                <w:sz w:val="22"/>
                <w:szCs w:val="22"/>
                <w:lang w:val="es-ES_tradnl"/>
              </w:rPr>
              <w:t xml:space="preserve"> (donde se aplica en la fórmula 70). </w:t>
            </w:r>
            <w:r w:rsidRPr="00570A3B">
              <w:rPr>
                <w:rFonts w:ascii="Arial" w:eastAsia="Calibri" w:hAnsi="Arial" w:cs="Arial"/>
                <w:b/>
                <w:sz w:val="22"/>
                <w:szCs w:val="22"/>
                <w:lang w:val="es-ES_tradnl"/>
              </w:rPr>
              <w:t>La baja temeraria se calcula igualmente sobre la base imponible, nunca se tienen en cuenta los impuestos.</w:t>
            </w:r>
          </w:p>
          <w:p w:rsidR="00DD79C6" w:rsidRPr="00570A3B" w:rsidRDefault="00DD79C6" w:rsidP="006C101A">
            <w:pPr>
              <w:tabs>
                <w:tab w:val="left" w:pos="2182"/>
              </w:tabs>
              <w:autoSpaceDE w:val="0"/>
              <w:autoSpaceDN w:val="0"/>
              <w:adjustRightInd w:val="0"/>
              <w:spacing w:before="120" w:after="120"/>
              <w:jc w:val="both"/>
              <w:rPr>
                <w:rFonts w:ascii="Arial" w:eastAsia="Calibri" w:hAnsi="Arial" w:cs="Arial"/>
                <w:sz w:val="22"/>
                <w:szCs w:val="22"/>
                <w:lang w:val="es-ES_tradnl"/>
              </w:rPr>
            </w:pPr>
            <w:r w:rsidRPr="00570A3B">
              <w:rPr>
                <w:rFonts w:ascii="Arial" w:eastAsia="Calibri" w:hAnsi="Arial" w:cs="Arial"/>
                <w:sz w:val="22"/>
                <w:szCs w:val="22"/>
                <w:lang w:val="es-ES_tradnl"/>
              </w:rPr>
              <w:lastRenderedPageBreak/>
              <w:t xml:space="preserve">La puntuación otorgada se situará entre </w:t>
            </w:r>
            <w:r w:rsidRPr="00570A3B">
              <w:rPr>
                <w:rFonts w:ascii="Arial" w:eastAsia="Calibri" w:hAnsi="Arial" w:cs="Arial"/>
                <w:b/>
                <w:sz w:val="22"/>
                <w:szCs w:val="22"/>
                <w:lang w:val="es-ES_tradnl"/>
              </w:rPr>
              <w:t xml:space="preserve">0 y 40 puntos </w:t>
            </w:r>
            <w:r w:rsidRPr="00570A3B">
              <w:rPr>
                <w:rFonts w:ascii="Arial" w:eastAsia="Calibri" w:hAnsi="Arial" w:cs="Arial"/>
                <w:sz w:val="22"/>
                <w:szCs w:val="22"/>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70A3B">
              <w:rPr>
                <w:rFonts w:ascii="Arial" w:eastAsia="Calibri" w:hAnsi="Arial" w:cs="Arial"/>
                <w:i/>
                <w:sz w:val="22"/>
                <w:szCs w:val="22"/>
                <w:lang w:val="es-ES_tradnl"/>
              </w:rPr>
              <w:t>)</w:t>
            </w:r>
            <w:r w:rsidRPr="00570A3B">
              <w:rPr>
                <w:rFonts w:ascii="Arial" w:eastAsia="Calibri" w:hAnsi="Arial" w:cs="Arial"/>
                <w:sz w:val="22"/>
                <w:szCs w:val="22"/>
                <w:lang w:val="es-ES_tradnl"/>
              </w:rPr>
              <w:t xml:space="preserve">. </w:t>
            </w:r>
          </w:p>
          <w:p w:rsidR="00DD79C6" w:rsidRPr="00570A3B" w:rsidRDefault="00DD79C6" w:rsidP="006C101A">
            <w:pPr>
              <w:autoSpaceDE w:val="0"/>
              <w:autoSpaceDN w:val="0"/>
              <w:adjustRightInd w:val="0"/>
              <w:spacing w:before="120" w:after="120"/>
              <w:jc w:val="both"/>
              <w:rPr>
                <w:rFonts w:ascii="Arial" w:hAnsi="Arial" w:cs="Arial"/>
                <w:sz w:val="22"/>
                <w:szCs w:val="22"/>
                <w:lang w:val="es-ES_tradnl"/>
              </w:rPr>
            </w:pPr>
            <w:r w:rsidRPr="00570A3B">
              <w:rPr>
                <w:rFonts w:ascii="Arial" w:hAnsi="Arial" w:cs="Arial"/>
                <w:sz w:val="22"/>
                <w:szCs w:val="22"/>
                <w:lang w:val="es-ES_tradnl"/>
              </w:rPr>
              <w:t xml:space="preserve">A la hora de valorar las ofertas, se tendrá en cuenta la base imponible de la propuesta, tal y </w:t>
            </w:r>
            <w:r>
              <w:rPr>
                <w:rFonts w:ascii="Arial" w:hAnsi="Arial" w:cs="Arial"/>
                <w:sz w:val="22"/>
                <w:szCs w:val="22"/>
                <w:lang w:val="es-ES_tradnl"/>
              </w:rPr>
              <w:t>como se indica en el  Anexo IV (Bis)</w:t>
            </w:r>
          </w:p>
          <w:p w:rsidR="00DD79C6" w:rsidRPr="00570A3B" w:rsidRDefault="00DD79C6" w:rsidP="006C101A">
            <w:pPr>
              <w:autoSpaceDE w:val="0"/>
              <w:autoSpaceDN w:val="0"/>
              <w:adjustRightInd w:val="0"/>
              <w:spacing w:before="120" w:after="120"/>
              <w:jc w:val="both"/>
              <w:rPr>
                <w:rFonts w:ascii="Arial" w:hAnsi="Arial" w:cs="Arial"/>
                <w:sz w:val="22"/>
                <w:szCs w:val="22"/>
                <w:lang w:val="es-ES_tradnl"/>
              </w:rPr>
            </w:pPr>
            <w:r w:rsidRPr="00570A3B">
              <w:rPr>
                <w:rFonts w:ascii="Arial" w:hAnsi="Arial" w:cs="Arial"/>
                <w:sz w:val="22"/>
                <w:szCs w:val="22"/>
                <w:lang w:val="es-ES_tradnl"/>
              </w:rPr>
              <w:t>El precio del contrato será aquél al que ascienda la adjudicación definitiva que en ningún caso superará el presupuesto base de licitación.</w:t>
            </w:r>
          </w:p>
          <w:p w:rsidR="00DD79C6" w:rsidRPr="00570A3B" w:rsidRDefault="00DD79C6" w:rsidP="006C101A">
            <w:pPr>
              <w:autoSpaceDE w:val="0"/>
              <w:autoSpaceDN w:val="0"/>
              <w:adjustRightInd w:val="0"/>
              <w:spacing w:before="120" w:after="120"/>
              <w:jc w:val="both"/>
              <w:rPr>
                <w:rFonts w:ascii="Arial" w:hAnsi="Arial" w:cs="Arial"/>
                <w:sz w:val="22"/>
                <w:szCs w:val="22"/>
                <w:lang w:val="es-ES_tradnl"/>
              </w:rPr>
            </w:pPr>
          </w:p>
        </w:tc>
      </w:tr>
    </w:tbl>
    <w:p w:rsidR="00DD79C6" w:rsidRPr="00570A3B" w:rsidRDefault="00DD79C6" w:rsidP="00DD79C6">
      <w:pPr>
        <w:autoSpaceDE w:val="0"/>
        <w:autoSpaceDN w:val="0"/>
        <w:adjustRightInd w:val="0"/>
        <w:jc w:val="both"/>
        <w:rPr>
          <w:rFonts w:ascii="TTE1C89A48t00" w:hAnsi="TTE1C89A48t00" w:cs="TTE1C89A48t00"/>
          <w:sz w:val="22"/>
          <w:szCs w:val="22"/>
        </w:rPr>
      </w:pPr>
    </w:p>
    <w:p w:rsidR="00DD79C6" w:rsidRPr="00570A3B" w:rsidRDefault="00DD79C6" w:rsidP="00DD79C6">
      <w:pPr>
        <w:autoSpaceDE w:val="0"/>
        <w:autoSpaceDN w:val="0"/>
        <w:adjustRightInd w:val="0"/>
        <w:jc w:val="both"/>
        <w:rPr>
          <w:rFonts w:ascii="TTE1C89A48t00" w:hAnsi="TTE1C89A48t00" w:cs="TTE1C89A48t00"/>
          <w:b/>
          <w:sz w:val="22"/>
          <w:szCs w:val="22"/>
        </w:rPr>
      </w:pPr>
    </w:p>
    <w:p w:rsidR="00DD79C6" w:rsidRPr="00570A3B" w:rsidRDefault="00DD79C6" w:rsidP="00DD79C6">
      <w:pPr>
        <w:autoSpaceDE w:val="0"/>
        <w:autoSpaceDN w:val="0"/>
        <w:adjustRightInd w:val="0"/>
        <w:jc w:val="both"/>
        <w:rPr>
          <w:rFonts w:ascii="Arial" w:hAnsi="Arial" w:cs="Arial"/>
          <w:b/>
          <w:sz w:val="22"/>
          <w:szCs w:val="22"/>
        </w:rPr>
      </w:pPr>
      <w:r w:rsidRPr="00570A3B">
        <w:rPr>
          <w:rFonts w:ascii="Arial" w:hAnsi="Arial" w:cs="Arial"/>
          <w:b/>
          <w:sz w:val="22"/>
          <w:szCs w:val="22"/>
        </w:rPr>
        <w:t xml:space="preserve">H- Plazo de ejecución, posibilidad de prórroga y penalizaciones. </w:t>
      </w:r>
    </w:p>
    <w:p w:rsidR="00DD79C6" w:rsidRPr="00570A3B" w:rsidRDefault="00DD79C6" w:rsidP="00DD79C6">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433"/>
        </w:trPr>
        <w:tc>
          <w:tcPr>
            <w:tcW w:w="8587" w:type="dxa"/>
            <w:tcMar>
              <w:top w:w="57" w:type="dxa"/>
              <w:bottom w:w="57" w:type="dxa"/>
            </w:tcMar>
          </w:tcPr>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 xml:space="preserve">El plazo de ejecución previsto para la acción formativa es el siguiente (*): </w:t>
            </w:r>
            <w:r w:rsidRPr="00570A3B">
              <w:rPr>
                <w:rFonts w:ascii="Arial" w:hAnsi="Arial" w:cs="Arial"/>
                <w:b/>
                <w:sz w:val="22"/>
                <w:szCs w:val="22"/>
                <w:u w:val="single"/>
                <w:lang w:val="es-ES_tradnl"/>
              </w:rPr>
              <w:t>ejecución de una acción</w:t>
            </w:r>
            <w:r w:rsidRPr="00570A3B">
              <w:rPr>
                <w:rFonts w:ascii="Arial" w:hAnsi="Arial" w:cs="Arial"/>
                <w:sz w:val="22"/>
                <w:szCs w:val="22"/>
                <w:lang w:val="es-ES_tradnl"/>
              </w:rPr>
              <w:t xml:space="preserve"> formativa de: </w:t>
            </w:r>
            <w:r w:rsidRPr="00570A3B">
              <w:rPr>
                <w:rFonts w:ascii="Arial" w:hAnsi="Arial" w:cs="Arial"/>
                <w:b/>
                <w:sz w:val="22"/>
                <w:szCs w:val="22"/>
              </w:rPr>
              <w:t xml:space="preserve">“ACTIVIDADES AUXILIARES DE COMERCIO”, CÓDIGO </w:t>
            </w:r>
            <w:r w:rsidRPr="00570A3B">
              <w:rPr>
                <w:rFonts w:ascii="Arial" w:hAnsi="Arial"/>
                <w:b/>
                <w:sz w:val="22"/>
                <w:szCs w:val="22"/>
              </w:rPr>
              <w:t>(COMT0211,</w:t>
            </w:r>
            <w:r w:rsidRPr="00570A3B">
              <w:rPr>
                <w:rFonts w:ascii="Arial" w:hAnsi="Arial" w:cs="Arial"/>
                <w:b/>
                <w:sz w:val="22"/>
                <w:szCs w:val="22"/>
              </w:rPr>
              <w:t>)</w:t>
            </w:r>
            <w:r w:rsidRPr="00570A3B">
              <w:t xml:space="preserve">  </w:t>
            </w:r>
            <w:r w:rsidRPr="00570A3B">
              <w:rPr>
                <w:rFonts w:ascii="TTE1C89A48t00" w:hAnsi="TTE1C89A48t00" w:cs="TTE1C89A48t00"/>
                <w:sz w:val="22"/>
                <w:szCs w:val="22"/>
                <w:lang w:val="es-ES_tradnl"/>
              </w:rPr>
              <w:t>270 horas.</w:t>
            </w:r>
          </w:p>
          <w:p w:rsidR="00DD79C6" w:rsidRPr="00570A3B" w:rsidRDefault="00DD79C6" w:rsidP="006C101A">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numPr>
                <w:ilvl w:val="0"/>
                <w:numId w:val="16"/>
              </w:num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 xml:space="preserve">Del 25 de septiembre al </w:t>
            </w:r>
            <w:r>
              <w:rPr>
                <w:rFonts w:ascii="Arial" w:hAnsi="Arial" w:cs="Arial"/>
                <w:b/>
                <w:sz w:val="22"/>
                <w:szCs w:val="22"/>
                <w:lang w:val="es-ES_tradnl"/>
              </w:rPr>
              <w:t>13 de diciembre</w:t>
            </w:r>
            <w:r w:rsidRPr="00570A3B">
              <w:rPr>
                <w:rFonts w:ascii="Arial" w:hAnsi="Arial" w:cs="Arial"/>
                <w:b/>
                <w:sz w:val="22"/>
                <w:szCs w:val="22"/>
                <w:lang w:val="es-ES_tradnl"/>
              </w:rPr>
              <w:t xml:space="preserve"> de 2017</w:t>
            </w:r>
          </w:p>
          <w:p w:rsidR="00DD79C6" w:rsidRPr="00570A3B" w:rsidRDefault="00DD79C6" w:rsidP="006C101A">
            <w:pPr>
              <w:autoSpaceDE w:val="0"/>
              <w:autoSpaceDN w:val="0"/>
              <w:adjustRightInd w:val="0"/>
              <w:ind w:left="840"/>
              <w:jc w:val="both"/>
              <w:rPr>
                <w:rFonts w:ascii="Arial" w:hAnsi="Arial" w:cs="Arial"/>
                <w:b/>
                <w:sz w:val="22"/>
                <w:szCs w:val="22"/>
                <w:lang w:val="es-ES_tradnl"/>
              </w:rPr>
            </w:pPr>
          </w:p>
          <w:p w:rsidR="00DD79C6" w:rsidRPr="00570A3B" w:rsidRDefault="00DD79C6" w:rsidP="006C101A">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Cada jornada constará de cinco horas</w:t>
            </w:r>
            <w:r>
              <w:rPr>
                <w:rFonts w:ascii="Arial" w:hAnsi="Arial" w:cs="Arial"/>
                <w:b/>
                <w:sz w:val="22"/>
                <w:szCs w:val="22"/>
                <w:lang w:val="es-ES_tradnl"/>
              </w:rPr>
              <w:t xml:space="preserve"> de formación</w:t>
            </w:r>
            <w:r w:rsidRPr="00570A3B">
              <w:rPr>
                <w:rFonts w:ascii="Arial" w:hAnsi="Arial" w:cs="Arial"/>
                <w:b/>
                <w:sz w:val="22"/>
                <w:szCs w:val="22"/>
                <w:lang w:val="es-ES_tradnl"/>
              </w:rPr>
              <w:t>.</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 xml:space="preserve"> (*) Sujeto a la determinación del calendario de días festivos.</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lang w:val="es-ES_tradnl"/>
              </w:rPr>
            </w:pPr>
            <w:r w:rsidRPr="00570A3B">
              <w:rPr>
                <w:rFonts w:ascii="Arial" w:hAnsi="Arial" w:cs="Arial"/>
                <w:sz w:val="22"/>
                <w:szCs w:val="22"/>
                <w:lang w:val="es-ES_tradnl"/>
              </w:rPr>
              <w:t xml:space="preserve">El plazo de ejecución para los servicios referenciados será desde la firma del contrato hasta el plazo máximo del </w:t>
            </w:r>
            <w:r w:rsidRPr="00570A3B">
              <w:rPr>
                <w:rFonts w:ascii="Arial" w:hAnsi="Arial" w:cs="Arial"/>
                <w:b/>
                <w:sz w:val="22"/>
                <w:szCs w:val="22"/>
                <w:lang w:val="es-ES_tradnl"/>
              </w:rPr>
              <w:t xml:space="preserve"> 31 </w:t>
            </w:r>
            <w:r w:rsidRPr="00570A3B">
              <w:rPr>
                <w:rFonts w:ascii="Arial" w:hAnsi="Arial" w:cs="Arial"/>
                <w:sz w:val="22"/>
                <w:szCs w:val="22"/>
                <w:lang w:val="es-ES_tradnl"/>
              </w:rPr>
              <w:t xml:space="preserve"> de </w:t>
            </w:r>
            <w:r w:rsidRPr="00570A3B">
              <w:rPr>
                <w:rFonts w:ascii="Arial" w:hAnsi="Arial" w:cs="Arial"/>
                <w:b/>
                <w:sz w:val="22"/>
                <w:szCs w:val="22"/>
                <w:lang w:val="es-ES_tradnl"/>
              </w:rPr>
              <w:t xml:space="preserve"> </w:t>
            </w:r>
            <w:r>
              <w:rPr>
                <w:rFonts w:ascii="Arial" w:hAnsi="Arial" w:cs="Arial"/>
                <w:b/>
                <w:sz w:val="22"/>
                <w:szCs w:val="22"/>
                <w:lang w:val="es-ES_tradnl"/>
              </w:rPr>
              <w:t>julio</w:t>
            </w:r>
            <w:r w:rsidRPr="00570A3B">
              <w:rPr>
                <w:rFonts w:ascii="Arial" w:hAnsi="Arial" w:cs="Arial"/>
                <w:b/>
                <w:sz w:val="22"/>
                <w:szCs w:val="22"/>
                <w:lang w:val="es-ES_tradnl"/>
              </w:rPr>
              <w:t xml:space="preserve"> </w:t>
            </w:r>
            <w:r w:rsidRPr="00570A3B">
              <w:rPr>
                <w:rFonts w:ascii="Arial" w:hAnsi="Arial" w:cs="Arial"/>
                <w:sz w:val="22"/>
                <w:szCs w:val="22"/>
                <w:lang w:val="es-ES_tradnl"/>
              </w:rPr>
              <w:t xml:space="preserve"> de </w:t>
            </w:r>
            <w:r w:rsidRPr="00570A3B">
              <w:rPr>
                <w:rFonts w:ascii="Arial" w:hAnsi="Arial" w:cs="Arial"/>
                <w:b/>
                <w:sz w:val="22"/>
                <w:szCs w:val="22"/>
                <w:lang w:val="es-ES_tradnl"/>
              </w:rPr>
              <w:t>201</w:t>
            </w:r>
            <w:r>
              <w:rPr>
                <w:rFonts w:ascii="Arial" w:hAnsi="Arial" w:cs="Arial"/>
                <w:b/>
                <w:sz w:val="22"/>
                <w:szCs w:val="22"/>
                <w:lang w:val="es-ES_tradnl"/>
              </w:rPr>
              <w:t>8</w:t>
            </w:r>
            <w:r w:rsidRPr="00570A3B">
              <w:rPr>
                <w:rFonts w:ascii="Arial" w:hAnsi="Arial" w:cs="Arial"/>
                <w:b/>
                <w:sz w:val="22"/>
                <w:szCs w:val="22"/>
                <w:lang w:val="es-ES_tradnl"/>
              </w:rPr>
              <w:t>.</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rPr>
            </w:pPr>
            <w:r w:rsidRPr="00570A3B">
              <w:rPr>
                <w:rFonts w:ascii="Arial" w:hAnsi="Arial" w:cs="Arial"/>
                <w:sz w:val="22"/>
                <w:szCs w:val="22"/>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DD79C6" w:rsidRPr="00570A3B" w:rsidRDefault="00DD79C6" w:rsidP="006C101A">
            <w:pPr>
              <w:autoSpaceDE w:val="0"/>
              <w:autoSpaceDN w:val="0"/>
              <w:adjustRightInd w:val="0"/>
              <w:jc w:val="both"/>
              <w:rPr>
                <w:rFonts w:ascii="Arial" w:hAnsi="Arial" w:cs="Arial"/>
                <w:sz w:val="22"/>
                <w:szCs w:val="22"/>
                <w:lang w:val="es-ES_tradnl"/>
              </w:rPr>
            </w:pPr>
          </w:p>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p w:rsidR="00DD79C6" w:rsidRPr="00570A3B" w:rsidRDefault="00DD79C6" w:rsidP="006C101A">
            <w:pPr>
              <w:autoSpaceDE w:val="0"/>
              <w:autoSpaceDN w:val="0"/>
              <w:adjustRightInd w:val="0"/>
              <w:jc w:val="both"/>
              <w:rPr>
                <w:rFonts w:ascii="Arial" w:hAnsi="Arial" w:cs="Arial"/>
                <w:i/>
                <w:sz w:val="22"/>
                <w:szCs w:val="22"/>
                <w:lang w:val="es-ES_tradnl"/>
              </w:rPr>
            </w:pPr>
          </w:p>
        </w:tc>
      </w:tr>
    </w:tbl>
    <w:p w:rsidR="00DD79C6" w:rsidRPr="00570A3B" w:rsidRDefault="00DD79C6" w:rsidP="00DD79C6">
      <w:pPr>
        <w:autoSpaceDE w:val="0"/>
        <w:autoSpaceDN w:val="0"/>
        <w:adjustRightInd w:val="0"/>
        <w:jc w:val="both"/>
        <w:rPr>
          <w:rFonts w:ascii="TTE1C89A48t00" w:hAnsi="TTE1C89A48t00" w:cs="TTE1C89A48t00"/>
          <w:sz w:val="22"/>
          <w:szCs w:val="22"/>
        </w:rPr>
      </w:pPr>
    </w:p>
    <w:p w:rsidR="00DD79C6" w:rsidRPr="00570A3B" w:rsidRDefault="00DD79C6" w:rsidP="00DD79C6">
      <w:pPr>
        <w:autoSpaceDE w:val="0"/>
        <w:autoSpaceDN w:val="0"/>
        <w:adjustRightInd w:val="0"/>
        <w:jc w:val="both"/>
        <w:rPr>
          <w:rFonts w:ascii="TTE1C89A48t00" w:hAnsi="TTE1C89A48t00" w:cs="TTE1C89A48t00"/>
          <w:sz w:val="22"/>
          <w:szCs w:val="22"/>
        </w:rPr>
      </w:pPr>
    </w:p>
    <w:p w:rsidR="00DD79C6" w:rsidRPr="00570A3B" w:rsidRDefault="00DD79C6" w:rsidP="00DD79C6">
      <w:pPr>
        <w:autoSpaceDE w:val="0"/>
        <w:autoSpaceDN w:val="0"/>
        <w:adjustRightInd w:val="0"/>
        <w:jc w:val="both"/>
        <w:rPr>
          <w:rFonts w:ascii="Arial" w:hAnsi="Arial" w:cs="Arial"/>
          <w:b/>
          <w:sz w:val="22"/>
          <w:szCs w:val="22"/>
        </w:rPr>
      </w:pPr>
      <w:r w:rsidRPr="00570A3B">
        <w:rPr>
          <w:rFonts w:ascii="TTE1C89A48t00" w:hAnsi="TTE1C89A48t00" w:cs="TTE1C89A48t00"/>
          <w:b/>
          <w:sz w:val="22"/>
          <w:szCs w:val="22"/>
        </w:rPr>
        <w:t xml:space="preserve">I.- </w:t>
      </w:r>
      <w:r w:rsidRPr="00570A3B">
        <w:rPr>
          <w:rFonts w:ascii="Arial" w:hAnsi="Arial" w:cs="Arial"/>
          <w:b/>
          <w:sz w:val="22"/>
          <w:szCs w:val="22"/>
        </w:rPr>
        <w:t xml:space="preserve">Forma de pago </w:t>
      </w:r>
    </w:p>
    <w:p w:rsidR="00DD79C6" w:rsidRPr="00570A3B" w:rsidRDefault="00DD79C6" w:rsidP="00DD79C6">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717"/>
        </w:trPr>
        <w:tc>
          <w:tcPr>
            <w:tcW w:w="8587" w:type="dxa"/>
            <w:tcMar>
              <w:top w:w="57" w:type="dxa"/>
              <w:bottom w:w="57" w:type="dxa"/>
            </w:tcMar>
          </w:tcPr>
          <w:p w:rsidR="00DD79C6" w:rsidRPr="00570A3B" w:rsidRDefault="00DD79C6" w:rsidP="006C101A">
            <w:pPr>
              <w:jc w:val="both"/>
              <w:rPr>
                <w:rFonts w:ascii="Arial" w:hAnsi="Arial" w:cs="Arial"/>
                <w:sz w:val="22"/>
                <w:szCs w:val="22"/>
                <w:lang w:val="es-ES_tradnl"/>
              </w:rPr>
            </w:pPr>
            <w:r w:rsidRPr="00570A3B">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DD79C6" w:rsidRPr="00570A3B" w:rsidRDefault="00DD79C6" w:rsidP="006C101A">
            <w:pPr>
              <w:jc w:val="both"/>
              <w:rPr>
                <w:rFonts w:ascii="Arial" w:hAnsi="Arial" w:cs="Arial"/>
                <w:sz w:val="22"/>
                <w:szCs w:val="22"/>
                <w:lang w:val="es-ES_tradnl"/>
              </w:rPr>
            </w:pPr>
          </w:p>
          <w:p w:rsidR="00DD79C6" w:rsidRPr="00570A3B" w:rsidRDefault="00DD79C6" w:rsidP="006C101A">
            <w:pPr>
              <w:jc w:val="both"/>
              <w:rPr>
                <w:rFonts w:ascii="Arial" w:hAnsi="Arial" w:cs="Arial"/>
                <w:sz w:val="22"/>
                <w:szCs w:val="22"/>
                <w:lang w:val="es-ES_tradnl"/>
              </w:rPr>
            </w:pPr>
            <w:r w:rsidRPr="00570A3B">
              <w:rPr>
                <w:rFonts w:ascii="Arial" w:hAnsi="Arial" w:cs="Arial"/>
                <w:sz w:val="22"/>
                <w:szCs w:val="22"/>
                <w:lang w:val="es-ES_tradnl"/>
              </w:rPr>
              <w:t xml:space="preserve">El pago de los honorarios del Contratista se hará efectivo por  </w:t>
            </w:r>
            <w:r>
              <w:rPr>
                <w:rFonts w:ascii="Arial" w:hAnsi="Arial" w:cs="Arial"/>
                <w:sz w:val="22"/>
                <w:szCs w:val="22"/>
                <w:lang w:val="es-ES_tradnl"/>
              </w:rPr>
              <w:t>INSERTA EMPLEO</w:t>
            </w:r>
            <w:r w:rsidRPr="00570A3B">
              <w:rPr>
                <w:rFonts w:ascii="Arial" w:hAnsi="Arial" w:cs="Arial"/>
                <w:sz w:val="22"/>
                <w:szCs w:val="22"/>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w:t>
            </w:r>
            <w:r w:rsidRPr="00570A3B">
              <w:rPr>
                <w:rFonts w:ascii="Arial" w:hAnsi="Arial" w:cs="Arial"/>
                <w:sz w:val="22"/>
                <w:szCs w:val="22"/>
                <w:lang w:val="es-ES_tradnl"/>
              </w:rPr>
              <w:lastRenderedPageBreak/>
              <w:t>comprobación y aceptación de la actividad realizada mediante los mecanismos establecidos a tal efecto por  Inserta Empleo, los cuales el Contratista manifiesta conocer y aceptar.</w:t>
            </w:r>
          </w:p>
          <w:p w:rsidR="00DD79C6" w:rsidRPr="00570A3B" w:rsidRDefault="00DD79C6" w:rsidP="006C101A">
            <w:pPr>
              <w:jc w:val="both"/>
              <w:rPr>
                <w:rFonts w:ascii="Arial" w:hAnsi="Arial" w:cs="Arial"/>
                <w:sz w:val="22"/>
                <w:szCs w:val="22"/>
                <w:lang w:val="es-ES_tradnl"/>
              </w:rPr>
            </w:pPr>
          </w:p>
          <w:p w:rsidR="00DD79C6" w:rsidRPr="00570A3B" w:rsidRDefault="00DD79C6" w:rsidP="006C101A">
            <w:pPr>
              <w:jc w:val="both"/>
              <w:rPr>
                <w:rFonts w:ascii="Arial" w:hAnsi="Arial" w:cs="Arial"/>
                <w:lang w:val="es-ES_tradnl"/>
              </w:rPr>
            </w:pPr>
            <w:r w:rsidRPr="00570A3B">
              <w:rPr>
                <w:rFonts w:ascii="Arial" w:hAnsi="Arial" w:cs="Arial"/>
                <w:sz w:val="22"/>
                <w:szCs w:val="22"/>
                <w:lang w:val="es-ES_tradnl"/>
              </w:rPr>
              <w:t>Las facturas correspondientes a la adjudicación deberán cumplir los siguientes requisitos:</w:t>
            </w:r>
          </w:p>
          <w:p w:rsidR="00DD79C6" w:rsidRPr="00570A3B" w:rsidRDefault="00DD79C6" w:rsidP="006C101A">
            <w:pPr>
              <w:jc w:val="both"/>
              <w:rPr>
                <w:rFonts w:ascii="Arial" w:hAnsi="Arial" w:cs="Arial"/>
                <w:lang w:val="es-ES_tradnl"/>
              </w:rPr>
            </w:pPr>
          </w:p>
          <w:p w:rsidR="00DD79C6" w:rsidRPr="00570A3B" w:rsidRDefault="00DD79C6" w:rsidP="006C101A">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570A3B">
              <w:rPr>
                <w:rFonts w:ascii="Arial" w:hAnsi="Arial" w:cs="Arial"/>
                <w:sz w:val="22"/>
                <w:szCs w:val="22"/>
                <w:lang w:val="es-ES_tradnl"/>
              </w:rPr>
              <w:t>Deberán enviarse por correo electrónico, correo ordinario o mensajería a la Asociación Inserta Empleo, A/A de</w:t>
            </w:r>
            <w:r w:rsidRPr="00570A3B">
              <w:rPr>
                <w:rFonts w:ascii="Arial" w:hAnsi="Arial" w:cs="Arial"/>
                <w:sz w:val="22"/>
                <w:szCs w:val="22"/>
              </w:rPr>
              <w:t xml:space="preserve">  Abel Martínez González,</w:t>
            </w:r>
            <w:r w:rsidRPr="00570A3B">
              <w:rPr>
                <w:rFonts w:ascii="Arial" w:hAnsi="Arial" w:cs="Arial"/>
                <w:sz w:val="22"/>
                <w:szCs w:val="22"/>
                <w:lang w:val="es-ES_tradnl"/>
              </w:rPr>
              <w:t xml:space="preserve"> C</w:t>
            </w:r>
            <w:r w:rsidRPr="00570A3B">
              <w:rPr>
                <w:rFonts w:ascii="Arial" w:hAnsi="Arial" w:cs="Arial"/>
                <w:sz w:val="22"/>
                <w:szCs w:val="22"/>
              </w:rPr>
              <w:t>/ Marqués de Pidal 13-bajo, 33004,  Oviedo.</w:t>
            </w:r>
          </w:p>
          <w:p w:rsidR="00DD79C6" w:rsidRPr="008E0868" w:rsidRDefault="00DD79C6" w:rsidP="006C101A">
            <w:pPr>
              <w:tabs>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A57900">
              <w:rPr>
                <w:rFonts w:ascii="Arial" w:hAnsi="Arial" w:cs="Arial"/>
              </w:rPr>
              <w:t xml:space="preserve">En el </w:t>
            </w:r>
            <w:r w:rsidRPr="00A57900">
              <w:rPr>
                <w:rFonts w:ascii="Arial" w:hAnsi="Arial" w:cs="Arial"/>
                <w:sz w:val="22"/>
                <w:szCs w:val="22"/>
                <w:lang w:val="es-ES_tradnl"/>
              </w:rPr>
              <w:t xml:space="preserve">concepto de la/s factura/s, se indicará, además del detalle de los servicios prestados, </w:t>
            </w:r>
            <w:r w:rsidRPr="00A57900">
              <w:rPr>
                <w:rFonts w:ascii="Arial" w:hAnsi="Arial" w:cs="Arial"/>
                <w:b/>
                <w:sz w:val="22"/>
                <w:szCs w:val="22"/>
                <w:lang w:val="es-ES_tradnl"/>
              </w:rPr>
              <w:t>el importe diferenciando por un lado el coste de personal y, por otro lado, el correspondiente al resto de costes</w:t>
            </w:r>
            <w:r w:rsidRPr="00A57900">
              <w:rPr>
                <w:rFonts w:ascii="Arial" w:hAnsi="Arial" w:cs="Arial"/>
                <w:sz w:val="22"/>
                <w:szCs w:val="22"/>
                <w:lang w:val="es-ES_tradnl"/>
              </w:rPr>
              <w:t>. En todo caso se concretará en el contrato con el adjudicatario.</w:t>
            </w:r>
          </w:p>
          <w:p w:rsidR="00DD79C6" w:rsidRPr="00570A3B" w:rsidRDefault="00DD79C6" w:rsidP="006C101A">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570A3B">
              <w:rPr>
                <w:rFonts w:ascii="Arial" w:hAnsi="Arial" w:cs="Arial"/>
                <w:sz w:val="22"/>
                <w:szCs w:val="22"/>
                <w:lang w:val="es-ES_tradnl"/>
              </w:rPr>
              <w:t>Por otro lado, deberá incluirse el siguiente texto:</w:t>
            </w:r>
          </w:p>
          <w:p w:rsidR="00DD79C6" w:rsidRPr="00570A3B" w:rsidRDefault="00DD79C6" w:rsidP="006C101A">
            <w:pPr>
              <w:ind w:left="567"/>
              <w:jc w:val="both"/>
              <w:rPr>
                <w:rFonts w:ascii="Arial" w:hAnsi="Arial" w:cs="Arial"/>
                <w:sz w:val="22"/>
                <w:szCs w:val="22"/>
              </w:rPr>
            </w:pPr>
            <w:r w:rsidRPr="00570A3B">
              <w:rPr>
                <w:rFonts w:ascii="Arial" w:hAnsi="Arial" w:cs="Arial"/>
                <w:i/>
                <w:iCs/>
              </w:rPr>
              <w:t xml:space="preserve"> “Prestación de servicios realizada en el marco del Programa Operativo de Empleo Juvenil cofinanciado por el Fondo Social Europeo”</w:t>
            </w:r>
          </w:p>
        </w:tc>
      </w:tr>
    </w:tbl>
    <w:p w:rsidR="00DD79C6" w:rsidRPr="00570A3B" w:rsidRDefault="00DD79C6" w:rsidP="00DD79C6">
      <w:pPr>
        <w:autoSpaceDE w:val="0"/>
        <w:autoSpaceDN w:val="0"/>
        <w:adjustRightInd w:val="0"/>
        <w:jc w:val="both"/>
        <w:rPr>
          <w:rFonts w:ascii="TTE1C89A48t00" w:hAnsi="TTE1C89A48t00" w:cs="TTE1C89A48t00"/>
          <w:sz w:val="22"/>
          <w:szCs w:val="22"/>
        </w:rPr>
      </w:pPr>
    </w:p>
    <w:p w:rsidR="00DD79C6" w:rsidRPr="00570A3B" w:rsidRDefault="00DD79C6" w:rsidP="00DD79C6">
      <w:pPr>
        <w:autoSpaceDE w:val="0"/>
        <w:autoSpaceDN w:val="0"/>
        <w:adjustRightInd w:val="0"/>
        <w:jc w:val="both"/>
        <w:rPr>
          <w:rFonts w:ascii="TTE1C89A48t00" w:hAnsi="TTE1C89A48t00" w:cs="TTE1C89A48t00"/>
          <w:sz w:val="22"/>
          <w:szCs w:val="22"/>
        </w:rPr>
      </w:pPr>
    </w:p>
    <w:p w:rsidR="00DD79C6" w:rsidRPr="00570A3B" w:rsidRDefault="00DD79C6" w:rsidP="00DD79C6">
      <w:pPr>
        <w:autoSpaceDE w:val="0"/>
        <w:autoSpaceDN w:val="0"/>
        <w:adjustRightInd w:val="0"/>
        <w:jc w:val="both"/>
        <w:rPr>
          <w:rFonts w:ascii="Arial" w:hAnsi="Arial" w:cs="Arial"/>
          <w:b/>
          <w:sz w:val="22"/>
          <w:szCs w:val="22"/>
        </w:rPr>
      </w:pPr>
      <w:r w:rsidRPr="00570A3B">
        <w:rPr>
          <w:rFonts w:ascii="Arial" w:hAnsi="Arial" w:cs="Arial"/>
          <w:b/>
          <w:sz w:val="22"/>
          <w:szCs w:val="22"/>
        </w:rPr>
        <w:t>J.- Mesa de Contratación</w:t>
      </w:r>
    </w:p>
    <w:p w:rsidR="00DD79C6" w:rsidRPr="00570A3B" w:rsidRDefault="00DD79C6" w:rsidP="00DD79C6">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2106"/>
        </w:trPr>
        <w:tc>
          <w:tcPr>
            <w:tcW w:w="8587" w:type="dxa"/>
            <w:tcMar>
              <w:top w:w="57" w:type="dxa"/>
              <w:bottom w:w="57" w:type="dxa"/>
            </w:tcMar>
          </w:tcPr>
          <w:p w:rsidR="00DD79C6" w:rsidRPr="00570A3B" w:rsidRDefault="00DD79C6" w:rsidP="006C101A">
            <w:pPr>
              <w:jc w:val="both"/>
              <w:rPr>
                <w:rFonts w:ascii="Arial" w:hAnsi="Arial" w:cs="Arial"/>
                <w:lang w:val="es-ES_tradnl"/>
              </w:rPr>
            </w:pPr>
            <w:r w:rsidRPr="00570A3B">
              <w:rPr>
                <w:rFonts w:ascii="Arial" w:hAnsi="Arial" w:cs="Arial"/>
                <w:sz w:val="22"/>
                <w:lang w:val="es-ES_tradnl"/>
              </w:rPr>
              <w:t>La Mesa de Contratación será la responsable de proponer la adjudicación de la contratación, y estará compuesta por los siguientes miembros:</w:t>
            </w:r>
          </w:p>
          <w:p w:rsidR="00DD79C6" w:rsidRPr="00570A3B" w:rsidRDefault="00DD79C6" w:rsidP="006C101A">
            <w:pPr>
              <w:jc w:val="both"/>
              <w:rPr>
                <w:rFonts w:ascii="Arial" w:hAnsi="Arial" w:cs="Arial"/>
                <w:lang w:val="es-ES_tradnl"/>
              </w:rPr>
            </w:pPr>
          </w:p>
          <w:p w:rsidR="00DD79C6" w:rsidRPr="00570A3B" w:rsidRDefault="00DD79C6" w:rsidP="006C101A">
            <w:pPr>
              <w:numPr>
                <w:ilvl w:val="0"/>
                <w:numId w:val="2"/>
              </w:numPr>
              <w:tabs>
                <w:tab w:val="clear" w:pos="360"/>
                <w:tab w:val="num" w:pos="567"/>
              </w:tabs>
              <w:ind w:left="567"/>
              <w:jc w:val="both"/>
              <w:rPr>
                <w:rFonts w:ascii="Arial" w:hAnsi="Arial" w:cs="Arial"/>
              </w:rPr>
            </w:pPr>
            <w:r w:rsidRPr="00570A3B">
              <w:rPr>
                <w:rFonts w:ascii="Arial" w:hAnsi="Arial" w:cs="Arial"/>
              </w:rPr>
              <w:t xml:space="preserve">Presidente: Dirección de Área de </w:t>
            </w:r>
            <w:r>
              <w:rPr>
                <w:rFonts w:ascii="Arial" w:hAnsi="Arial" w:cs="Arial"/>
              </w:rPr>
              <w:t>Talento Externo y Operaciones</w:t>
            </w:r>
            <w:r w:rsidRPr="00570A3B">
              <w:rPr>
                <w:rFonts w:ascii="Arial" w:hAnsi="Arial" w:cs="Arial"/>
              </w:rPr>
              <w:t xml:space="preserve"> </w:t>
            </w:r>
          </w:p>
          <w:p w:rsidR="00DD79C6" w:rsidRPr="00570A3B" w:rsidRDefault="00DD79C6" w:rsidP="006C101A">
            <w:pPr>
              <w:numPr>
                <w:ilvl w:val="0"/>
                <w:numId w:val="2"/>
              </w:numPr>
              <w:tabs>
                <w:tab w:val="clear" w:pos="360"/>
                <w:tab w:val="num" w:pos="567"/>
              </w:tabs>
              <w:ind w:left="567"/>
              <w:jc w:val="both"/>
              <w:rPr>
                <w:rFonts w:ascii="Arial" w:hAnsi="Arial" w:cs="Arial"/>
              </w:rPr>
            </w:pPr>
            <w:r w:rsidRPr="00570A3B">
              <w:rPr>
                <w:rFonts w:ascii="Arial" w:hAnsi="Arial" w:cs="Arial"/>
              </w:rPr>
              <w:t xml:space="preserve">Secretario: designado por la Dirección General. </w:t>
            </w:r>
          </w:p>
          <w:p w:rsidR="00DD79C6" w:rsidRPr="00570A3B" w:rsidRDefault="00DD79C6" w:rsidP="006C101A">
            <w:pPr>
              <w:numPr>
                <w:ilvl w:val="0"/>
                <w:numId w:val="2"/>
              </w:numPr>
              <w:tabs>
                <w:tab w:val="clear" w:pos="360"/>
                <w:tab w:val="num" w:pos="567"/>
              </w:tabs>
              <w:ind w:left="567"/>
              <w:jc w:val="both"/>
              <w:rPr>
                <w:rFonts w:ascii="Arial" w:hAnsi="Arial" w:cs="Arial"/>
                <w:sz w:val="22"/>
                <w:szCs w:val="22"/>
                <w:lang w:val="es-ES_tradnl"/>
              </w:rPr>
            </w:pPr>
            <w:r w:rsidRPr="00570A3B">
              <w:rPr>
                <w:rFonts w:ascii="Arial" w:hAnsi="Arial" w:cs="Arial"/>
              </w:rPr>
              <w:t>Vocales: promotor o vocal en representación de licitadores territoriales, y un vocal permanente designado por la Presidencia de la Mesa.</w:t>
            </w:r>
          </w:p>
        </w:tc>
      </w:tr>
    </w:tbl>
    <w:p w:rsidR="00DD79C6" w:rsidRPr="00570A3B" w:rsidRDefault="00DD79C6" w:rsidP="00DD79C6">
      <w:pPr>
        <w:autoSpaceDE w:val="0"/>
        <w:autoSpaceDN w:val="0"/>
        <w:adjustRightInd w:val="0"/>
        <w:jc w:val="both"/>
        <w:rPr>
          <w:rFonts w:ascii="Arial" w:hAnsi="Arial" w:cs="Arial"/>
          <w:sz w:val="22"/>
          <w:szCs w:val="22"/>
        </w:rPr>
      </w:pPr>
    </w:p>
    <w:p w:rsidR="00DD79C6" w:rsidRPr="00570A3B" w:rsidRDefault="00DD79C6" w:rsidP="00DD79C6">
      <w:pPr>
        <w:autoSpaceDE w:val="0"/>
        <w:autoSpaceDN w:val="0"/>
        <w:adjustRightInd w:val="0"/>
        <w:jc w:val="both"/>
        <w:rPr>
          <w:rFonts w:ascii="Arial" w:hAnsi="Arial" w:cs="Arial"/>
          <w:sz w:val="22"/>
          <w:szCs w:val="22"/>
        </w:rPr>
      </w:pPr>
    </w:p>
    <w:p w:rsidR="00DD79C6" w:rsidRPr="00570A3B" w:rsidRDefault="00DD79C6" w:rsidP="00DD79C6">
      <w:pPr>
        <w:autoSpaceDE w:val="0"/>
        <w:autoSpaceDN w:val="0"/>
        <w:adjustRightInd w:val="0"/>
        <w:jc w:val="both"/>
        <w:rPr>
          <w:rFonts w:ascii="Arial" w:hAnsi="Arial" w:cs="Arial"/>
          <w:b/>
          <w:sz w:val="22"/>
          <w:szCs w:val="22"/>
        </w:rPr>
      </w:pPr>
      <w:r w:rsidRPr="00570A3B">
        <w:rPr>
          <w:rFonts w:ascii="Arial" w:hAnsi="Arial" w:cs="Arial"/>
          <w:b/>
          <w:sz w:val="22"/>
          <w:szCs w:val="22"/>
        </w:rPr>
        <w:t>K.- Información adicional.</w:t>
      </w:r>
    </w:p>
    <w:p w:rsidR="00DD79C6" w:rsidRPr="00570A3B" w:rsidRDefault="00DD79C6" w:rsidP="00DD79C6">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1093"/>
        </w:trPr>
        <w:tc>
          <w:tcPr>
            <w:tcW w:w="8587" w:type="dxa"/>
            <w:tcMar>
              <w:top w:w="57" w:type="dxa"/>
              <w:bottom w:w="57" w:type="dxa"/>
            </w:tcMar>
          </w:tcPr>
          <w:p w:rsidR="00DD79C6" w:rsidRPr="00570A3B" w:rsidRDefault="00DD79C6" w:rsidP="006C101A">
            <w:pPr>
              <w:autoSpaceDE w:val="0"/>
              <w:autoSpaceDN w:val="0"/>
              <w:adjustRightInd w:val="0"/>
              <w:jc w:val="both"/>
              <w:rPr>
                <w:rFonts w:ascii="Arial" w:hAnsi="Arial" w:cs="Arial"/>
                <w:sz w:val="22"/>
                <w:szCs w:val="22"/>
                <w:lang w:val="es-ES_tradnl"/>
              </w:rPr>
            </w:pPr>
            <w:r w:rsidRPr="00570A3B">
              <w:rPr>
                <w:rFonts w:ascii="Arial" w:hAnsi="Arial" w:cs="Arial"/>
                <w:sz w:val="22"/>
                <w:szCs w:val="22"/>
                <w:lang w:val="es-ES_tradnl"/>
              </w:rPr>
              <w:t xml:space="preserve">En caso de duda sobre el contenido de los pliegos o la presentación de las ofertas, los concursantes podrán solicitar las aclaraciones pertinentes poniéndose en comunicación con Inserta Empleo, a la atención de Abel Martínez González, por correo electrónico: abmartinez.inserta@fundaciononce.es o por </w:t>
            </w:r>
            <w:r w:rsidRPr="00570A3B">
              <w:rPr>
                <w:rFonts w:ascii="Arial" w:hAnsi="Arial" w:cs="Arial"/>
                <w:spacing w:val="-2"/>
                <w:sz w:val="22"/>
                <w:szCs w:val="22"/>
              </w:rPr>
              <w:t>en el teléfono en el número 985204388</w:t>
            </w:r>
            <w:r w:rsidRPr="00570A3B">
              <w:rPr>
                <w:rFonts w:ascii="Arial" w:hAnsi="Arial" w:cs="Arial"/>
                <w:sz w:val="22"/>
                <w:szCs w:val="22"/>
                <w:lang w:val="es-ES_tradnl"/>
              </w:rPr>
              <w:t>. Las dudas podrán aclararse por teléfono o por correo electrónico.</w:t>
            </w:r>
          </w:p>
        </w:tc>
      </w:tr>
    </w:tbl>
    <w:p w:rsidR="00DD79C6" w:rsidRPr="00570A3B" w:rsidRDefault="00DD79C6" w:rsidP="00DD79C6">
      <w:pPr>
        <w:autoSpaceDE w:val="0"/>
        <w:autoSpaceDN w:val="0"/>
        <w:adjustRightInd w:val="0"/>
        <w:jc w:val="both"/>
        <w:rPr>
          <w:rFonts w:ascii="Arial" w:hAnsi="Arial" w:cs="Arial"/>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sidRPr="00570A3B">
        <w:rPr>
          <w:rFonts w:ascii="Arial" w:hAnsi="Arial" w:cs="Arial"/>
          <w:b/>
          <w:sz w:val="22"/>
          <w:szCs w:val="22"/>
          <w:lang w:val="es-ES_tradnl"/>
        </w:rPr>
        <w:t xml:space="preserve">L.- Revisión de precios </w:t>
      </w:r>
    </w:p>
    <w:p w:rsidR="00DD79C6" w:rsidRPr="00570A3B" w:rsidRDefault="00DD79C6" w:rsidP="00DD79C6">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446"/>
        </w:trPr>
        <w:tc>
          <w:tcPr>
            <w:tcW w:w="8587" w:type="dxa"/>
            <w:tcMar>
              <w:top w:w="57" w:type="dxa"/>
              <w:bottom w:w="57" w:type="dxa"/>
            </w:tcMar>
          </w:tcPr>
          <w:p w:rsidR="00DD79C6" w:rsidRPr="00570A3B" w:rsidRDefault="00DD79C6" w:rsidP="006C101A">
            <w:pPr>
              <w:autoSpaceDE w:val="0"/>
              <w:autoSpaceDN w:val="0"/>
              <w:adjustRightInd w:val="0"/>
              <w:jc w:val="both"/>
              <w:rPr>
                <w:rFonts w:ascii="Arial" w:hAnsi="Arial" w:cs="Arial"/>
                <w:i/>
                <w:sz w:val="22"/>
                <w:szCs w:val="22"/>
                <w:lang w:val="es-ES_tradnl"/>
              </w:rPr>
            </w:pPr>
            <w:r w:rsidRPr="00570A3B">
              <w:rPr>
                <w:rFonts w:ascii="TTE1C89A48t00" w:hAnsi="TTE1C89A48t00" w:cs="TTE1C89A48t00"/>
                <w:i/>
                <w:sz w:val="22"/>
                <w:szCs w:val="22"/>
                <w:lang w:val="es-ES_tradnl"/>
              </w:rPr>
              <w:t>NO APLICA</w:t>
            </w:r>
          </w:p>
        </w:tc>
      </w:tr>
    </w:tbl>
    <w:p w:rsidR="00DD79C6" w:rsidRPr="00570A3B" w:rsidRDefault="00DD79C6" w:rsidP="00DD79C6">
      <w:pPr>
        <w:autoSpaceDE w:val="0"/>
        <w:autoSpaceDN w:val="0"/>
        <w:adjustRightInd w:val="0"/>
        <w:jc w:val="both"/>
        <w:rPr>
          <w:rFonts w:ascii="Arial" w:hAnsi="Arial" w:cs="Arial"/>
          <w:sz w:val="22"/>
          <w:szCs w:val="22"/>
          <w:lang w:val="es-ES_tradnl"/>
        </w:rPr>
      </w:pPr>
    </w:p>
    <w:p w:rsidR="00DD79C6" w:rsidRPr="00570A3B" w:rsidRDefault="00DD79C6" w:rsidP="00DD79C6">
      <w:pPr>
        <w:autoSpaceDE w:val="0"/>
        <w:autoSpaceDN w:val="0"/>
        <w:adjustRightInd w:val="0"/>
        <w:jc w:val="both"/>
        <w:rPr>
          <w:rFonts w:ascii="TTE1C89A48t00" w:hAnsi="TTE1C89A48t00" w:cs="TTE1C89A48t00"/>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lastRenderedPageBreak/>
        <w:t>M</w:t>
      </w:r>
      <w:r w:rsidRPr="00570A3B">
        <w:rPr>
          <w:rFonts w:ascii="Arial" w:hAnsi="Arial" w:cs="Arial"/>
          <w:b/>
          <w:sz w:val="22"/>
          <w:szCs w:val="22"/>
          <w:lang w:val="es-ES_tradnl"/>
        </w:rPr>
        <w:t>.- Observaciones</w:t>
      </w:r>
    </w:p>
    <w:p w:rsidR="00DD79C6" w:rsidRPr="00570A3B" w:rsidRDefault="00DD79C6" w:rsidP="00DD79C6">
      <w:pPr>
        <w:autoSpaceDE w:val="0"/>
        <w:autoSpaceDN w:val="0"/>
        <w:adjustRightInd w:val="0"/>
        <w:jc w:val="both"/>
        <w:rPr>
          <w:rFonts w:ascii="Arial" w:hAnsi="Arial" w:cs="Arial"/>
          <w:sz w:val="22"/>
          <w:szCs w:val="22"/>
          <w:lang w:val="es-ES_tradnl"/>
        </w:rPr>
      </w:pPr>
    </w:p>
    <w:p w:rsidR="00DD79C6" w:rsidRPr="00570A3B" w:rsidRDefault="00DD79C6" w:rsidP="00DD79C6">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70A3B" w:rsidTr="006C101A">
        <w:trPr>
          <w:trHeight w:val="578"/>
        </w:trPr>
        <w:tc>
          <w:tcPr>
            <w:tcW w:w="8587" w:type="dxa"/>
            <w:tcMar>
              <w:top w:w="57" w:type="dxa"/>
              <w:bottom w:w="57" w:type="dxa"/>
            </w:tcMar>
          </w:tcPr>
          <w:p w:rsidR="00DD79C6" w:rsidRPr="00570A3B" w:rsidRDefault="00DD79C6" w:rsidP="006C101A">
            <w:pPr>
              <w:autoSpaceDE w:val="0"/>
              <w:autoSpaceDN w:val="0"/>
              <w:adjustRightInd w:val="0"/>
              <w:jc w:val="both"/>
              <w:rPr>
                <w:rFonts w:ascii="Arial" w:hAnsi="Arial" w:cs="Arial"/>
                <w:b/>
                <w:sz w:val="22"/>
                <w:szCs w:val="22"/>
                <w:u w:val="single"/>
                <w:lang w:val="es-ES_tradnl"/>
              </w:rPr>
            </w:pPr>
            <w:r w:rsidRPr="00570A3B">
              <w:rPr>
                <w:rFonts w:ascii="Arial" w:hAnsi="Arial" w:cs="Arial"/>
                <w:b/>
                <w:sz w:val="22"/>
                <w:szCs w:val="22"/>
                <w:u w:val="single"/>
                <w:lang w:val="es-ES_tradnl"/>
              </w:rPr>
              <w:t xml:space="preserve">No se permite la subcontratación para la ejecución de la presente licitación. </w:t>
            </w:r>
          </w:p>
        </w:tc>
      </w:tr>
    </w:tbl>
    <w:p w:rsidR="00DD79C6" w:rsidRPr="00570A3B" w:rsidRDefault="00DD79C6" w:rsidP="00DD79C6">
      <w:pPr>
        <w:autoSpaceDE w:val="0"/>
        <w:autoSpaceDN w:val="0"/>
        <w:adjustRightInd w:val="0"/>
        <w:jc w:val="both"/>
        <w:rPr>
          <w:rFonts w:ascii="Arial" w:hAnsi="Arial" w:cs="Arial"/>
          <w:b/>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p>
    <w:p w:rsidR="00DD79C6" w:rsidRPr="00570A3B" w:rsidRDefault="00DD79C6" w:rsidP="00DD79C6">
      <w:pPr>
        <w:autoSpaceDE w:val="0"/>
        <w:autoSpaceDN w:val="0"/>
        <w:adjustRightInd w:val="0"/>
        <w:jc w:val="both"/>
        <w:rPr>
          <w:rFonts w:ascii="Arial" w:hAnsi="Arial" w:cs="Arial"/>
          <w:b/>
          <w:sz w:val="22"/>
          <w:szCs w:val="22"/>
          <w:lang w:val="es-ES_tradnl"/>
        </w:rPr>
      </w:pPr>
    </w:p>
    <w:p w:rsidR="00DD79C6" w:rsidRPr="005A6B43" w:rsidRDefault="00DD79C6" w:rsidP="00DD79C6">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0</w:t>
      </w:r>
      <w:r w:rsidRPr="008E0868">
        <w:rPr>
          <w:rFonts w:ascii="Arial" w:hAnsi="Arial" w:cs="Arial"/>
          <w:b/>
          <w:sz w:val="22"/>
          <w:szCs w:val="22"/>
          <w:lang w:val="es-ES_tradnl"/>
        </w:rPr>
        <w:t xml:space="preserve">.- </w:t>
      </w:r>
      <w:r>
        <w:rPr>
          <w:rFonts w:ascii="Arial" w:hAnsi="Arial" w:cs="Arial"/>
          <w:b/>
          <w:sz w:val="22"/>
          <w:szCs w:val="22"/>
          <w:lang w:val="es-ES_tradnl"/>
        </w:rPr>
        <w:t>Subcontratación</w:t>
      </w:r>
    </w:p>
    <w:p w:rsidR="00DD79C6" w:rsidRPr="008E0868" w:rsidRDefault="00DD79C6" w:rsidP="00DD79C6">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D79C6" w:rsidRPr="00510A3D" w:rsidTr="006C101A">
        <w:trPr>
          <w:trHeight w:val="432"/>
        </w:trPr>
        <w:tc>
          <w:tcPr>
            <w:tcW w:w="8587" w:type="dxa"/>
            <w:tcMar>
              <w:top w:w="57" w:type="dxa"/>
              <w:bottom w:w="57" w:type="dxa"/>
            </w:tcMar>
          </w:tcPr>
          <w:p w:rsidR="00DD79C6" w:rsidRPr="005940BD" w:rsidRDefault="00DD79C6" w:rsidP="006C101A">
            <w:pPr>
              <w:autoSpaceDE w:val="0"/>
              <w:autoSpaceDN w:val="0"/>
              <w:adjustRightInd w:val="0"/>
              <w:jc w:val="both"/>
              <w:rPr>
                <w:rFonts w:ascii="Arial" w:hAnsi="Arial" w:cs="Arial"/>
                <w:b/>
                <w:sz w:val="22"/>
                <w:szCs w:val="22"/>
                <w:u w:val="single"/>
                <w:lang w:val="es-ES_tradnl"/>
              </w:rPr>
            </w:pPr>
            <w:r w:rsidRPr="00570A3B">
              <w:rPr>
                <w:rFonts w:ascii="TTE1C89A48t00" w:hAnsi="TTE1C89A48t00" w:cs="TTE1C89A48t00"/>
                <w:i/>
                <w:sz w:val="22"/>
                <w:szCs w:val="22"/>
                <w:lang w:val="es-ES_tradnl"/>
              </w:rPr>
              <w:t>NO APLICA</w:t>
            </w:r>
          </w:p>
        </w:tc>
      </w:tr>
    </w:tbl>
    <w:p w:rsidR="00DD79C6" w:rsidRDefault="00DD79C6" w:rsidP="00DD79C6">
      <w:pPr>
        <w:autoSpaceDE w:val="0"/>
        <w:autoSpaceDN w:val="0"/>
        <w:adjustRightInd w:val="0"/>
        <w:jc w:val="both"/>
        <w:rPr>
          <w:rFonts w:ascii="Arial" w:hAnsi="Arial" w:cs="Arial"/>
          <w:b/>
          <w:sz w:val="22"/>
          <w:szCs w:val="22"/>
          <w:lang w:val="es-ES_tradnl"/>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p>
    <w:p w:rsidR="00DD79C6" w:rsidRPr="00934F95" w:rsidRDefault="00DD79C6" w:rsidP="00DD79C6">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ANEXO IV</w:t>
      </w:r>
      <w:r>
        <w:rPr>
          <w:rFonts w:ascii="Arial" w:hAnsi="Arial" w:cs="Arial"/>
          <w:b/>
          <w:sz w:val="22"/>
          <w:szCs w:val="22"/>
        </w:rPr>
        <w:t xml:space="preserve"> (bis)</w:t>
      </w:r>
    </w:p>
    <w:p w:rsidR="00DD79C6" w:rsidRPr="00934F95" w:rsidRDefault="00DD79C6" w:rsidP="00DD79C6">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DD79C6" w:rsidRPr="00934F95" w:rsidRDefault="00DD79C6" w:rsidP="00DD79C6">
      <w:pPr>
        <w:pBdr>
          <w:bottom w:val="single" w:sz="4" w:space="1" w:color="auto"/>
        </w:pBdr>
        <w:jc w:val="both"/>
        <w:rPr>
          <w:rFonts w:ascii="Arial" w:hAnsi="Arial" w:cs="Arial"/>
          <w:sz w:val="22"/>
          <w:szCs w:val="22"/>
        </w:rPr>
      </w:pPr>
    </w:p>
    <w:p w:rsidR="00DD79C6" w:rsidRPr="00934F95" w:rsidRDefault="00DD79C6" w:rsidP="00DD79C6">
      <w:pPr>
        <w:rPr>
          <w:rFonts w:ascii="Arial" w:hAnsi="Arial"/>
          <w:sz w:val="22"/>
        </w:rPr>
      </w:pPr>
    </w:p>
    <w:p w:rsidR="00DD79C6" w:rsidRPr="00570A3B" w:rsidRDefault="00DD79C6" w:rsidP="00DD79C6">
      <w:pPr>
        <w:autoSpaceDE w:val="0"/>
        <w:autoSpaceDN w:val="0"/>
        <w:adjustRightInd w:val="0"/>
        <w:rPr>
          <w:rFonts w:ascii="Arial" w:hAnsi="Arial" w:cs="Arial"/>
          <w:b/>
          <w:lang w:val="es-ES_tradnl"/>
        </w:rPr>
      </w:pPr>
      <w:r w:rsidRPr="00934F95">
        <w:rPr>
          <w:rFonts w:ascii="Arial" w:hAnsi="Arial" w:cs="Arial"/>
          <w:b/>
          <w:sz w:val="22"/>
          <w:szCs w:val="22"/>
          <w:lang w:val="es-ES_tradnl"/>
        </w:rPr>
        <w:t>CÓDIGO DE EXPEDIENTE (a cumplimentar por INSERTA</w:t>
      </w:r>
      <w:r>
        <w:rPr>
          <w:rFonts w:ascii="Arial" w:hAnsi="Arial" w:cs="Arial"/>
          <w:b/>
          <w:sz w:val="22"/>
          <w:szCs w:val="22"/>
          <w:lang w:val="es-ES_tradnl"/>
        </w:rPr>
        <w:t xml:space="preserve"> EMPLEO</w:t>
      </w:r>
      <w:r w:rsidRPr="00934F95">
        <w:rPr>
          <w:rFonts w:ascii="Arial" w:hAnsi="Arial" w:cs="Arial"/>
          <w:b/>
          <w:sz w:val="22"/>
          <w:szCs w:val="22"/>
          <w:lang w:val="es-ES_tradnl"/>
        </w:rPr>
        <w:t xml:space="preserve">): </w:t>
      </w:r>
      <w:r w:rsidRPr="00570A3B">
        <w:rPr>
          <w:rFonts w:ascii="Arial" w:hAnsi="Arial" w:cs="Arial"/>
          <w:b/>
          <w:lang w:val="es-ES_tradnl"/>
        </w:rPr>
        <w:t>016/33/17</w:t>
      </w:r>
    </w:p>
    <w:p w:rsidR="00DD79C6" w:rsidRPr="00934F95" w:rsidRDefault="00DD79C6" w:rsidP="00DD79C6">
      <w:pPr>
        <w:jc w:val="both"/>
        <w:rPr>
          <w:rFonts w:ascii="Arial" w:hAnsi="Arial" w:cs="Arial"/>
          <w:sz w:val="22"/>
          <w:szCs w:val="22"/>
        </w:rPr>
      </w:pPr>
    </w:p>
    <w:p w:rsidR="00DD79C6" w:rsidRPr="00934F95" w:rsidRDefault="00DD79C6" w:rsidP="00DD79C6">
      <w:pPr>
        <w:spacing w:line="360" w:lineRule="auto"/>
        <w:jc w:val="both"/>
        <w:rPr>
          <w:rFonts w:ascii="Arial" w:hAnsi="Arial" w:cs="Arial"/>
          <w:sz w:val="22"/>
          <w:szCs w:val="22"/>
        </w:rPr>
      </w:pPr>
      <w:r w:rsidRPr="00934F95">
        <w:rPr>
          <w:rFonts w:ascii="Arial" w:hAnsi="Arial" w:cs="Arial"/>
          <w:sz w:val="22"/>
          <w:szCs w:val="22"/>
        </w:rPr>
        <w:t xml:space="preserve">D./D.ª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DNI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en nombre (propio) o actuando en representación de (empresa que representa)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CIF/NIF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domicilio en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calle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,consultado el anuncio de licitación del contrato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publicado en el (DOUE o página Web de Inserta</w:t>
      </w:r>
      <w:r>
        <w:rPr>
          <w:rFonts w:ascii="Arial" w:hAnsi="Arial" w:cs="Arial"/>
          <w:sz w:val="22"/>
          <w:szCs w:val="22"/>
        </w:rPr>
        <w:t xml:space="preserve"> Empleo</w:t>
      </w:r>
      <w:r w:rsidRPr="00934F95">
        <w:rPr>
          <w:rFonts w:ascii="Arial" w:hAnsi="Arial" w:cs="Arial"/>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día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mes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año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D79C6" w:rsidRPr="00934F95" w:rsidRDefault="00DD79C6" w:rsidP="00DD79C6">
      <w:pPr>
        <w:rPr>
          <w:rFonts w:ascii="Arial" w:hAnsi="Arial"/>
          <w:sz w:val="22"/>
        </w:rPr>
      </w:pPr>
    </w:p>
    <w:p w:rsidR="00DD79C6" w:rsidRPr="00934F95" w:rsidRDefault="00DD79C6" w:rsidP="00DD79C6">
      <w:pPr>
        <w:spacing w:after="120" w:line="360" w:lineRule="auto"/>
        <w:jc w:val="both"/>
        <w:rPr>
          <w:rFonts w:ascii="Arial" w:hAnsi="Arial" w:cs="Arial"/>
          <w:i/>
          <w:iCs/>
          <w:sz w:val="22"/>
          <w:szCs w:val="22"/>
        </w:rPr>
      </w:pPr>
      <w:r w:rsidRPr="00934F95">
        <w:rPr>
          <w:rFonts w:ascii="Arial" w:hAnsi="Arial" w:cs="Arial"/>
          <w:i/>
          <w:iCs/>
          <w:sz w:val="22"/>
          <w:szCs w:val="22"/>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DD79C6" w:rsidRPr="00934F95" w:rsidTr="006C101A">
        <w:trPr>
          <w:trHeight w:val="464"/>
        </w:trPr>
        <w:tc>
          <w:tcPr>
            <w:tcW w:w="4536" w:type="dxa"/>
          </w:tcPr>
          <w:p w:rsidR="00DD79C6" w:rsidRPr="00934F95" w:rsidRDefault="00DD79C6" w:rsidP="006C101A">
            <w:pPr>
              <w:ind w:right="213"/>
              <w:rPr>
                <w:rFonts w:ascii="Arial" w:hAnsi="Arial" w:cs="Arial"/>
                <w:b/>
                <w:i/>
                <w:iCs/>
                <w:sz w:val="22"/>
                <w:szCs w:val="22"/>
              </w:rPr>
            </w:pPr>
            <w:r w:rsidRPr="00934F95">
              <w:rPr>
                <w:rFonts w:ascii="Arial" w:hAnsi="Arial" w:cs="Arial"/>
                <w:b/>
                <w:i/>
                <w:iCs/>
                <w:sz w:val="22"/>
                <w:szCs w:val="22"/>
                <w:u w:val="single"/>
              </w:rPr>
              <w:t>Base imponible</w:t>
            </w:r>
            <w:r w:rsidRPr="00934F95">
              <w:rPr>
                <w:rFonts w:ascii="Arial" w:hAnsi="Arial" w:cs="Arial"/>
                <w:b/>
                <w:i/>
                <w:iCs/>
                <w:sz w:val="22"/>
                <w:szCs w:val="22"/>
              </w:rPr>
              <w:t xml:space="preserve">: </w:t>
            </w:r>
          </w:p>
        </w:tc>
        <w:tc>
          <w:tcPr>
            <w:tcW w:w="4536" w:type="dxa"/>
          </w:tcPr>
          <w:p w:rsidR="00DD79C6" w:rsidRDefault="00DD79C6" w:rsidP="006C101A">
            <w:pPr>
              <w:spacing w:line="360" w:lineRule="auto"/>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p w:rsidR="00DD79C6" w:rsidRPr="00934F95" w:rsidRDefault="00DD79C6" w:rsidP="006C101A">
            <w:pPr>
              <w:spacing w:line="360" w:lineRule="auto"/>
              <w:ind w:left="214"/>
              <w:rPr>
                <w:rFonts w:ascii="Arial" w:hAnsi="Arial" w:cs="Arial"/>
                <w:i/>
                <w:iCs/>
                <w:sz w:val="22"/>
                <w:szCs w:val="22"/>
              </w:rPr>
            </w:pPr>
          </w:p>
        </w:tc>
      </w:tr>
      <w:tr w:rsidR="00DD79C6" w:rsidRPr="00934F95" w:rsidTr="006C101A">
        <w:trPr>
          <w:trHeight w:val="384"/>
        </w:trPr>
        <w:tc>
          <w:tcPr>
            <w:tcW w:w="4536" w:type="dxa"/>
          </w:tcPr>
          <w:p w:rsidR="00DD79C6" w:rsidRPr="00934F95" w:rsidRDefault="00DD79C6" w:rsidP="00DD79C6">
            <w:pPr>
              <w:numPr>
                <w:ilvl w:val="0"/>
                <w:numId w:val="17"/>
              </w:numPr>
              <w:ind w:left="214" w:right="72" w:hanging="142"/>
              <w:rPr>
                <w:rFonts w:ascii="Arial" w:hAnsi="Arial" w:cs="Arial"/>
                <w:i/>
                <w:iCs/>
                <w:sz w:val="22"/>
                <w:szCs w:val="22"/>
              </w:rPr>
            </w:pPr>
            <w:r w:rsidRPr="00934F95">
              <w:rPr>
                <w:rFonts w:ascii="Arial" w:hAnsi="Arial" w:cs="Arial"/>
                <w:i/>
                <w:iCs/>
                <w:sz w:val="22"/>
                <w:szCs w:val="22"/>
              </w:rPr>
              <w:t>Coste de personal asociado a la prestación del servicio</w:t>
            </w:r>
            <w:r w:rsidRPr="00934F95">
              <w:rPr>
                <w:rFonts w:ascii="Arial" w:hAnsi="Arial" w:cs="Arial"/>
                <w:i/>
                <w:iCs/>
                <w:sz w:val="22"/>
                <w:szCs w:val="22"/>
              </w:rPr>
              <w:br/>
              <w:t>(docentes, coordinador, consultores,...)</w:t>
            </w:r>
          </w:p>
        </w:tc>
        <w:tc>
          <w:tcPr>
            <w:tcW w:w="4536" w:type="dxa"/>
          </w:tcPr>
          <w:p w:rsidR="00DD79C6" w:rsidRPr="00934F95" w:rsidRDefault="00DD79C6" w:rsidP="006C101A">
            <w:pPr>
              <w:spacing w:line="360" w:lineRule="auto"/>
              <w:ind w:left="214"/>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DD79C6" w:rsidRPr="00934F95" w:rsidTr="006C101A">
        <w:trPr>
          <w:trHeight w:val="809"/>
        </w:trPr>
        <w:tc>
          <w:tcPr>
            <w:tcW w:w="4536" w:type="dxa"/>
          </w:tcPr>
          <w:p w:rsidR="00DD79C6" w:rsidRPr="00934F95" w:rsidRDefault="00DD79C6" w:rsidP="006C101A">
            <w:pPr>
              <w:ind w:left="214" w:right="72"/>
              <w:rPr>
                <w:rFonts w:ascii="Arial" w:hAnsi="Arial" w:cs="Arial"/>
                <w:i/>
                <w:iCs/>
                <w:sz w:val="22"/>
                <w:szCs w:val="22"/>
              </w:rPr>
            </w:pPr>
          </w:p>
          <w:p w:rsidR="00DD79C6" w:rsidRPr="00934F95" w:rsidRDefault="00DD79C6" w:rsidP="00DD79C6">
            <w:pPr>
              <w:numPr>
                <w:ilvl w:val="0"/>
                <w:numId w:val="17"/>
              </w:numPr>
              <w:ind w:left="214" w:right="72" w:hanging="142"/>
              <w:rPr>
                <w:rFonts w:ascii="Arial" w:hAnsi="Arial" w:cs="Arial"/>
                <w:i/>
                <w:iCs/>
                <w:sz w:val="22"/>
                <w:szCs w:val="22"/>
              </w:rPr>
            </w:pPr>
            <w:r w:rsidRPr="00934F95">
              <w:rPr>
                <w:rFonts w:ascii="Arial" w:hAnsi="Arial" w:cs="Arial"/>
                <w:i/>
                <w:iCs/>
                <w:sz w:val="22"/>
                <w:szCs w:val="22"/>
              </w:rPr>
              <w:t>Otros costes asociados a la prestación del servicio</w:t>
            </w:r>
          </w:p>
        </w:tc>
        <w:tc>
          <w:tcPr>
            <w:tcW w:w="4536" w:type="dxa"/>
          </w:tcPr>
          <w:p w:rsidR="00DD79C6" w:rsidRPr="00934F95" w:rsidRDefault="00DD79C6" w:rsidP="006C101A">
            <w:pPr>
              <w:spacing w:line="360" w:lineRule="auto"/>
              <w:ind w:left="214"/>
              <w:rPr>
                <w:rFonts w:ascii="Arial" w:hAnsi="Arial" w:cs="Arial"/>
                <w:sz w:val="22"/>
                <w:szCs w:val="22"/>
              </w:rPr>
            </w:pPr>
          </w:p>
          <w:p w:rsidR="00DD79C6" w:rsidRPr="00934F95" w:rsidRDefault="00DD79C6" w:rsidP="006C101A">
            <w:pPr>
              <w:spacing w:line="360" w:lineRule="auto"/>
              <w:ind w:left="214"/>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DD79C6" w:rsidRPr="00934F95" w:rsidTr="006C101A">
        <w:trPr>
          <w:trHeight w:val="384"/>
        </w:trPr>
        <w:tc>
          <w:tcPr>
            <w:tcW w:w="4536" w:type="dxa"/>
          </w:tcPr>
          <w:p w:rsidR="00DD79C6" w:rsidRPr="00934F95" w:rsidRDefault="00DD79C6" w:rsidP="006C101A">
            <w:pPr>
              <w:ind w:right="213"/>
              <w:rPr>
                <w:rFonts w:ascii="Arial" w:hAnsi="Arial" w:cs="Arial"/>
                <w:b/>
                <w:i/>
                <w:iCs/>
                <w:sz w:val="22"/>
                <w:szCs w:val="22"/>
              </w:rPr>
            </w:pPr>
          </w:p>
          <w:p w:rsidR="00DD79C6" w:rsidRPr="00934F95" w:rsidRDefault="00DD79C6" w:rsidP="006C101A">
            <w:pPr>
              <w:ind w:right="213"/>
              <w:rPr>
                <w:rFonts w:ascii="Arial" w:hAnsi="Arial" w:cs="Arial"/>
                <w:b/>
                <w:i/>
                <w:iCs/>
                <w:sz w:val="22"/>
                <w:szCs w:val="22"/>
              </w:rPr>
            </w:pPr>
            <w:r w:rsidRPr="00934F95">
              <w:rPr>
                <w:rFonts w:ascii="Arial" w:hAnsi="Arial" w:cs="Arial"/>
                <w:b/>
                <w:i/>
                <w:iCs/>
                <w:sz w:val="22"/>
                <w:szCs w:val="22"/>
              </w:rPr>
              <w:t xml:space="preserve">IVA: </w:t>
            </w:r>
          </w:p>
        </w:tc>
        <w:tc>
          <w:tcPr>
            <w:tcW w:w="4536" w:type="dxa"/>
          </w:tcPr>
          <w:p w:rsidR="00DD79C6" w:rsidRPr="00934F95" w:rsidRDefault="00DD79C6" w:rsidP="006C101A">
            <w:pPr>
              <w:ind w:left="214"/>
              <w:rPr>
                <w:rFonts w:ascii="Arial" w:hAnsi="Arial" w:cs="Arial"/>
                <w:sz w:val="22"/>
                <w:szCs w:val="22"/>
              </w:rPr>
            </w:pPr>
          </w:p>
          <w:p w:rsidR="00DD79C6" w:rsidRPr="00934F95" w:rsidRDefault="00DD79C6" w:rsidP="006C101A">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DD79C6" w:rsidRPr="00934F95" w:rsidTr="006C101A">
        <w:trPr>
          <w:trHeight w:val="486"/>
        </w:trPr>
        <w:tc>
          <w:tcPr>
            <w:tcW w:w="4536" w:type="dxa"/>
          </w:tcPr>
          <w:p w:rsidR="00DD79C6" w:rsidRPr="00934F95" w:rsidRDefault="00DD79C6" w:rsidP="006C101A">
            <w:pPr>
              <w:ind w:right="213"/>
              <w:rPr>
                <w:rFonts w:ascii="Arial" w:hAnsi="Arial" w:cs="Arial"/>
                <w:b/>
                <w:i/>
                <w:iCs/>
                <w:sz w:val="22"/>
                <w:szCs w:val="22"/>
              </w:rPr>
            </w:pPr>
          </w:p>
          <w:p w:rsidR="00DD79C6" w:rsidRPr="00934F95" w:rsidRDefault="00DD79C6" w:rsidP="006C101A">
            <w:pPr>
              <w:ind w:right="213"/>
              <w:rPr>
                <w:rFonts w:ascii="Arial" w:hAnsi="Arial" w:cs="Arial"/>
                <w:b/>
                <w:i/>
                <w:iCs/>
                <w:sz w:val="22"/>
                <w:szCs w:val="22"/>
              </w:rPr>
            </w:pPr>
            <w:r w:rsidRPr="00934F95">
              <w:rPr>
                <w:rFonts w:ascii="Arial" w:hAnsi="Arial" w:cs="Arial"/>
                <w:b/>
                <w:i/>
                <w:iCs/>
                <w:sz w:val="22"/>
                <w:szCs w:val="22"/>
              </w:rPr>
              <w:t>Otros impuestos:</w:t>
            </w:r>
          </w:p>
        </w:tc>
        <w:tc>
          <w:tcPr>
            <w:tcW w:w="4536" w:type="dxa"/>
          </w:tcPr>
          <w:p w:rsidR="00DD79C6" w:rsidRPr="00934F95" w:rsidRDefault="00DD79C6" w:rsidP="006C101A">
            <w:pPr>
              <w:ind w:left="214"/>
              <w:rPr>
                <w:rFonts w:ascii="Arial" w:hAnsi="Arial" w:cs="Arial"/>
                <w:sz w:val="22"/>
                <w:szCs w:val="22"/>
              </w:rPr>
            </w:pPr>
          </w:p>
          <w:p w:rsidR="00DD79C6" w:rsidRPr="00934F95" w:rsidRDefault="00DD79C6" w:rsidP="006C101A">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DD79C6" w:rsidRPr="00934F95" w:rsidTr="006C101A">
        <w:trPr>
          <w:trHeight w:val="412"/>
        </w:trPr>
        <w:tc>
          <w:tcPr>
            <w:tcW w:w="4536" w:type="dxa"/>
          </w:tcPr>
          <w:p w:rsidR="00DD79C6" w:rsidRPr="00934F95" w:rsidRDefault="00DD79C6" w:rsidP="006C101A">
            <w:pPr>
              <w:ind w:right="213"/>
              <w:rPr>
                <w:rFonts w:ascii="Arial" w:hAnsi="Arial" w:cs="Arial"/>
                <w:b/>
                <w:i/>
                <w:iCs/>
                <w:sz w:val="22"/>
                <w:szCs w:val="22"/>
                <w:u w:val="single"/>
              </w:rPr>
            </w:pPr>
          </w:p>
          <w:p w:rsidR="00DD79C6" w:rsidRPr="00934F95" w:rsidRDefault="00DD79C6" w:rsidP="006C101A">
            <w:pPr>
              <w:ind w:right="213"/>
              <w:rPr>
                <w:rFonts w:ascii="Arial" w:hAnsi="Arial" w:cs="Arial"/>
                <w:b/>
                <w:i/>
                <w:iCs/>
                <w:sz w:val="22"/>
                <w:szCs w:val="22"/>
                <w:u w:val="single"/>
              </w:rPr>
            </w:pPr>
            <w:r w:rsidRPr="00934F95">
              <w:rPr>
                <w:rFonts w:ascii="Arial" w:hAnsi="Arial" w:cs="Arial"/>
                <w:b/>
                <w:i/>
                <w:iCs/>
                <w:sz w:val="22"/>
                <w:szCs w:val="22"/>
                <w:u w:val="single"/>
              </w:rPr>
              <w:t>Importe total de la oferta:</w:t>
            </w:r>
          </w:p>
        </w:tc>
        <w:tc>
          <w:tcPr>
            <w:tcW w:w="4536" w:type="dxa"/>
          </w:tcPr>
          <w:p w:rsidR="00DD79C6" w:rsidRPr="00934F95" w:rsidRDefault="00DD79C6" w:rsidP="006C101A">
            <w:pPr>
              <w:ind w:left="214"/>
              <w:rPr>
                <w:rFonts w:ascii="Arial" w:hAnsi="Arial" w:cs="Arial"/>
                <w:sz w:val="22"/>
                <w:szCs w:val="22"/>
              </w:rPr>
            </w:pPr>
          </w:p>
          <w:p w:rsidR="00DD79C6" w:rsidRPr="00934F95" w:rsidRDefault="00DD79C6" w:rsidP="006C101A">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bl>
    <w:p w:rsidR="00DD79C6" w:rsidRPr="00934F95" w:rsidRDefault="00DD79C6" w:rsidP="00DD79C6">
      <w:pPr>
        <w:rPr>
          <w:rFonts w:ascii="Arial" w:hAnsi="Arial"/>
          <w:sz w:val="22"/>
        </w:rPr>
      </w:pPr>
    </w:p>
    <w:p w:rsidR="00DD79C6" w:rsidRPr="00934F95" w:rsidRDefault="00DD79C6" w:rsidP="00DD79C6">
      <w:pPr>
        <w:rPr>
          <w:rFonts w:ascii="Arial" w:hAnsi="Arial"/>
          <w:sz w:val="22"/>
        </w:rPr>
      </w:pPr>
    </w:p>
    <w:p w:rsidR="00DD79C6" w:rsidRPr="00934F95" w:rsidRDefault="00DD79C6" w:rsidP="00DD79C6">
      <w:pPr>
        <w:rPr>
          <w:rFonts w:ascii="Arial" w:hAnsi="Arial"/>
          <w:sz w:val="22"/>
        </w:rPr>
      </w:pPr>
      <w:r w:rsidRPr="00934F95">
        <w:rPr>
          <w:rFonts w:ascii="Arial" w:hAnsi="Arial"/>
          <w:sz w:val="22"/>
        </w:rPr>
        <w:t xml:space="preserve">Firmado por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DD79C6" w:rsidRPr="00934F95" w:rsidRDefault="00DD79C6" w:rsidP="00DD79C6">
      <w:pPr>
        <w:rPr>
          <w:rFonts w:ascii="Arial" w:hAnsi="Arial"/>
          <w:sz w:val="22"/>
        </w:rPr>
      </w:pPr>
    </w:p>
    <w:p w:rsidR="00DD79C6" w:rsidRPr="00934F95" w:rsidRDefault="00DD79C6" w:rsidP="00DD79C6">
      <w:pPr>
        <w:jc w:val="both"/>
        <w:rPr>
          <w:rFonts w:ascii="Arial" w:hAnsi="Arial"/>
          <w:sz w:val="22"/>
        </w:rPr>
      </w:pPr>
      <w:r w:rsidRPr="00934F95">
        <w:rPr>
          <w:rFonts w:ascii="Arial" w:hAnsi="Arial"/>
          <w:sz w:val="22"/>
        </w:rPr>
        <w:t xml:space="preserve">Cargo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DD79C6" w:rsidRPr="00934F95" w:rsidRDefault="00DD79C6" w:rsidP="00DD79C6">
      <w:pPr>
        <w:jc w:val="both"/>
        <w:rPr>
          <w:rFonts w:ascii="Arial" w:hAnsi="Arial"/>
          <w:sz w:val="22"/>
        </w:rPr>
      </w:pPr>
    </w:p>
    <w:p w:rsidR="00DD79C6" w:rsidRPr="00DF4931" w:rsidRDefault="00DD79C6" w:rsidP="00DD79C6">
      <w:pPr>
        <w:jc w:val="both"/>
        <w:rPr>
          <w:rFonts w:ascii="Arial" w:hAnsi="Arial" w:cs="Arial"/>
          <w:b/>
          <w:sz w:val="22"/>
          <w:szCs w:val="22"/>
        </w:rPr>
      </w:pPr>
      <w:r w:rsidRPr="00934F95">
        <w:rPr>
          <w:rFonts w:ascii="Arial" w:hAnsi="Arial"/>
          <w:sz w:val="22"/>
        </w:rPr>
        <w:t xml:space="preserve">Fecha: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DD79C6" w:rsidRDefault="00DD79C6" w:rsidP="00DD79C6">
      <w:pPr>
        <w:pStyle w:val="NormalWeb"/>
        <w:spacing w:before="0" w:beforeAutospacing="0" w:after="0" w:afterAutospacing="0"/>
        <w:jc w:val="center"/>
        <w:rPr>
          <w:rFonts w:ascii="Arial" w:hAnsi="Arial" w:cs="Arial"/>
          <w:b/>
          <w:sz w:val="22"/>
          <w:szCs w:val="22"/>
        </w:rPr>
      </w:pPr>
    </w:p>
    <w:p w:rsidR="00DD79C6" w:rsidRDefault="00DD79C6" w:rsidP="00DD79C6">
      <w:pPr>
        <w:pStyle w:val="NormalWeb"/>
        <w:spacing w:before="0" w:beforeAutospacing="0" w:after="0" w:afterAutospacing="0"/>
        <w:jc w:val="center"/>
        <w:rPr>
          <w:rFonts w:ascii="Arial" w:hAnsi="Arial" w:cs="Arial"/>
          <w:b/>
          <w:sz w:val="22"/>
          <w:szCs w:val="22"/>
        </w:rPr>
      </w:pPr>
      <w:bookmarkStart w:id="0" w:name="_GoBack"/>
      <w:bookmarkEnd w:id="0"/>
      <w:permStart w:id="1975810108" w:edGrp="everyone"/>
      <w:permEnd w:id="1975810108"/>
    </w:p>
    <w:sectPr w:rsidR="00DD79C6" w:rsidSect="00782A48">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5FB3">
      <w:r>
        <w:separator/>
      </w:r>
    </w:p>
  </w:endnote>
  <w:endnote w:type="continuationSeparator" w:id="0">
    <w:p w:rsidR="00000000" w:rsidRDefault="00BA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D2" w:rsidRDefault="00BA5F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D2" w:rsidRPr="00DD5582" w:rsidRDefault="00DD79C6" w:rsidP="00866380">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4384" behindDoc="1" locked="0" layoutInCell="1" allowOverlap="1">
          <wp:simplePos x="0" y="0"/>
          <wp:positionH relativeFrom="column">
            <wp:posOffset>4170680</wp:posOffset>
          </wp:positionH>
          <wp:positionV relativeFrom="paragraph">
            <wp:posOffset>-236855</wp:posOffset>
          </wp:positionV>
          <wp:extent cx="1821180" cy="495300"/>
          <wp:effectExtent l="0" t="0" r="7620" b="0"/>
          <wp:wrapNone/>
          <wp:docPr id="5" name="Imagen 5" descr="FSE 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E 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BA5FB3">
      <w:rPr>
        <w:rFonts w:ascii="Arial" w:hAnsi="Arial"/>
        <w:smallCaps/>
        <w:noProof/>
        <w:spacing w:val="-2"/>
        <w:sz w:val="20"/>
        <w:szCs w:val="20"/>
      </w:rPr>
      <w:t>12</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BA5FB3">
      <w:rPr>
        <w:rFonts w:ascii="Arial" w:hAnsi="Arial"/>
        <w:smallCaps/>
        <w:noProof/>
        <w:spacing w:val="-2"/>
        <w:sz w:val="20"/>
        <w:szCs w:val="20"/>
      </w:rPr>
      <w:t>12</w:t>
    </w:r>
    <w:r w:rsidRPr="00DD5582">
      <w:rPr>
        <w:rFonts w:ascii="Arial" w:hAnsi="Arial"/>
        <w:smallCaps/>
        <w:spacing w:val="-2"/>
        <w:sz w:val="20"/>
        <w:szCs w:val="20"/>
      </w:rPr>
      <w:fldChar w:fldCharType="end"/>
    </w:r>
    <w:r>
      <w:rPr>
        <w:rFonts w:ascii="Arial" w:hAnsi="Arial"/>
        <w:smallCaps/>
        <w:spacing w:val="-2"/>
        <w:sz w:val="20"/>
        <w:szCs w:val="20"/>
      </w:rPr>
      <w:tab/>
    </w:r>
    <w:r>
      <w:rPr>
        <w:noProof/>
      </w:rPr>
      <w:drawing>
        <wp:anchor distT="0" distB="0" distL="114300" distR="114300" simplePos="0" relativeHeight="251663360" behindDoc="1" locked="0" layoutInCell="1" allowOverlap="1">
          <wp:simplePos x="0" y="0"/>
          <wp:positionH relativeFrom="column">
            <wp:posOffset>5236210</wp:posOffset>
          </wp:positionH>
          <wp:positionV relativeFrom="paragraph">
            <wp:posOffset>9814560</wp:posOffset>
          </wp:positionV>
          <wp:extent cx="1559560" cy="464820"/>
          <wp:effectExtent l="0" t="0" r="254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5236210</wp:posOffset>
          </wp:positionH>
          <wp:positionV relativeFrom="paragraph">
            <wp:posOffset>9814560</wp:posOffset>
          </wp:positionV>
          <wp:extent cx="1559560" cy="46482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5236210</wp:posOffset>
          </wp:positionH>
          <wp:positionV relativeFrom="paragraph">
            <wp:posOffset>9814560</wp:posOffset>
          </wp:positionV>
          <wp:extent cx="1559560" cy="46482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D2" w:rsidRDefault="00BA5F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5FB3">
      <w:r>
        <w:separator/>
      </w:r>
    </w:p>
  </w:footnote>
  <w:footnote w:type="continuationSeparator" w:id="0">
    <w:p w:rsidR="00000000" w:rsidRDefault="00BA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D2" w:rsidRDefault="00BA5F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D2" w:rsidRDefault="00DD79C6">
    <w:pPr>
      <w:pStyle w:val="Encabezado"/>
    </w:pPr>
    <w:r>
      <w:rPr>
        <w:noProof/>
      </w:rPr>
      <w:drawing>
        <wp:anchor distT="0" distB="0" distL="114300" distR="114300" simplePos="0" relativeHeight="251660288" behindDoc="1" locked="0" layoutInCell="1" allowOverlap="1">
          <wp:simplePos x="0" y="0"/>
          <wp:positionH relativeFrom="column">
            <wp:posOffset>-183515</wp:posOffset>
          </wp:positionH>
          <wp:positionV relativeFrom="paragraph">
            <wp:posOffset>99060</wp:posOffset>
          </wp:positionV>
          <wp:extent cx="1838325" cy="588645"/>
          <wp:effectExtent l="0" t="0" r="9525"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3867785</wp:posOffset>
          </wp:positionH>
          <wp:positionV relativeFrom="paragraph">
            <wp:posOffset>200025</wp:posOffset>
          </wp:positionV>
          <wp:extent cx="1629410" cy="436245"/>
          <wp:effectExtent l="0" t="0" r="889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D2" w:rsidRDefault="00BA5F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cs="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cs="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B75935"/>
    <w:multiLevelType w:val="hybridMultilevel"/>
    <w:tmpl w:val="099E6D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6B70C0"/>
    <w:multiLevelType w:val="hybridMultilevel"/>
    <w:tmpl w:val="AF446D88"/>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35332466"/>
    <w:multiLevelType w:val="hybridMultilevel"/>
    <w:tmpl w:val="67907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21330FD"/>
    <w:multiLevelType w:val="hybridMultilevel"/>
    <w:tmpl w:val="9E989D74"/>
    <w:lvl w:ilvl="0" w:tplc="FDCABCB0">
      <w:start w:val="5"/>
      <w:numFmt w:val="bullet"/>
      <w:lvlText w:val="-"/>
      <w:lvlJc w:val="left"/>
      <w:pPr>
        <w:ind w:left="720" w:hanging="360"/>
      </w:pPr>
      <w:rPr>
        <w:rFonts w:ascii="Arial" w:eastAsia="Times New Roman"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F46734A"/>
    <w:multiLevelType w:val="hybridMultilevel"/>
    <w:tmpl w:val="50D2FC46"/>
    <w:lvl w:ilvl="0" w:tplc="0C0A000B">
      <w:start w:val="1"/>
      <w:numFmt w:val="bullet"/>
      <w:lvlText w:val=""/>
      <w:lvlJc w:val="left"/>
      <w:pPr>
        <w:ind w:left="840" w:hanging="360"/>
      </w:pPr>
      <w:rPr>
        <w:rFonts w:ascii="Wingdings" w:hAnsi="Wingdings"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num w:numId="1">
    <w:abstractNumId w:val="0"/>
  </w:num>
  <w:num w:numId="2">
    <w:abstractNumId w:val="5"/>
  </w:num>
  <w:num w:numId="3">
    <w:abstractNumId w:val="13"/>
  </w:num>
  <w:num w:numId="4">
    <w:abstractNumId w:val="14"/>
  </w:num>
  <w:num w:numId="5">
    <w:abstractNumId w:val="9"/>
  </w:num>
  <w:num w:numId="6">
    <w:abstractNumId w:val="6"/>
  </w:num>
  <w:num w:numId="7">
    <w:abstractNumId w:val="11"/>
  </w:num>
  <w:num w:numId="8">
    <w:abstractNumId w:val="3"/>
  </w:num>
  <w:num w:numId="9">
    <w:abstractNumId w:val="10"/>
  </w:num>
  <w:num w:numId="10">
    <w:abstractNumId w:val="2"/>
  </w:num>
  <w:num w:numId="11">
    <w:abstractNumId w:val="8"/>
  </w:num>
  <w:num w:numId="12">
    <w:abstractNumId w:val="12"/>
  </w:num>
  <w:num w:numId="13">
    <w:abstractNumId w:val="7"/>
  </w:num>
  <w:num w:numId="14">
    <w:abstractNumId w:val="0"/>
  </w:num>
  <w:num w:numId="15">
    <w:abstractNumId w:val="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g4llaBS683eYcM98dXFcOOWt5U=" w:salt="MTbjc02Wr8g63yp/+5GnC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C6"/>
    <w:rsid w:val="007E3896"/>
    <w:rsid w:val="00BA5FB3"/>
    <w:rsid w:val="00DD79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D79C6"/>
    <w:pPr>
      <w:tabs>
        <w:tab w:val="center" w:pos="4252"/>
        <w:tab w:val="right" w:pos="8504"/>
      </w:tabs>
    </w:pPr>
  </w:style>
  <w:style w:type="character" w:customStyle="1" w:styleId="EncabezadoCar">
    <w:name w:val="Encabezado Car"/>
    <w:basedOn w:val="Fuentedeprrafopredeter"/>
    <w:link w:val="Encabezado"/>
    <w:rsid w:val="00DD79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D79C6"/>
    <w:pPr>
      <w:tabs>
        <w:tab w:val="center" w:pos="4252"/>
        <w:tab w:val="right" w:pos="8504"/>
      </w:tabs>
    </w:pPr>
  </w:style>
  <w:style w:type="character" w:customStyle="1" w:styleId="PiedepginaCar">
    <w:name w:val="Pie de página Car"/>
    <w:basedOn w:val="Fuentedeprrafopredeter"/>
    <w:link w:val="Piedepgina"/>
    <w:uiPriority w:val="99"/>
    <w:rsid w:val="00DD79C6"/>
    <w:rPr>
      <w:rFonts w:ascii="Times New Roman" w:eastAsia="Times New Roman" w:hAnsi="Times New Roman" w:cs="Times New Roman"/>
      <w:sz w:val="24"/>
      <w:szCs w:val="24"/>
      <w:lang w:eastAsia="es-ES"/>
    </w:rPr>
  </w:style>
  <w:style w:type="paragraph" w:styleId="NormalWeb">
    <w:name w:val="Normal (Web)"/>
    <w:basedOn w:val="Normal"/>
    <w:rsid w:val="00DD79C6"/>
    <w:pPr>
      <w:spacing w:before="100" w:beforeAutospacing="1" w:after="100" w:afterAutospacing="1"/>
      <w:jc w:val="both"/>
    </w:pPr>
    <w:rPr>
      <w:rFonts w:ascii="Verdana" w:hAnsi="Verdana"/>
      <w:sz w:val="17"/>
      <w:szCs w:val="17"/>
    </w:rPr>
  </w:style>
  <w:style w:type="paragraph" w:styleId="Prrafodelista">
    <w:name w:val="List Paragraph"/>
    <w:basedOn w:val="Normal"/>
    <w:uiPriority w:val="34"/>
    <w:qFormat/>
    <w:rsid w:val="00DD79C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D79C6"/>
    <w:pPr>
      <w:tabs>
        <w:tab w:val="center" w:pos="4252"/>
        <w:tab w:val="right" w:pos="8504"/>
      </w:tabs>
    </w:pPr>
  </w:style>
  <w:style w:type="character" w:customStyle="1" w:styleId="EncabezadoCar">
    <w:name w:val="Encabezado Car"/>
    <w:basedOn w:val="Fuentedeprrafopredeter"/>
    <w:link w:val="Encabezado"/>
    <w:rsid w:val="00DD79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D79C6"/>
    <w:pPr>
      <w:tabs>
        <w:tab w:val="center" w:pos="4252"/>
        <w:tab w:val="right" w:pos="8504"/>
      </w:tabs>
    </w:pPr>
  </w:style>
  <w:style w:type="character" w:customStyle="1" w:styleId="PiedepginaCar">
    <w:name w:val="Pie de página Car"/>
    <w:basedOn w:val="Fuentedeprrafopredeter"/>
    <w:link w:val="Piedepgina"/>
    <w:uiPriority w:val="99"/>
    <w:rsid w:val="00DD79C6"/>
    <w:rPr>
      <w:rFonts w:ascii="Times New Roman" w:eastAsia="Times New Roman" w:hAnsi="Times New Roman" w:cs="Times New Roman"/>
      <w:sz w:val="24"/>
      <w:szCs w:val="24"/>
      <w:lang w:eastAsia="es-ES"/>
    </w:rPr>
  </w:style>
  <w:style w:type="paragraph" w:styleId="NormalWeb">
    <w:name w:val="Normal (Web)"/>
    <w:basedOn w:val="Normal"/>
    <w:rsid w:val="00DD79C6"/>
    <w:pPr>
      <w:spacing w:before="100" w:beforeAutospacing="1" w:after="100" w:afterAutospacing="1"/>
      <w:jc w:val="both"/>
    </w:pPr>
    <w:rPr>
      <w:rFonts w:ascii="Verdana" w:hAnsi="Verdana"/>
      <w:sz w:val="17"/>
      <w:szCs w:val="17"/>
    </w:rPr>
  </w:style>
  <w:style w:type="paragraph" w:styleId="Prrafodelista">
    <w:name w:val="List Paragraph"/>
    <w:basedOn w:val="Normal"/>
    <w:uiPriority w:val="34"/>
    <w:qFormat/>
    <w:rsid w:val="00DD79C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374198-AA10-46E0-B256-ED2A9981D087}"/>
</file>

<file path=customXml/itemProps2.xml><?xml version="1.0" encoding="utf-8"?>
<ds:datastoreItem xmlns:ds="http://schemas.openxmlformats.org/officeDocument/2006/customXml" ds:itemID="{F693F347-9C46-43EB-A448-3B50056D2030}"/>
</file>

<file path=customXml/itemProps3.xml><?xml version="1.0" encoding="utf-8"?>
<ds:datastoreItem xmlns:ds="http://schemas.openxmlformats.org/officeDocument/2006/customXml" ds:itemID="{7554062B-F7B5-45ED-A044-B42747BC9857}"/>
</file>

<file path=docProps/app.xml><?xml version="1.0" encoding="utf-8"?>
<Properties xmlns="http://schemas.openxmlformats.org/officeDocument/2006/extended-properties" xmlns:vt="http://schemas.openxmlformats.org/officeDocument/2006/docPropsVTypes">
  <Template>Normal.dotm</Template>
  <TotalTime>1</TotalTime>
  <Pages>12</Pages>
  <Words>3965</Words>
  <Characters>21810</Characters>
  <Application>Microsoft Office Word</Application>
  <DocSecurity>12</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2</cp:revision>
  <dcterms:created xsi:type="dcterms:W3CDTF">2017-06-29T06:18:00Z</dcterms:created>
  <dcterms:modified xsi:type="dcterms:W3CDTF">2017-06-29T06:18:00Z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