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A8" w:rsidRPr="00F770C4" w:rsidRDefault="006800A8" w:rsidP="00C86604">
      <w:pPr>
        <w:autoSpaceDE w:val="0"/>
        <w:autoSpaceDN w:val="0"/>
        <w:adjustRightInd w:val="0"/>
        <w:jc w:val="center"/>
        <w:rPr>
          <w:rFonts w:ascii="Arial" w:hAnsi="Arial" w:cs="Arial"/>
          <w:b/>
          <w:u w:val="single"/>
        </w:rPr>
      </w:pPr>
      <w:r w:rsidRPr="00F770C4">
        <w:rPr>
          <w:rFonts w:ascii="Arial" w:hAnsi="Arial" w:cs="Arial"/>
          <w:b/>
          <w:u w:val="single"/>
        </w:rPr>
        <w:t>ANEXO I</w:t>
      </w:r>
    </w:p>
    <w:p w:rsidR="006800A8" w:rsidRPr="00F770C4" w:rsidRDefault="006800A8" w:rsidP="00142F32">
      <w:pPr>
        <w:autoSpaceDE w:val="0"/>
        <w:autoSpaceDN w:val="0"/>
        <w:adjustRightInd w:val="0"/>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PLIEGO DE CONDICIONES PARTICULARES PARA LA CONTRATACIÓN POR  </w:t>
      </w:r>
      <w:r w:rsidR="008564D7" w:rsidRPr="00F770C4">
        <w:rPr>
          <w:rFonts w:ascii="Arial" w:eastAsia="Times New Roman" w:hAnsi="Arial" w:cs="Arial"/>
          <w:b/>
          <w:lang w:val="es-ES_tradnl"/>
        </w:rPr>
        <w:t>LA ASOCIACIÓN</w:t>
      </w:r>
      <w:r w:rsidRPr="00F770C4">
        <w:rPr>
          <w:rFonts w:ascii="Arial" w:eastAsia="Times New Roman" w:hAnsi="Arial" w:cs="Arial"/>
          <w:b/>
          <w:lang w:val="es-ES_tradnl"/>
        </w:rPr>
        <w:t xml:space="preserve"> </w:t>
      </w:r>
      <w:r w:rsidR="00962A45">
        <w:rPr>
          <w:rFonts w:ascii="Arial" w:eastAsia="Times New Roman" w:hAnsi="Arial" w:cs="Arial"/>
          <w:b/>
          <w:lang w:val="es-ES_tradnl"/>
        </w:rPr>
        <w:t>INSERTA</w:t>
      </w:r>
      <w:r w:rsidRPr="00F770C4">
        <w:rPr>
          <w:rFonts w:ascii="Arial" w:eastAsia="Times New Roman" w:hAnsi="Arial" w:cs="Arial"/>
          <w:b/>
          <w:lang w:val="es-ES_tradnl"/>
        </w:rPr>
        <w:t xml:space="preserve"> EMPLEO </w:t>
      </w:r>
      <w:r w:rsidR="003B3388">
        <w:rPr>
          <w:rFonts w:ascii="Arial" w:eastAsia="Times New Roman" w:hAnsi="Arial" w:cs="Arial"/>
          <w:b/>
          <w:lang w:val="es-ES_tradnl"/>
        </w:rPr>
        <w:t xml:space="preserve">DE </w:t>
      </w:r>
      <w:r w:rsidRPr="00F770C4">
        <w:rPr>
          <w:rFonts w:ascii="Arial" w:eastAsia="Times New Roman" w:hAnsi="Arial" w:cs="Arial"/>
          <w:b/>
          <w:lang w:val="es-ES_tradnl"/>
        </w:rPr>
        <w:t xml:space="preserve">LOS SERVICIOS DE IMPARTICIÓN </w:t>
      </w:r>
      <w:r w:rsidR="004625C6">
        <w:rPr>
          <w:rFonts w:ascii="TTE1C89A48t00" w:hAnsi="TTE1C89A48t00" w:cs="TTE1C89A48t00"/>
          <w:b/>
          <w:lang w:val="es-ES_tradnl"/>
        </w:rPr>
        <w:t xml:space="preserve">DE UN </w:t>
      </w:r>
      <w:r w:rsidR="00606A3F">
        <w:rPr>
          <w:rFonts w:ascii="TTE1C89A48t00" w:hAnsi="TTE1C89A48t00" w:cs="TTE1C89A48t00"/>
          <w:b/>
          <w:lang w:val="es-ES_tradnl"/>
        </w:rPr>
        <w:t>TALLER</w:t>
      </w:r>
      <w:r w:rsidR="00606A3F" w:rsidRPr="00606A3F">
        <w:rPr>
          <w:rFonts w:ascii="Arial" w:eastAsia="Times New Roman" w:hAnsi="Arial" w:cs="Times New Roman"/>
          <w:b/>
          <w:bCs/>
          <w:szCs w:val="20"/>
        </w:rPr>
        <w:t xml:space="preserve"> </w:t>
      </w:r>
      <w:r w:rsidR="00606A3F">
        <w:rPr>
          <w:rFonts w:ascii="Arial" w:eastAsia="Times New Roman" w:hAnsi="Arial" w:cs="Times New Roman"/>
          <w:b/>
          <w:bCs/>
          <w:szCs w:val="20"/>
        </w:rPr>
        <w:t xml:space="preserve">DE </w:t>
      </w:r>
      <w:r w:rsidR="00606A3F" w:rsidRPr="00606A3F">
        <w:rPr>
          <w:rFonts w:ascii="TTE1C89A48t00" w:hAnsi="TTE1C89A48t00" w:cs="TTE1C89A48t00"/>
          <w:b/>
          <w:bCs/>
        </w:rPr>
        <w:t>HABILIDADES OCUPACIONALES  EN  TAREAS  DE MANIPULADOS</w:t>
      </w:r>
      <w:r w:rsidR="009D4955" w:rsidRPr="00850417">
        <w:rPr>
          <w:rFonts w:ascii="Arial" w:eastAsia="Times New Roman" w:hAnsi="Arial" w:cs="Arial"/>
          <w:b/>
          <w:lang w:val="es-ES_tradnl"/>
        </w:rPr>
        <w:t xml:space="preserve">, </w:t>
      </w:r>
      <w:r w:rsidR="00DD6258" w:rsidRPr="00850417">
        <w:rPr>
          <w:rFonts w:ascii="Arial" w:eastAsia="Times New Roman" w:hAnsi="Arial" w:cs="Arial"/>
          <w:b/>
          <w:lang w:val="es-ES_tradnl"/>
        </w:rPr>
        <w:t xml:space="preserve">EN </w:t>
      </w:r>
      <w:r w:rsidR="00606A3F">
        <w:rPr>
          <w:rFonts w:ascii="Arial" w:eastAsia="Times New Roman" w:hAnsi="Arial" w:cs="Arial"/>
          <w:b/>
          <w:lang w:val="es-ES_tradnl"/>
        </w:rPr>
        <w:t>LA LO</w:t>
      </w:r>
      <w:r w:rsidR="00DD6258" w:rsidRPr="00850417">
        <w:rPr>
          <w:rFonts w:ascii="Arial" w:eastAsia="Times New Roman" w:hAnsi="Arial" w:cs="Arial"/>
          <w:b/>
          <w:lang w:val="es-ES_tradnl"/>
        </w:rPr>
        <w:t>CALIDAD</w:t>
      </w:r>
      <w:r w:rsidR="00606A3F">
        <w:rPr>
          <w:rFonts w:ascii="Arial" w:eastAsia="Times New Roman" w:hAnsi="Arial" w:cs="Arial"/>
          <w:b/>
          <w:lang w:val="es-ES_tradnl"/>
        </w:rPr>
        <w:t xml:space="preserve"> </w:t>
      </w:r>
      <w:r w:rsidR="00F22303">
        <w:rPr>
          <w:rFonts w:ascii="Arial" w:eastAsia="Times New Roman" w:hAnsi="Arial" w:cs="Arial"/>
          <w:b/>
          <w:lang w:val="es-ES_tradnl"/>
        </w:rPr>
        <w:t>MÉRIDA</w:t>
      </w:r>
      <w:r w:rsidR="00606A3F">
        <w:rPr>
          <w:rFonts w:ascii="Arial" w:eastAsia="Times New Roman" w:hAnsi="Arial" w:cs="Arial"/>
          <w:b/>
          <w:lang w:val="es-ES_tradnl"/>
        </w:rPr>
        <w:t xml:space="preserve"> (BADAJOZ)</w:t>
      </w:r>
      <w:r w:rsidR="00DD6258" w:rsidRPr="0067467A">
        <w:rPr>
          <w:rFonts w:ascii="Arial" w:eastAsia="Times New Roman" w:hAnsi="Arial" w:cs="Arial"/>
          <w:b/>
          <w:lang w:val="es-ES_tradnl"/>
        </w:rPr>
        <w:t>,</w:t>
      </w:r>
      <w:r w:rsidR="00DD6258" w:rsidRPr="0050302B">
        <w:rPr>
          <w:rFonts w:ascii="Arial" w:eastAsia="Times New Roman" w:hAnsi="Arial" w:cs="Arial"/>
          <w:b/>
          <w:lang w:val="es-ES_tradnl"/>
        </w:rPr>
        <w:t xml:space="preserve"> </w:t>
      </w:r>
      <w:r w:rsidRPr="0050302B">
        <w:rPr>
          <w:rFonts w:ascii="Arial" w:eastAsia="Times New Roman" w:hAnsi="Arial" w:cs="Arial"/>
          <w:b/>
          <w:lang w:val="es-ES_tradnl"/>
        </w:rPr>
        <w:t xml:space="preserve">EN EL MARCO QUE REPRESENTA LA EJECUCIÓN Y GESTIÓN DEL PROGRAMA OPERATIVO </w:t>
      </w:r>
      <w:r w:rsidR="00142F32" w:rsidRPr="0050302B">
        <w:rPr>
          <w:rFonts w:ascii="Arial" w:hAnsi="Arial" w:cs="Arial"/>
          <w:b/>
          <w:lang w:val="es-ES_tradnl"/>
        </w:rPr>
        <w:t>DE  INCLUSIÓN SOCIAL Y ECONOMÍA SOCIAL Y EL PROGRAMA OPERATIVO DE EMPLEO JUVENIL, COFINANCIAD</w:t>
      </w:r>
      <w:r w:rsidR="00EA4602" w:rsidRPr="0050302B">
        <w:rPr>
          <w:rFonts w:ascii="Arial" w:hAnsi="Arial" w:cs="Arial"/>
          <w:b/>
          <w:lang w:val="es-ES_tradnl"/>
        </w:rPr>
        <w:t xml:space="preserve">OS POR EL FONDO SOCIAL EUROPEO </w:t>
      </w:r>
      <w:r w:rsidRPr="0050302B">
        <w:rPr>
          <w:rFonts w:ascii="Arial" w:eastAsia="Times New Roman" w:hAnsi="Arial" w:cs="Arial"/>
          <w:b/>
          <w:lang w:val="es-ES_tradnl"/>
        </w:rPr>
        <w:t>(FSE)</w:t>
      </w:r>
      <w:r w:rsidR="0031272B">
        <w:rPr>
          <w:rFonts w:ascii="Arial" w:eastAsia="Times New Roman" w:hAnsi="Arial" w:cs="Arial"/>
          <w:b/>
          <w:lang w:val="es-ES_tradnl"/>
        </w:rPr>
        <w:t xml:space="preserve"> EN EXTREMADURA</w:t>
      </w:r>
    </w:p>
    <w:p w:rsidR="00604468" w:rsidRPr="00F770C4" w:rsidRDefault="00604468" w:rsidP="00604468">
      <w:pPr>
        <w:spacing w:after="0" w:line="240" w:lineRule="auto"/>
        <w:jc w:val="both"/>
        <w:rPr>
          <w:rFonts w:ascii="Arial" w:eastAsia="Times New Roman" w:hAnsi="Arial" w:cs="Arial"/>
          <w:b/>
          <w:lang w:val="es-ES_tradnl"/>
        </w:rPr>
      </w:pPr>
    </w:p>
    <w:p w:rsidR="00142F32" w:rsidRDefault="00142F32" w:rsidP="00142F32">
      <w:pPr>
        <w:autoSpaceDE w:val="0"/>
        <w:autoSpaceDN w:val="0"/>
        <w:adjustRightInd w:val="0"/>
        <w:spacing w:after="0" w:line="240" w:lineRule="auto"/>
        <w:rPr>
          <w:rFonts w:ascii="Arial" w:hAnsi="Arial" w:cs="Arial"/>
          <w:b/>
          <w:lang w:val="es-ES_tradnl"/>
        </w:rPr>
      </w:pPr>
      <w:r w:rsidRPr="00440557">
        <w:rPr>
          <w:rFonts w:ascii="Arial" w:hAnsi="Arial" w:cs="Arial"/>
          <w:b/>
          <w:lang w:val="es-ES_tradnl"/>
        </w:rPr>
        <w:t>CÓDIGO</w:t>
      </w:r>
      <w:r w:rsidR="00315FE5">
        <w:rPr>
          <w:rFonts w:ascii="Arial" w:hAnsi="Arial" w:cs="Arial"/>
          <w:b/>
          <w:lang w:val="es-ES_tradnl"/>
        </w:rPr>
        <w:t xml:space="preserve"> </w:t>
      </w:r>
      <w:r w:rsidR="00A8525D" w:rsidRPr="00850417">
        <w:rPr>
          <w:rFonts w:ascii="Arial" w:hAnsi="Arial" w:cs="Arial"/>
          <w:b/>
          <w:lang w:val="es-ES_tradnl"/>
        </w:rPr>
        <w:t>0</w:t>
      </w:r>
      <w:r w:rsidR="000F20A8">
        <w:rPr>
          <w:rFonts w:ascii="Arial" w:hAnsi="Arial" w:cs="Arial"/>
          <w:b/>
          <w:lang w:val="es-ES_tradnl"/>
        </w:rPr>
        <w:t>1</w:t>
      </w:r>
      <w:r w:rsidR="00606A3F">
        <w:rPr>
          <w:rFonts w:ascii="Arial" w:hAnsi="Arial" w:cs="Arial"/>
          <w:b/>
          <w:lang w:val="es-ES_tradnl"/>
        </w:rPr>
        <w:t>3</w:t>
      </w:r>
      <w:r w:rsidR="00F44198" w:rsidRPr="00850417">
        <w:rPr>
          <w:rFonts w:ascii="Arial" w:hAnsi="Arial" w:cs="Arial"/>
          <w:b/>
          <w:lang w:val="es-ES_tradnl"/>
        </w:rPr>
        <w:t>/</w:t>
      </w:r>
      <w:r w:rsidR="008E128A" w:rsidRPr="00850417">
        <w:rPr>
          <w:rFonts w:ascii="Arial" w:hAnsi="Arial" w:cs="Arial"/>
          <w:b/>
          <w:lang w:val="es-ES_tradnl"/>
        </w:rPr>
        <w:t>06/17</w:t>
      </w:r>
    </w:p>
    <w:p w:rsidR="00EA4602" w:rsidRPr="00910EE4" w:rsidRDefault="00EA4602" w:rsidP="00142F32">
      <w:pPr>
        <w:autoSpaceDE w:val="0"/>
        <w:autoSpaceDN w:val="0"/>
        <w:adjustRightInd w:val="0"/>
        <w:spacing w:after="0" w:line="240" w:lineRule="auto"/>
        <w:rPr>
          <w:rFonts w:ascii="Arial" w:hAnsi="Arial" w:cs="Arial"/>
          <w:b/>
          <w:lang w:val="es-ES_tradnl"/>
        </w:rPr>
      </w:pPr>
    </w:p>
    <w:p w:rsidR="006800A8" w:rsidRPr="00F770C4" w:rsidRDefault="006800A8" w:rsidP="00EA4602">
      <w:pPr>
        <w:spacing w:after="0" w:line="240" w:lineRule="auto"/>
        <w:rPr>
          <w:rFonts w:ascii="Arial" w:eastAsia="Times New Roman" w:hAnsi="Arial" w:cs="Arial"/>
          <w:b/>
          <w:lang w:val="es-ES_tradnl"/>
        </w:rPr>
      </w:pPr>
      <w:r w:rsidRPr="00F770C4">
        <w:rPr>
          <w:rFonts w:ascii="Arial" w:eastAsia="Times New Roman" w:hAnsi="Arial" w:cs="Arial"/>
          <w:b/>
          <w:lang w:val="es-ES_tradnl"/>
        </w:rPr>
        <w:t>JUSTIFICACIÓN</w:t>
      </w:r>
    </w:p>
    <w:p w:rsidR="00604468" w:rsidRPr="00F770C4" w:rsidRDefault="0060446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8564D7" w:rsidRDefault="008564D7" w:rsidP="008564D7">
            <w:pPr>
              <w:jc w:val="both"/>
              <w:rPr>
                <w:rFonts w:ascii="Arial" w:hAnsi="Arial" w:cs="Arial"/>
                <w:color w:val="000000"/>
              </w:rPr>
            </w:pPr>
            <w:r w:rsidRPr="005228BD">
              <w:rPr>
                <w:rFonts w:ascii="Arial" w:hAnsi="Arial" w:cs="Arial"/>
                <w:color w:val="333333"/>
              </w:rPr>
              <w:t>En el marco del Reglamento (UE) n.º 1303/2013 del Parlamento Europeo y del Consejo, de 17 de diciembre de 2013 y del Reglamento (UE) n.º 1304/2013 del Parlamento Europeo y del Consejo, de 17 de diciembre de 2013, relativo al Fondo Social Europeo, c</w:t>
            </w:r>
            <w:r w:rsidRPr="005228BD">
              <w:rPr>
                <w:rFonts w:ascii="Arial" w:hAnsi="Arial" w:cs="Arial"/>
                <w:color w:val="000000"/>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228BD">
              <w:rPr>
                <w:rFonts w:ascii="Arial" w:hAnsi="Arial" w:cs="Arial"/>
              </w:rPr>
              <w:t xml:space="preserve">y a la </w:t>
            </w:r>
            <w:r w:rsidRPr="005228BD">
              <w:rPr>
                <w:rFonts w:ascii="Arial" w:hAnsi="Arial" w:cs="Arial"/>
                <w:color w:val="000000"/>
              </w:rPr>
              <w:t>cofinanciación de la Iniciativa de Empleo Juvenil y del Fondo Social Europeo en el marco del Programa Operativo de Empleo Juvenil, de ámbito plurirregional y correspondiente al período de programación 2014-2020</w:t>
            </w:r>
            <w:r w:rsidRPr="005228BD">
              <w:rPr>
                <w:rFonts w:ascii="Arial" w:hAnsi="Arial" w:cs="Arial"/>
              </w:rPr>
              <w:t xml:space="preserve">. </w:t>
            </w:r>
            <w:r w:rsidRPr="0029534D">
              <w:rPr>
                <w:rFonts w:ascii="Arial" w:hAnsi="Arial" w:cs="Arial"/>
                <w:color w:val="000000"/>
              </w:rPr>
              <w:t xml:space="preserve">Fundación ONCE es Organismo Intermedio para el nuevo periodo de programación 2014-2020, y actúa al mismo tiempo como Beneficiario de las Convocatorias de los programas anteriormente referidos, para cuya ejecución cuenta con </w:t>
            </w:r>
            <w:r w:rsidR="006A4086" w:rsidRPr="00F770C4">
              <w:rPr>
                <w:rFonts w:ascii="Arial" w:eastAsia="Times New Roman" w:hAnsi="Arial" w:cs="Arial"/>
                <w:lang w:val="es-ES_tradnl"/>
              </w:rPr>
              <w:t>Asociación</w:t>
            </w:r>
            <w:r w:rsidR="006A4086" w:rsidRPr="0029534D">
              <w:rPr>
                <w:rFonts w:ascii="Arial" w:hAnsi="Arial" w:cs="Arial"/>
                <w:color w:val="000000"/>
              </w:rPr>
              <w:t xml:space="preserve"> </w:t>
            </w:r>
            <w:r w:rsidRPr="0029534D">
              <w:rPr>
                <w:rFonts w:ascii="Arial" w:hAnsi="Arial" w:cs="Arial"/>
                <w:color w:val="000000"/>
              </w:rPr>
              <w:t>Inserta</w:t>
            </w:r>
            <w:r w:rsidR="00EA4602">
              <w:rPr>
                <w:rFonts w:ascii="Arial" w:hAnsi="Arial" w:cs="Arial"/>
                <w:color w:val="000000"/>
              </w:rPr>
              <w:t xml:space="preserve"> Empleo</w:t>
            </w:r>
            <w:r w:rsidRPr="0029534D">
              <w:rPr>
                <w:rFonts w:ascii="Arial" w:hAnsi="Arial" w:cs="Arial"/>
                <w:color w:val="000000"/>
              </w:rPr>
              <w:t>.</w:t>
            </w:r>
            <w:r w:rsidRPr="005228BD">
              <w:rPr>
                <w:rFonts w:ascii="Arial" w:hAnsi="Arial" w:cs="Arial"/>
                <w:color w:val="000000"/>
              </w:rPr>
              <w:t xml:space="preserve"> </w:t>
            </w:r>
            <w:r w:rsidR="006A4086" w:rsidRPr="00F770C4">
              <w:rPr>
                <w:rFonts w:ascii="Arial" w:eastAsia="Times New Roman" w:hAnsi="Arial" w:cs="Arial"/>
                <w:lang w:val="es-ES_tradnl"/>
              </w:rPr>
              <w:t>Asociación</w:t>
            </w:r>
            <w:r w:rsidR="006A4086" w:rsidRPr="005228BD">
              <w:rPr>
                <w:rFonts w:ascii="Arial" w:hAnsi="Arial" w:cs="Arial"/>
                <w:color w:val="000000"/>
              </w:rPr>
              <w:t xml:space="preserve"> </w:t>
            </w:r>
            <w:r w:rsidRPr="005228BD">
              <w:rPr>
                <w:rFonts w:ascii="Arial" w:hAnsi="Arial" w:cs="Arial"/>
                <w:color w:val="000000"/>
              </w:rPr>
              <w:t xml:space="preserve">Inserta </w:t>
            </w:r>
            <w:r w:rsidR="00EA4602">
              <w:rPr>
                <w:rFonts w:ascii="Arial" w:hAnsi="Arial" w:cs="Arial"/>
                <w:color w:val="000000"/>
              </w:rPr>
              <w:t xml:space="preserve">Empleo </w:t>
            </w:r>
            <w:r>
              <w:rPr>
                <w:rFonts w:ascii="Arial" w:hAnsi="Arial" w:cs="Arial"/>
                <w:color w:val="000000"/>
              </w:rPr>
              <w:t xml:space="preserve">es </w:t>
            </w:r>
            <w:r w:rsidRPr="005228BD">
              <w:rPr>
                <w:rFonts w:ascii="Arial" w:hAnsi="Arial" w:cs="Arial"/>
                <w:color w:val="000000"/>
              </w:rPr>
              <w:t xml:space="preserve">una entidad privada que gestiona para este fin fondos públicos, </w:t>
            </w:r>
            <w:r>
              <w:rPr>
                <w:rFonts w:ascii="Arial" w:hAnsi="Arial" w:cs="Arial"/>
                <w:color w:val="000000"/>
              </w:rPr>
              <w:t xml:space="preserve">y </w:t>
            </w:r>
            <w:r w:rsidRPr="005228BD">
              <w:rPr>
                <w:rFonts w:ascii="Arial" w:hAnsi="Arial" w:cs="Arial"/>
                <w:color w:val="000000"/>
              </w:rPr>
              <w:t>somete la licitación a los principios de objetividad, transparencia, publicidad y no discriminación</w:t>
            </w:r>
            <w:r w:rsidR="00B70A00">
              <w:rPr>
                <w:rFonts w:ascii="Arial" w:hAnsi="Arial" w:cs="Arial"/>
                <w:color w:val="000000"/>
              </w:rPr>
              <w:t>.</w:t>
            </w:r>
          </w:p>
          <w:p w:rsidR="008564D7" w:rsidRPr="005228BD" w:rsidRDefault="008564D7" w:rsidP="008564D7">
            <w:pPr>
              <w:spacing w:before="120" w:after="120"/>
              <w:jc w:val="both"/>
              <w:rPr>
                <w:rFonts w:ascii="Arial" w:hAnsi="Arial" w:cs="Arial"/>
                <w:color w:val="000000"/>
              </w:rPr>
            </w:pPr>
            <w:r w:rsidRPr="005228BD">
              <w:rPr>
                <w:rFonts w:ascii="Arial" w:hAnsi="Arial" w:cs="Arial"/>
                <w:color w:val="000000"/>
              </w:rPr>
              <w:t>La Dirección General referida ha dictado con fecha 28 de diciembre de 2015 dos Resoluciones por las que se publican la relación de proyectos aprobados en el marco de ambas convocatorias, estos son:</w:t>
            </w:r>
          </w:p>
          <w:p w:rsidR="008564D7" w:rsidRPr="005228BD" w:rsidRDefault="008564D7" w:rsidP="00AE7174">
            <w:pPr>
              <w:numPr>
                <w:ilvl w:val="0"/>
                <w:numId w:val="5"/>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39594 Talento Diverso (POISES)</w:t>
            </w:r>
          </w:p>
          <w:p w:rsidR="008564D7" w:rsidRPr="005228BD" w:rsidRDefault="008564D7" w:rsidP="00AE7174">
            <w:pPr>
              <w:numPr>
                <w:ilvl w:val="0"/>
                <w:numId w:val="5"/>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39595 Impulsa Tu Talento (POISES)</w:t>
            </w:r>
          </w:p>
          <w:p w:rsidR="008564D7" w:rsidRPr="005228BD" w:rsidRDefault="008564D7" w:rsidP="00AE7174">
            <w:pPr>
              <w:numPr>
                <w:ilvl w:val="0"/>
                <w:numId w:val="5"/>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39596 Fortalece Tu Talento (POISES)</w:t>
            </w:r>
          </w:p>
          <w:p w:rsidR="008564D7" w:rsidRPr="005228BD" w:rsidRDefault="008564D7" w:rsidP="00AE7174">
            <w:pPr>
              <w:numPr>
                <w:ilvl w:val="0"/>
                <w:numId w:val="5"/>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39587 Activa Tu Talento (POEJ)</w:t>
            </w:r>
          </w:p>
          <w:p w:rsidR="008564D7" w:rsidRPr="005228BD" w:rsidRDefault="008564D7" w:rsidP="00AE7174">
            <w:pPr>
              <w:numPr>
                <w:ilvl w:val="0"/>
                <w:numId w:val="5"/>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39588 Entre</w:t>
            </w:r>
            <w:r>
              <w:rPr>
                <w:rFonts w:ascii="Arial" w:hAnsi="Arial" w:cs="Arial"/>
                <w:color w:val="000000"/>
              </w:rPr>
              <w:t>na</w:t>
            </w:r>
            <w:r w:rsidRPr="005228BD">
              <w:rPr>
                <w:rFonts w:ascii="Arial" w:hAnsi="Arial" w:cs="Arial"/>
                <w:color w:val="000000"/>
              </w:rPr>
              <w:t xml:space="preserve"> Tu Talento (POEJ)</w:t>
            </w:r>
          </w:p>
          <w:p w:rsidR="004625C6" w:rsidRDefault="004625C6" w:rsidP="004625C6">
            <w:pPr>
              <w:jc w:val="both"/>
              <w:rPr>
                <w:rFonts w:ascii="Arial" w:hAnsi="Arial" w:cs="Arial"/>
                <w:color w:val="000000"/>
              </w:rPr>
            </w:pPr>
            <w:r w:rsidRPr="00465B7E">
              <w:rPr>
                <w:rFonts w:ascii="Arial" w:hAnsi="Arial" w:cs="Arial"/>
              </w:rPr>
              <w:t>La relación de proyectos aprobados en el marco de ambas convocatorias tiene como objetivo proponer oportunidades de integración social y laboral a las personas con discapacidad</w:t>
            </w:r>
            <w:r>
              <w:rPr>
                <w:rFonts w:ascii="Arial" w:hAnsi="Arial" w:cs="Arial"/>
              </w:rPr>
              <w:t>,</w:t>
            </w:r>
            <w:r w:rsidRPr="00465B7E">
              <w:rPr>
                <w:rFonts w:ascii="Arial" w:hAnsi="Arial" w:cs="Arial"/>
              </w:rPr>
              <w:t xml:space="preserve"> estableciendo y ejecutando para ello Acciones de Mejora de la </w:t>
            </w:r>
            <w:r w:rsidRPr="00465B7E">
              <w:rPr>
                <w:rFonts w:ascii="Arial" w:hAnsi="Arial" w:cs="Arial"/>
              </w:rPr>
              <w:lastRenderedPageBreak/>
              <w:t>Empleabilidad</w:t>
            </w:r>
            <w:r>
              <w:rPr>
                <w:rFonts w:ascii="Arial" w:hAnsi="Arial" w:cs="Arial"/>
                <w:color w:val="000000"/>
              </w:rPr>
              <w:t>.</w:t>
            </w:r>
          </w:p>
          <w:p w:rsidR="006800A8" w:rsidRPr="00185B7A" w:rsidRDefault="000F20A8" w:rsidP="00606A3F">
            <w:pPr>
              <w:jc w:val="both"/>
              <w:rPr>
                <w:rFonts w:ascii="Arial" w:hAnsi="Arial" w:cs="Arial"/>
                <w:color w:val="000000"/>
              </w:rPr>
            </w:pPr>
            <w:r>
              <w:rPr>
                <w:rFonts w:ascii="Arial" w:hAnsi="Arial" w:cs="Arial"/>
                <w:color w:val="000000"/>
              </w:rPr>
              <w:t>Las personas con discapacidad y especiales dificultades de inserción, requieren de itinerarios que ofrezcan una formación que garantice su acceso al mercado laboral, para ello se plantea un</w:t>
            </w:r>
            <w:r w:rsidR="00606A3F">
              <w:rPr>
                <w:rFonts w:ascii="Arial" w:hAnsi="Arial" w:cs="Arial"/>
                <w:color w:val="000000"/>
              </w:rPr>
              <w:t xml:space="preserve"> taller de manipulado</w:t>
            </w:r>
            <w:r w:rsidR="006E670B">
              <w:rPr>
                <w:rFonts w:ascii="Arial" w:hAnsi="Arial" w:cs="Arial"/>
                <w:color w:val="000000"/>
              </w:rPr>
              <w:t xml:space="preserve"> </w:t>
            </w:r>
            <w:r>
              <w:rPr>
                <w:rFonts w:ascii="Arial" w:hAnsi="Arial" w:cs="Arial"/>
                <w:color w:val="000000"/>
              </w:rPr>
              <w:t xml:space="preserve">en la que se potencie la mejora de su </w:t>
            </w:r>
            <w:r w:rsidR="00606A3F">
              <w:rPr>
                <w:rFonts w:ascii="Arial" w:hAnsi="Arial" w:cs="Arial"/>
                <w:color w:val="000000"/>
              </w:rPr>
              <w:t>empleabilidad</w:t>
            </w:r>
            <w:r>
              <w:rPr>
                <w:rFonts w:ascii="Arial" w:hAnsi="Arial" w:cs="Arial"/>
                <w:color w:val="000000"/>
              </w:rPr>
              <w:t>.</w:t>
            </w:r>
            <w:r w:rsidR="00606A3F">
              <w:rPr>
                <w:rFonts w:ascii="Arial" w:hAnsi="Arial" w:cs="Arial"/>
                <w:color w:val="000000"/>
              </w:rPr>
              <w:t xml:space="preserve"> Por ello, s</w:t>
            </w:r>
            <w:r w:rsidRPr="00BB45C5">
              <w:rPr>
                <w:rFonts w:ascii="Arial" w:hAnsi="Arial" w:cs="Arial"/>
                <w:color w:val="000000"/>
              </w:rPr>
              <w:t xml:space="preserve">e ha detectado que una de las necesidades de cualificación es la formación en </w:t>
            </w:r>
            <w:r w:rsidR="00606A3F">
              <w:rPr>
                <w:rFonts w:ascii="Arial" w:hAnsi="Arial" w:cs="Arial"/>
                <w:color w:val="000000"/>
              </w:rPr>
              <w:t>un taller de tareas de manipulado</w:t>
            </w:r>
            <w:r w:rsidRPr="00BB45C5">
              <w:rPr>
                <w:rFonts w:ascii="Arial" w:hAnsi="Arial" w:cs="Arial"/>
                <w:color w:val="000000"/>
              </w:rPr>
              <w:t>, atendiendo a las expectativas personales y las del mercado laboral</w:t>
            </w:r>
            <w:r w:rsidR="00185B7A" w:rsidRPr="00BB45C5">
              <w:rPr>
                <w:rFonts w:ascii="Arial" w:hAnsi="Arial" w:cs="Arial"/>
                <w:color w:val="000000"/>
              </w:rPr>
              <w:t>.</w:t>
            </w:r>
            <w:r w:rsidR="00185B7A">
              <w:rPr>
                <w:rFonts w:ascii="Arial" w:hAnsi="Arial" w:cs="Arial"/>
                <w:color w:val="000000"/>
              </w:rPr>
              <w:t xml:space="preserve"> </w:t>
            </w:r>
          </w:p>
        </w:tc>
      </w:tr>
    </w:tbl>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A.- Objeto del Contrato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665"/>
        </w:trPr>
        <w:tc>
          <w:tcPr>
            <w:tcW w:w="8587" w:type="dxa"/>
            <w:tcMar>
              <w:top w:w="57" w:type="dxa"/>
              <w:bottom w:w="57" w:type="dxa"/>
            </w:tcMar>
          </w:tcPr>
          <w:p w:rsidR="00EF131F" w:rsidRPr="0067467A" w:rsidRDefault="007E77C8" w:rsidP="00244D81">
            <w:pPr>
              <w:autoSpaceDE w:val="0"/>
              <w:autoSpaceDN w:val="0"/>
              <w:adjustRightInd w:val="0"/>
              <w:jc w:val="both"/>
              <w:rPr>
                <w:rFonts w:ascii="Arial" w:hAnsi="Arial" w:cs="Arial"/>
                <w:lang w:val="es-ES_tradnl"/>
              </w:rPr>
            </w:pPr>
            <w:r w:rsidRPr="0067467A">
              <w:rPr>
                <w:rFonts w:ascii="Arial" w:eastAsia="Times New Roman" w:hAnsi="Arial" w:cs="Arial"/>
                <w:lang w:val="es-ES_tradnl"/>
              </w:rPr>
              <w:t xml:space="preserve">De conformidad con las características del Pliego de Condiciones Técnicas, desde la </w:t>
            </w:r>
            <w:r w:rsidRPr="00606A3F">
              <w:rPr>
                <w:rFonts w:ascii="Arial" w:eastAsia="Times New Roman" w:hAnsi="Arial" w:cs="Arial"/>
                <w:lang w:val="es-ES_tradnl"/>
              </w:rPr>
              <w:t xml:space="preserve">Asociación </w:t>
            </w:r>
            <w:r w:rsidR="00962A45" w:rsidRPr="00606A3F">
              <w:rPr>
                <w:rFonts w:ascii="Arial" w:eastAsia="Times New Roman" w:hAnsi="Arial" w:cs="Arial"/>
                <w:lang w:val="es-ES_tradnl"/>
              </w:rPr>
              <w:t>Inserta Emple</w:t>
            </w:r>
            <w:r w:rsidR="003B3388" w:rsidRPr="00606A3F">
              <w:rPr>
                <w:rFonts w:ascii="Arial" w:eastAsia="Times New Roman" w:hAnsi="Arial" w:cs="Arial"/>
                <w:lang w:val="es-ES_tradnl"/>
              </w:rPr>
              <w:t>o</w:t>
            </w:r>
            <w:r w:rsidRPr="00606A3F">
              <w:rPr>
                <w:rFonts w:ascii="Arial" w:eastAsia="Times New Roman" w:hAnsi="Arial" w:cs="Arial"/>
                <w:lang w:val="es-ES_tradnl"/>
              </w:rPr>
              <w:t xml:space="preserve"> se licita la impartición </w:t>
            </w:r>
            <w:r w:rsidR="004625C6" w:rsidRPr="00606A3F">
              <w:rPr>
                <w:rFonts w:ascii="Arial" w:hAnsi="Arial" w:cs="Arial"/>
                <w:color w:val="000000" w:themeColor="text1"/>
                <w:lang w:val="es-ES_tradnl"/>
              </w:rPr>
              <w:t xml:space="preserve">de </w:t>
            </w:r>
            <w:r w:rsidR="00606A3F" w:rsidRPr="00606A3F">
              <w:rPr>
                <w:rFonts w:ascii="Arial" w:hAnsi="Arial" w:cs="Arial"/>
                <w:b/>
                <w:color w:val="000000" w:themeColor="text1"/>
                <w:lang w:val="es-ES_tradnl"/>
              </w:rPr>
              <w:t>UN TALLER</w:t>
            </w:r>
            <w:r w:rsidR="00606A3F" w:rsidRPr="00606A3F">
              <w:rPr>
                <w:rFonts w:ascii="Arial" w:hAnsi="Arial" w:cs="Arial"/>
                <w:b/>
                <w:bCs/>
                <w:color w:val="000000" w:themeColor="text1"/>
              </w:rPr>
              <w:t xml:space="preserve"> DE HABILIDADES OCUPACIONALES  EN  TAREAS  DE MANIPULADOS</w:t>
            </w:r>
            <w:r w:rsidR="006D39F3">
              <w:rPr>
                <w:rFonts w:ascii="Arial" w:hAnsi="Arial" w:cs="Arial"/>
                <w:b/>
                <w:color w:val="000000" w:themeColor="text1"/>
              </w:rPr>
              <w:t>,</w:t>
            </w:r>
            <w:r w:rsidR="00606A3F">
              <w:rPr>
                <w:rFonts w:ascii="Arial" w:hAnsi="Arial" w:cs="Arial"/>
                <w:b/>
                <w:color w:val="000000" w:themeColor="text1"/>
                <w:lang w:val="es-ES_tradnl"/>
              </w:rPr>
              <w:t xml:space="preserve"> </w:t>
            </w:r>
            <w:r w:rsidR="006D39F3" w:rsidRPr="004629CF">
              <w:rPr>
                <w:rFonts w:ascii="Arial" w:hAnsi="Arial" w:cs="Arial"/>
                <w:color w:val="000000" w:themeColor="text1"/>
                <w:lang w:val="es-ES_tradnl"/>
              </w:rPr>
              <w:t>e</w:t>
            </w:r>
            <w:r w:rsidR="004625C6" w:rsidRPr="004629CF">
              <w:rPr>
                <w:rFonts w:ascii="Arial" w:hAnsi="Arial" w:cs="Arial"/>
                <w:lang w:val="es-ES_tradnl"/>
              </w:rPr>
              <w:t xml:space="preserve">n </w:t>
            </w:r>
            <w:r w:rsidR="00606A3F" w:rsidRPr="004629CF">
              <w:rPr>
                <w:rFonts w:ascii="Arial" w:hAnsi="Arial" w:cs="Arial"/>
                <w:lang w:val="es-ES_tradnl"/>
              </w:rPr>
              <w:t>l</w:t>
            </w:r>
            <w:r w:rsidR="00606A3F">
              <w:rPr>
                <w:rFonts w:ascii="Arial" w:hAnsi="Arial" w:cs="Arial"/>
                <w:lang w:val="es-ES_tradnl"/>
              </w:rPr>
              <w:t>a</w:t>
            </w:r>
            <w:r w:rsidR="004625C6" w:rsidRPr="00606A3F">
              <w:rPr>
                <w:rFonts w:ascii="Arial" w:hAnsi="Arial" w:cs="Arial"/>
                <w:lang w:val="es-ES_tradnl"/>
              </w:rPr>
              <w:t xml:space="preserve"> localidad</w:t>
            </w:r>
            <w:r w:rsidR="00606A3F">
              <w:rPr>
                <w:rFonts w:ascii="Arial" w:hAnsi="Arial" w:cs="Arial"/>
                <w:lang w:val="es-ES_tradnl"/>
              </w:rPr>
              <w:t xml:space="preserve"> de Mérida (Badajoz).</w:t>
            </w:r>
            <w:r w:rsidR="00EF131F" w:rsidRPr="0067467A">
              <w:rPr>
                <w:rFonts w:ascii="Arial" w:hAnsi="Arial" w:cs="Arial"/>
                <w:lang w:val="es-ES_tradnl"/>
              </w:rPr>
              <w:t xml:space="preserve"> </w:t>
            </w:r>
          </w:p>
          <w:p w:rsidR="00C00A77" w:rsidRPr="00606A3F" w:rsidRDefault="00C00A77" w:rsidP="00C00A77">
            <w:pPr>
              <w:autoSpaceDE w:val="0"/>
              <w:autoSpaceDN w:val="0"/>
              <w:adjustRightInd w:val="0"/>
              <w:jc w:val="both"/>
              <w:rPr>
                <w:rFonts w:ascii="Arial" w:hAnsi="Arial" w:cs="Arial"/>
              </w:rPr>
            </w:pPr>
            <w:r w:rsidRPr="00C00A77">
              <w:rPr>
                <w:rFonts w:ascii="Arial" w:eastAsia="Times New Roman" w:hAnsi="Arial" w:cs="Arial"/>
              </w:rPr>
              <w:t>Este servicio se dirige a personas desempleadas con certificados de discapacidad igual o superior al 33% o tener reconocida una incapacidad permanente de grado total, absoluta o gran invalidez, según el artículo 4.2 de Real Decreto Legislativo 1/2013 , de 29 de noviembre, que considera a los mismo afectados con un grado igual o superior al 33% de discapacidad. Y entre los que se incluyen por especial riesgo de exclusión los jóvenes con discapacidad. Preferentemente usuarios con discapacidad Intelectual</w:t>
            </w:r>
            <w:r w:rsidRPr="00606A3F">
              <w:rPr>
                <w:rFonts w:ascii="Arial" w:hAnsi="Arial" w:cs="Arial"/>
              </w:rPr>
              <w:t>.</w:t>
            </w:r>
          </w:p>
          <w:p w:rsidR="00D869F3" w:rsidRPr="00E36B2D" w:rsidRDefault="000F20A8" w:rsidP="00C00A77">
            <w:pPr>
              <w:jc w:val="both"/>
              <w:rPr>
                <w:rFonts w:ascii="Arial" w:hAnsi="Arial" w:cs="Arial"/>
                <w:lang w:val="es-ES_tradnl"/>
              </w:rPr>
            </w:pPr>
            <w:r w:rsidRPr="00606A3F">
              <w:rPr>
                <w:rFonts w:ascii="Arial" w:hAnsi="Arial" w:cs="Arial"/>
                <w:lang w:val="es-ES_tradnl"/>
              </w:rPr>
              <w:t xml:space="preserve">La finalidad de esta formación es </w:t>
            </w:r>
            <w:r w:rsidR="006E670B" w:rsidRPr="00606A3F">
              <w:rPr>
                <w:rFonts w:ascii="Arial" w:hAnsi="Arial" w:cs="Arial"/>
                <w:lang w:val="es-ES_tradnl"/>
              </w:rPr>
              <w:t>adquirir</w:t>
            </w:r>
            <w:r w:rsidR="006E670B" w:rsidRPr="00606A3F">
              <w:rPr>
                <w:rFonts w:ascii="Arial" w:hAnsi="Arial" w:cs="Arial"/>
              </w:rPr>
              <w:t xml:space="preserve"> </w:t>
            </w:r>
            <w:r w:rsidR="00606A3F" w:rsidRPr="00606A3F">
              <w:rPr>
                <w:rFonts w:ascii="Arial" w:eastAsia="Times New Roman" w:hAnsi="Arial" w:cs="Arial"/>
                <w:bCs/>
                <w:szCs w:val="20"/>
              </w:rPr>
              <w:t>estrategias y recursos así como desarrollar actitudes,  destrezas y habilidades  que capaciten al alumnado para el adecuado desempeño de su trabajo dentro del ámbito  de tareas de manipulado</w:t>
            </w:r>
            <w:r w:rsidR="00C00A77">
              <w:rPr>
                <w:rFonts w:ascii="Arial" w:eastAsia="Times New Roman" w:hAnsi="Arial" w:cs="Arial"/>
                <w:bCs/>
                <w:szCs w:val="20"/>
              </w:rPr>
              <w:t>.</w:t>
            </w:r>
            <w:r w:rsidR="00606A3F" w:rsidRPr="00606A3F">
              <w:rPr>
                <w:rFonts w:ascii="Arial" w:hAnsi="Arial" w:cs="Arial"/>
                <w:lang w:val="es-ES_tradnl"/>
              </w:rPr>
              <w:t xml:space="preserve"> </w:t>
            </w:r>
          </w:p>
        </w:tc>
      </w:tr>
    </w:tbl>
    <w:p w:rsidR="000D5A92" w:rsidRDefault="000D5A92" w:rsidP="00604468">
      <w:pPr>
        <w:spacing w:after="0" w:line="240" w:lineRule="auto"/>
        <w:jc w:val="both"/>
        <w:rPr>
          <w:rFonts w:ascii="Arial" w:eastAsia="Times New Roman" w:hAnsi="Arial" w:cs="Arial"/>
          <w:b/>
          <w:lang w:val="es-ES_tradnl"/>
        </w:rPr>
      </w:pPr>
    </w:p>
    <w:p w:rsidR="00EA4602" w:rsidRPr="00F770C4" w:rsidRDefault="00EA4602"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B.- Procedimiento de adjudicación. Lugar, plazo y forma de presentación de proposiciones. </w:t>
      </w:r>
    </w:p>
    <w:p w:rsidR="006800A8" w:rsidRPr="00F770C4" w:rsidRDefault="006800A8" w:rsidP="00604468">
      <w:pPr>
        <w:spacing w:after="0" w:line="240" w:lineRule="auto"/>
        <w:jc w:val="both"/>
        <w:rPr>
          <w:rFonts w:ascii="Arial" w:eastAsia="Times New Roman" w:hAnsi="Arial" w:cs="Arial"/>
          <w:b/>
          <w:lang w:val="es-ES_tradnl"/>
        </w:rPr>
      </w:pPr>
    </w:p>
    <w:tbl>
      <w:tblPr>
        <w:tblW w:w="861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613"/>
      </w:tblGrid>
      <w:tr w:rsidR="006800A8" w:rsidRPr="00F770C4" w:rsidTr="00185B7A">
        <w:trPr>
          <w:trHeight w:val="631"/>
        </w:trPr>
        <w:tc>
          <w:tcPr>
            <w:tcW w:w="8613" w:type="dxa"/>
            <w:tcMar>
              <w:top w:w="57" w:type="dxa"/>
              <w:bottom w:w="57" w:type="dxa"/>
            </w:tcMar>
          </w:tcPr>
          <w:p w:rsidR="0031272B" w:rsidRPr="00C24BC5" w:rsidRDefault="0031272B" w:rsidP="0031272B">
            <w:pPr>
              <w:autoSpaceDE w:val="0"/>
              <w:autoSpaceDN w:val="0"/>
              <w:adjustRightInd w:val="0"/>
              <w:spacing w:after="0" w:line="240" w:lineRule="auto"/>
              <w:jc w:val="both"/>
              <w:rPr>
                <w:rFonts w:ascii="Arial" w:eastAsia="Times New Roman" w:hAnsi="Arial" w:cs="Arial"/>
                <w:lang w:val="es-ES_tradnl"/>
              </w:rPr>
            </w:pPr>
            <w:r w:rsidRPr="00C24BC5">
              <w:rPr>
                <w:rFonts w:ascii="Arial" w:eastAsia="Times New Roman" w:hAnsi="Arial" w:cs="Arial"/>
                <w:u w:val="single"/>
                <w:lang w:val="es-ES_tradnl"/>
              </w:rPr>
              <w:t>Tipo de concurrencia</w:t>
            </w:r>
            <w:r w:rsidRPr="00C24BC5">
              <w:rPr>
                <w:rFonts w:ascii="Arial" w:eastAsia="Times New Roman" w:hAnsi="Arial" w:cs="Arial"/>
                <w:lang w:val="es-ES_tradnl"/>
              </w:rPr>
              <w:t>:</w:t>
            </w:r>
          </w:p>
          <w:p w:rsidR="0031272B" w:rsidRPr="00C24BC5" w:rsidRDefault="0031272B" w:rsidP="0031272B">
            <w:pPr>
              <w:autoSpaceDE w:val="0"/>
              <w:autoSpaceDN w:val="0"/>
              <w:adjustRightInd w:val="0"/>
              <w:spacing w:after="0" w:line="240" w:lineRule="auto"/>
              <w:jc w:val="both"/>
              <w:rPr>
                <w:rFonts w:ascii="Arial" w:eastAsia="Times New Roman" w:hAnsi="Arial" w:cs="Arial"/>
                <w:sz w:val="24"/>
                <w:szCs w:val="24"/>
                <w:lang w:val="es-ES_tradnl"/>
              </w:rPr>
            </w:pPr>
          </w:p>
          <w:p w:rsidR="0031272B" w:rsidRPr="00C24BC5" w:rsidRDefault="0031272B" w:rsidP="0031272B">
            <w:pPr>
              <w:autoSpaceDE w:val="0"/>
              <w:autoSpaceDN w:val="0"/>
              <w:adjustRightInd w:val="0"/>
              <w:spacing w:after="0" w:line="240" w:lineRule="auto"/>
              <w:jc w:val="both"/>
              <w:rPr>
                <w:rFonts w:ascii="Arial" w:eastAsia="Times New Roman" w:hAnsi="Arial" w:cs="Arial"/>
                <w:sz w:val="24"/>
                <w:szCs w:val="24"/>
                <w:lang w:val="es-ES_tradnl"/>
              </w:rPr>
            </w:pPr>
            <w:r w:rsidRPr="00C24BC5">
              <w:rPr>
                <w:rFonts w:ascii="Arial" w:eastAsia="Times New Roman" w:hAnsi="Arial" w:cs="Arial"/>
                <w:lang w:val="es-ES_tradnl"/>
              </w:rPr>
              <w:t>Concurso público. Publicación en web INSERTA EMPLEO</w:t>
            </w:r>
          </w:p>
          <w:p w:rsidR="0031272B" w:rsidRPr="00C24BC5" w:rsidRDefault="0031272B" w:rsidP="0031272B">
            <w:pPr>
              <w:autoSpaceDE w:val="0"/>
              <w:autoSpaceDN w:val="0"/>
              <w:adjustRightInd w:val="0"/>
              <w:spacing w:after="0" w:line="240" w:lineRule="auto"/>
              <w:jc w:val="both"/>
              <w:rPr>
                <w:rFonts w:ascii="Arial" w:eastAsia="Times New Roman" w:hAnsi="Arial" w:cs="Arial"/>
                <w:sz w:val="24"/>
                <w:szCs w:val="24"/>
                <w:u w:val="single"/>
                <w:lang w:val="es-ES_tradnl"/>
              </w:rPr>
            </w:pPr>
          </w:p>
          <w:p w:rsidR="0031272B" w:rsidRPr="00C24BC5" w:rsidRDefault="0031272B" w:rsidP="0031272B">
            <w:pPr>
              <w:autoSpaceDE w:val="0"/>
              <w:autoSpaceDN w:val="0"/>
              <w:adjustRightInd w:val="0"/>
              <w:spacing w:after="0" w:line="240" w:lineRule="auto"/>
              <w:jc w:val="both"/>
              <w:rPr>
                <w:rFonts w:ascii="Arial" w:eastAsia="Times New Roman" w:hAnsi="Arial" w:cs="Arial"/>
                <w:sz w:val="24"/>
                <w:szCs w:val="24"/>
                <w:u w:val="single"/>
                <w:lang w:val="es-ES_tradnl"/>
              </w:rPr>
            </w:pPr>
            <w:r w:rsidRPr="00C24BC5">
              <w:rPr>
                <w:rFonts w:ascii="Arial" w:eastAsia="Times New Roman" w:hAnsi="Arial" w:cs="Arial"/>
                <w:u w:val="single"/>
                <w:lang w:val="es-ES_tradnl"/>
              </w:rPr>
              <w:t>Lugar y fecha límite para la presentación de ofertas:</w:t>
            </w:r>
          </w:p>
          <w:p w:rsidR="0031272B" w:rsidRPr="00C24BC5" w:rsidRDefault="0031272B" w:rsidP="0031272B">
            <w:pPr>
              <w:autoSpaceDE w:val="0"/>
              <w:autoSpaceDN w:val="0"/>
              <w:adjustRightInd w:val="0"/>
              <w:spacing w:after="0" w:line="240" w:lineRule="auto"/>
              <w:jc w:val="both"/>
              <w:rPr>
                <w:rFonts w:ascii="Arial" w:eastAsia="Times New Roman" w:hAnsi="Arial" w:cs="Arial"/>
                <w:sz w:val="24"/>
                <w:szCs w:val="24"/>
                <w:u w:val="single"/>
                <w:lang w:val="es-ES_tradnl"/>
              </w:rPr>
            </w:pPr>
          </w:p>
          <w:p w:rsidR="0031272B" w:rsidRPr="00CE5FA2" w:rsidRDefault="0031272B" w:rsidP="0031272B">
            <w:pPr>
              <w:spacing w:after="0" w:line="240" w:lineRule="auto"/>
              <w:jc w:val="both"/>
              <w:rPr>
                <w:rFonts w:ascii="Arial" w:eastAsia="Times New Roman" w:hAnsi="Arial" w:cs="Arial"/>
                <w:lang w:val="es-ES_tradnl"/>
              </w:rPr>
            </w:pPr>
            <w:r w:rsidRPr="00C24BC5">
              <w:rPr>
                <w:rFonts w:ascii="Arial" w:eastAsia="Times New Roman" w:hAnsi="Arial" w:cs="Arial"/>
                <w:lang w:val="es-ES_tradnl" w:eastAsia="en-US"/>
              </w:rPr>
              <w:t xml:space="preserve">Domicilio de la Asociación INSERTA EMPLEO, sito en </w:t>
            </w:r>
            <w:r w:rsidRPr="00CE5FA2">
              <w:rPr>
                <w:rFonts w:ascii="Arial" w:eastAsia="Times New Roman" w:hAnsi="Arial" w:cs="Arial"/>
                <w:lang w:val="es-ES_tradnl"/>
              </w:rPr>
              <w:t>la calle John Lennon 26 – 06800 Mérida (Badajoz), a la atención de Mª de los</w:t>
            </w:r>
            <w:r>
              <w:rPr>
                <w:rFonts w:ascii="Arial" w:eastAsia="Times New Roman" w:hAnsi="Arial" w:cs="Arial"/>
                <w:lang w:val="es-ES_tradnl"/>
              </w:rPr>
              <w:t xml:space="preserve"> Ángeles Soler Calderay, Consultora de Asociación Inserta Empleo oficina de Mérida.</w:t>
            </w:r>
          </w:p>
          <w:p w:rsidR="0031272B" w:rsidRPr="00C24BC5" w:rsidRDefault="0031272B" w:rsidP="0031272B">
            <w:pPr>
              <w:autoSpaceDE w:val="0"/>
              <w:autoSpaceDN w:val="0"/>
              <w:adjustRightInd w:val="0"/>
              <w:spacing w:after="0" w:line="240" w:lineRule="auto"/>
              <w:jc w:val="both"/>
              <w:rPr>
                <w:rFonts w:ascii="Arial" w:eastAsia="Times New Roman" w:hAnsi="Arial" w:cs="Arial"/>
                <w:lang w:val="es-ES_tradnl"/>
              </w:rPr>
            </w:pPr>
            <w:r w:rsidRPr="00C24BC5">
              <w:rPr>
                <w:rFonts w:ascii="Arial" w:eastAsia="Times New Roman" w:hAnsi="Arial" w:cs="Arial"/>
                <w:lang w:val="es-ES_tradnl"/>
              </w:rPr>
              <w:t>Fecha límite</w:t>
            </w:r>
            <w:r w:rsidRPr="00C24BC5">
              <w:rPr>
                <w:rFonts w:ascii="Arial" w:eastAsia="Times New Roman" w:hAnsi="Arial" w:cs="Arial"/>
                <w:b/>
                <w:lang w:val="es-ES_tradnl"/>
              </w:rPr>
              <w:t xml:space="preserve">: </w:t>
            </w:r>
            <w:r w:rsidR="00717561">
              <w:rPr>
                <w:rFonts w:ascii="Arial" w:eastAsia="Times New Roman" w:hAnsi="Arial" w:cs="Arial"/>
                <w:b/>
                <w:lang w:val="es-ES_tradnl"/>
              </w:rPr>
              <w:t>31</w:t>
            </w:r>
            <w:r>
              <w:rPr>
                <w:rFonts w:ascii="Arial" w:eastAsia="Times New Roman" w:hAnsi="Arial" w:cs="Arial"/>
                <w:b/>
                <w:lang w:val="es-ES_tradnl"/>
              </w:rPr>
              <w:t xml:space="preserve"> </w:t>
            </w:r>
            <w:r w:rsidRPr="00C24BC5">
              <w:rPr>
                <w:rFonts w:ascii="Arial" w:eastAsia="Times New Roman" w:hAnsi="Arial" w:cs="Arial"/>
                <w:b/>
                <w:lang w:val="es-ES_tradnl"/>
              </w:rPr>
              <w:t>de</w:t>
            </w:r>
            <w:r>
              <w:rPr>
                <w:rFonts w:ascii="Arial" w:eastAsia="Times New Roman" w:hAnsi="Arial" w:cs="Arial"/>
                <w:b/>
                <w:lang w:val="es-ES_tradnl"/>
              </w:rPr>
              <w:t xml:space="preserve"> Ju</w:t>
            </w:r>
            <w:r w:rsidR="00717561">
              <w:rPr>
                <w:rFonts w:ascii="Arial" w:eastAsia="Times New Roman" w:hAnsi="Arial" w:cs="Arial"/>
                <w:b/>
                <w:lang w:val="es-ES_tradnl"/>
              </w:rPr>
              <w:t>l</w:t>
            </w:r>
            <w:r>
              <w:rPr>
                <w:rFonts w:ascii="Arial" w:eastAsia="Times New Roman" w:hAnsi="Arial" w:cs="Arial"/>
                <w:b/>
                <w:lang w:val="es-ES_tradnl"/>
              </w:rPr>
              <w:t xml:space="preserve">io </w:t>
            </w:r>
            <w:r w:rsidRPr="00C24BC5">
              <w:rPr>
                <w:rFonts w:ascii="Arial" w:eastAsia="Times New Roman" w:hAnsi="Arial" w:cs="Arial"/>
                <w:b/>
                <w:lang w:val="es-ES_tradnl"/>
              </w:rPr>
              <w:t xml:space="preserve"> de 201</w:t>
            </w:r>
            <w:r>
              <w:rPr>
                <w:rFonts w:ascii="Arial" w:eastAsia="Times New Roman" w:hAnsi="Arial" w:cs="Arial"/>
                <w:b/>
                <w:lang w:val="es-ES_tradnl"/>
              </w:rPr>
              <w:t>7</w:t>
            </w:r>
            <w:r w:rsidRPr="00C24BC5">
              <w:rPr>
                <w:rFonts w:ascii="Arial" w:eastAsia="Times New Roman" w:hAnsi="Arial" w:cs="Arial"/>
                <w:b/>
                <w:lang w:val="es-ES_tradnl"/>
              </w:rPr>
              <w:t xml:space="preserve"> a las </w:t>
            </w:r>
            <w:r>
              <w:rPr>
                <w:rFonts w:ascii="Arial" w:eastAsia="Times New Roman" w:hAnsi="Arial" w:cs="Arial"/>
                <w:b/>
                <w:lang w:val="es-ES_tradnl"/>
              </w:rPr>
              <w:t>14</w:t>
            </w:r>
            <w:r w:rsidRPr="00C24BC5">
              <w:rPr>
                <w:rFonts w:ascii="Arial" w:eastAsia="Times New Roman" w:hAnsi="Arial" w:cs="Arial"/>
                <w:b/>
                <w:lang w:val="es-ES_tradnl"/>
              </w:rPr>
              <w:t>:</w:t>
            </w:r>
            <w:r>
              <w:rPr>
                <w:rFonts w:ascii="Arial" w:eastAsia="Times New Roman" w:hAnsi="Arial" w:cs="Arial"/>
                <w:b/>
                <w:lang w:val="es-ES_tradnl"/>
              </w:rPr>
              <w:t>00</w:t>
            </w:r>
            <w:r w:rsidRPr="00C24BC5">
              <w:rPr>
                <w:rFonts w:ascii="Arial" w:eastAsia="Times New Roman" w:hAnsi="Arial" w:cs="Arial"/>
                <w:b/>
                <w:lang w:val="es-ES_tradnl"/>
              </w:rPr>
              <w:t xml:space="preserve"> horas</w:t>
            </w:r>
            <w:r w:rsidRPr="00C24BC5">
              <w:rPr>
                <w:rFonts w:ascii="Arial" w:eastAsia="Times New Roman" w:hAnsi="Arial" w:cs="Arial"/>
                <w:lang w:val="es-ES_tradnl"/>
              </w:rPr>
              <w:t>.</w:t>
            </w:r>
          </w:p>
          <w:p w:rsidR="0031272B" w:rsidRPr="00C24BC5" w:rsidRDefault="0031272B" w:rsidP="0031272B">
            <w:pPr>
              <w:autoSpaceDE w:val="0"/>
              <w:autoSpaceDN w:val="0"/>
              <w:adjustRightInd w:val="0"/>
              <w:spacing w:after="0" w:line="240" w:lineRule="auto"/>
              <w:jc w:val="both"/>
              <w:rPr>
                <w:rFonts w:ascii="TTE1C89A48t00" w:eastAsia="Times New Roman" w:hAnsi="TTE1C89A48t00" w:cs="TTE1C89A48t00"/>
                <w:b/>
                <w:lang w:val="es-ES_tradnl"/>
              </w:rPr>
            </w:pPr>
          </w:p>
          <w:p w:rsidR="0031272B" w:rsidRPr="00C24BC5" w:rsidRDefault="0031272B" w:rsidP="0031272B">
            <w:pPr>
              <w:autoSpaceDE w:val="0"/>
              <w:autoSpaceDN w:val="0"/>
              <w:adjustRightInd w:val="0"/>
              <w:spacing w:after="0" w:line="240" w:lineRule="auto"/>
              <w:jc w:val="both"/>
              <w:rPr>
                <w:rFonts w:ascii="Arial" w:eastAsia="Times New Roman" w:hAnsi="Arial" w:cs="Arial"/>
                <w:lang w:val="es-ES_tradnl"/>
              </w:rPr>
            </w:pPr>
            <w:r w:rsidRPr="00C24BC5">
              <w:rPr>
                <w:rFonts w:ascii="Arial" w:eastAsia="Times New Roman" w:hAnsi="Arial" w:cs="Arial"/>
                <w:lang w:val="es-ES_tradnl"/>
              </w:rPr>
              <w:t xml:space="preserve">Para la admisión de las proposiciones se deberá observar lo establecido en el </w:t>
            </w:r>
            <w:r w:rsidRPr="00C24BC5">
              <w:rPr>
                <w:rFonts w:ascii="Arial" w:eastAsia="Times New Roman" w:hAnsi="Arial" w:cs="Arial"/>
                <w:lang w:val="es-ES_tradnl"/>
              </w:rPr>
              <w:lastRenderedPageBreak/>
              <w:t>apartado 2.1 sobre el lugar y plazo de presentación de proposiciones de la Sección III de Bases de Licitación y Adjudicación del Pliego de Condiciones Generales para la Contratación, donde se especifican las indicaciones al respecto.</w:t>
            </w:r>
          </w:p>
          <w:p w:rsidR="0031272B" w:rsidRDefault="0031272B" w:rsidP="0031272B">
            <w:pPr>
              <w:autoSpaceDE w:val="0"/>
              <w:autoSpaceDN w:val="0"/>
              <w:adjustRightInd w:val="0"/>
              <w:spacing w:after="0" w:line="240" w:lineRule="auto"/>
              <w:jc w:val="both"/>
              <w:rPr>
                <w:rFonts w:ascii="Arial" w:eastAsia="Times New Roman" w:hAnsi="Arial" w:cs="Arial"/>
                <w:lang w:val="es-ES_tradnl"/>
              </w:rPr>
            </w:pPr>
          </w:p>
          <w:p w:rsidR="0031272B" w:rsidRPr="002654C0" w:rsidRDefault="0031272B" w:rsidP="0031272B">
            <w:pPr>
              <w:autoSpaceDE w:val="0"/>
              <w:autoSpaceDN w:val="0"/>
              <w:adjustRightInd w:val="0"/>
              <w:spacing w:after="0" w:line="240" w:lineRule="auto"/>
              <w:jc w:val="both"/>
              <w:rPr>
                <w:rFonts w:ascii="Arial" w:eastAsia="Times New Roman" w:hAnsi="Arial" w:cs="Arial"/>
                <w:u w:val="single"/>
                <w:lang w:val="es-ES_tradnl"/>
              </w:rPr>
            </w:pPr>
            <w:r w:rsidRPr="002654C0">
              <w:rPr>
                <w:rFonts w:ascii="Arial" w:eastAsia="Times New Roman" w:hAnsi="Arial" w:cs="Arial"/>
                <w:u w:val="single"/>
                <w:lang w:val="es-ES_tradnl"/>
              </w:rPr>
              <w:t xml:space="preserve">Forma de presentación: </w:t>
            </w:r>
          </w:p>
          <w:p w:rsidR="0031272B" w:rsidRDefault="0031272B" w:rsidP="0031272B">
            <w:pPr>
              <w:autoSpaceDE w:val="0"/>
              <w:autoSpaceDN w:val="0"/>
              <w:adjustRightInd w:val="0"/>
              <w:spacing w:after="0" w:line="240" w:lineRule="auto"/>
              <w:jc w:val="both"/>
              <w:rPr>
                <w:rFonts w:ascii="Arial" w:eastAsia="Times New Roman" w:hAnsi="Arial" w:cs="Arial"/>
                <w:lang w:val="es-ES_tradnl"/>
              </w:rPr>
            </w:pPr>
            <w:r w:rsidRPr="002654C0">
              <w:rPr>
                <w:rFonts w:ascii="Arial" w:eastAsia="Times New Roman" w:hAnsi="Arial" w:cs="Arial"/>
                <w:lang w:val="es-ES_tradnl"/>
              </w:rPr>
              <w:t>Entrega en mano y/o a través de  servicios de mensajería o de correo postal a la atención de Mª de los Ángeles Soler Calderay, (msoler.inserta @fundaciononce.es), al Domicilio de la Asociación Inserta Empleo, sita en la calle John Lennon 26 – 06800 Mérida (Badajoz</w:t>
            </w:r>
            <w:r>
              <w:rPr>
                <w:rFonts w:ascii="Arial" w:eastAsia="Times New Roman" w:hAnsi="Arial" w:cs="Arial"/>
                <w:lang w:val="es-ES_tradnl"/>
              </w:rPr>
              <w:t>)</w:t>
            </w:r>
          </w:p>
          <w:p w:rsidR="0031272B" w:rsidRDefault="0031272B" w:rsidP="0031272B">
            <w:pPr>
              <w:autoSpaceDE w:val="0"/>
              <w:autoSpaceDN w:val="0"/>
              <w:adjustRightInd w:val="0"/>
              <w:spacing w:after="0" w:line="240" w:lineRule="auto"/>
              <w:jc w:val="both"/>
              <w:rPr>
                <w:rFonts w:ascii="Arial" w:eastAsia="Times New Roman" w:hAnsi="Arial" w:cs="Arial"/>
                <w:lang w:val="es-ES_tradnl"/>
              </w:rPr>
            </w:pPr>
          </w:p>
          <w:p w:rsidR="0031272B" w:rsidRPr="00C24BC5" w:rsidRDefault="0031272B" w:rsidP="0031272B">
            <w:pPr>
              <w:autoSpaceDE w:val="0"/>
              <w:autoSpaceDN w:val="0"/>
              <w:adjustRightInd w:val="0"/>
              <w:spacing w:before="120" w:after="120"/>
              <w:jc w:val="both"/>
              <w:rPr>
                <w:rFonts w:ascii="Arial" w:eastAsia="Times New Roman" w:hAnsi="Arial" w:cs="Arial"/>
                <w:lang w:val="es-ES_tradnl" w:eastAsia="en-US"/>
              </w:rPr>
            </w:pPr>
            <w:r w:rsidRPr="00C24BC5">
              <w:rPr>
                <w:rFonts w:ascii="Arial" w:eastAsia="Times New Roman" w:hAnsi="Arial" w:cs="Arial"/>
                <w:lang w:val="es-ES_tradnl" w:eastAsia="en-US"/>
              </w:rPr>
              <w:t xml:space="preserve">Remitirse al </w:t>
            </w:r>
            <w:r w:rsidRPr="00C24BC5">
              <w:rPr>
                <w:rFonts w:ascii="Arial" w:eastAsia="Times New Roman" w:hAnsi="Arial" w:cs="Arial"/>
                <w:b/>
                <w:lang w:val="es-ES_tradnl" w:eastAsia="en-US"/>
              </w:rPr>
              <w:t>Bloque</w:t>
            </w:r>
            <w:r w:rsidRPr="00C24BC5">
              <w:rPr>
                <w:rFonts w:ascii="Arial" w:eastAsia="Times New Roman" w:hAnsi="Arial" w:cs="Arial"/>
                <w:lang w:val="es-ES_tradnl" w:eastAsia="en-US"/>
              </w:rPr>
              <w:t xml:space="preserve"> </w:t>
            </w:r>
            <w:r w:rsidRPr="00C24BC5">
              <w:rPr>
                <w:rFonts w:ascii="Arial" w:eastAsia="Times New Roman" w:hAnsi="Arial" w:cs="Arial"/>
                <w:b/>
                <w:lang w:val="es-ES_tradnl" w:eastAsia="en-US"/>
              </w:rPr>
              <w:t>III Apartado 2.2 “Forma de presentación de las proposiciones” de los Pliegos de Condiciones Generales</w:t>
            </w:r>
            <w:r w:rsidRPr="00C24BC5">
              <w:rPr>
                <w:rFonts w:ascii="Arial" w:eastAsia="Times New Roman" w:hAnsi="Arial" w:cs="Arial"/>
                <w:lang w:val="es-ES_tradnl" w:eastAsia="en-US"/>
              </w:rPr>
              <w:t xml:space="preserve"> para la Contratación, donde se especifican en detalle las indicaciones al respecto. </w:t>
            </w:r>
          </w:p>
          <w:p w:rsidR="0031272B" w:rsidRPr="00C24BC5" w:rsidRDefault="0031272B" w:rsidP="0031272B">
            <w:pPr>
              <w:autoSpaceDE w:val="0"/>
              <w:autoSpaceDN w:val="0"/>
              <w:adjustRightInd w:val="0"/>
              <w:spacing w:before="120" w:after="120"/>
              <w:jc w:val="both"/>
              <w:rPr>
                <w:rFonts w:ascii="Arial" w:eastAsia="Times New Roman" w:hAnsi="Arial" w:cs="Arial"/>
                <w:lang w:val="es-ES_tradnl" w:eastAsia="en-US"/>
              </w:rPr>
            </w:pPr>
            <w:r w:rsidRPr="00C24BC5">
              <w:rPr>
                <w:rFonts w:ascii="Arial" w:eastAsia="Times New Roman" w:hAnsi="Arial" w:cs="Arial"/>
                <w:lang w:val="es-ES_tradnl" w:eastAsia="en-US"/>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31272B" w:rsidRDefault="0031272B" w:rsidP="0031272B">
            <w:pPr>
              <w:spacing w:after="0" w:line="240" w:lineRule="auto"/>
              <w:jc w:val="both"/>
              <w:rPr>
                <w:rFonts w:ascii="Arial" w:eastAsia="Times New Roman" w:hAnsi="Arial" w:cs="Arial"/>
                <w:lang w:val="es-ES_tradnl"/>
              </w:rPr>
            </w:pPr>
          </w:p>
          <w:p w:rsidR="0031272B" w:rsidRPr="00A7549F" w:rsidRDefault="0031272B" w:rsidP="0031272B">
            <w:pPr>
              <w:autoSpaceDE w:val="0"/>
              <w:autoSpaceDN w:val="0"/>
              <w:adjustRightInd w:val="0"/>
              <w:spacing w:before="120" w:after="120" w:line="240" w:lineRule="auto"/>
              <w:jc w:val="both"/>
              <w:rPr>
                <w:rFonts w:ascii="Arial" w:eastAsia="Times New Roman" w:hAnsi="Arial" w:cs="Arial"/>
                <w:u w:val="single"/>
                <w:lang w:val="es-ES_tradnl"/>
              </w:rPr>
            </w:pPr>
            <w:r w:rsidRPr="00A7549F">
              <w:rPr>
                <w:rFonts w:ascii="Arial" w:eastAsia="Times New Roman" w:hAnsi="Arial" w:cs="Arial"/>
                <w:u w:val="single"/>
                <w:lang w:val="es-ES_tradnl"/>
              </w:rPr>
              <w:t>Presentación de oferta económica: SOBRE C</w:t>
            </w:r>
          </w:p>
          <w:p w:rsidR="0031272B" w:rsidRPr="00A7549F" w:rsidRDefault="0031272B" w:rsidP="0031272B">
            <w:pPr>
              <w:autoSpaceDE w:val="0"/>
              <w:autoSpaceDN w:val="0"/>
              <w:adjustRightInd w:val="0"/>
              <w:spacing w:before="120" w:after="120" w:line="240" w:lineRule="auto"/>
              <w:jc w:val="both"/>
              <w:rPr>
                <w:rFonts w:ascii="Arial" w:eastAsia="Times New Roman" w:hAnsi="Arial" w:cs="Arial"/>
                <w:b/>
                <w:lang w:val="es-ES_tradnl"/>
              </w:rPr>
            </w:pPr>
            <w:r w:rsidRPr="00A7549F">
              <w:rPr>
                <w:rFonts w:ascii="Arial" w:eastAsia="Times New Roman" w:hAnsi="Arial" w:cs="Arial"/>
                <w:b/>
                <w:spacing w:val="-2"/>
              </w:rPr>
              <w:t>La proposición económica presentada por el licitador (sobre C), debidamente firmada y fechada, deberá ajustarse al modelo que figura como Anexo IV (bis) en presente Pliego de Condiciones Particulares, “Modelo de Presentación de Oferta Económica”</w:t>
            </w:r>
            <w:r w:rsidRPr="00A7549F">
              <w:rPr>
                <w:rFonts w:ascii="Arial" w:eastAsia="Times New Roman" w:hAnsi="Arial" w:cs="Arial"/>
                <w:b/>
                <w:lang w:val="es-ES_tradnl"/>
              </w:rPr>
              <w:t xml:space="preserve">. </w:t>
            </w:r>
          </w:p>
          <w:p w:rsidR="0031272B" w:rsidRPr="00912856" w:rsidRDefault="0031272B" w:rsidP="0031272B">
            <w:pPr>
              <w:autoSpaceDE w:val="0"/>
              <w:autoSpaceDN w:val="0"/>
              <w:adjustRightInd w:val="0"/>
              <w:jc w:val="both"/>
              <w:rPr>
                <w:rFonts w:ascii="Arial" w:eastAsia="Times New Roman" w:hAnsi="Arial" w:cs="Arial"/>
                <w:lang w:val="es-ES_tradnl" w:eastAsia="en-US"/>
              </w:rPr>
            </w:pPr>
            <w:r w:rsidRPr="00A7549F">
              <w:rPr>
                <w:rFonts w:ascii="Arial" w:eastAsia="Times New Roman" w:hAnsi="Arial" w:cs="Arial"/>
                <w:lang w:val="es-ES_tradnl" w:eastAsia="en-US"/>
              </w:rPr>
              <w:t>En dicho anexo el licitador</w:t>
            </w:r>
            <w:r w:rsidRPr="00912856">
              <w:rPr>
                <w:rFonts w:ascii="Arial" w:eastAsia="Times New Roman" w:hAnsi="Arial" w:cs="Arial"/>
                <w:lang w:val="es-ES_tradnl" w:eastAsia="en-US"/>
              </w:rPr>
              <w:t xml:space="preserve"> deberá desglosar su base imponible en los siguientes conceptos:</w:t>
            </w:r>
          </w:p>
          <w:p w:rsidR="0031272B" w:rsidRPr="00912856" w:rsidRDefault="0031272B" w:rsidP="0031272B">
            <w:pPr>
              <w:numPr>
                <w:ilvl w:val="0"/>
                <w:numId w:val="7"/>
              </w:numPr>
              <w:autoSpaceDE w:val="0"/>
              <w:autoSpaceDN w:val="0"/>
              <w:adjustRightInd w:val="0"/>
              <w:spacing w:after="0" w:line="240" w:lineRule="auto"/>
              <w:jc w:val="both"/>
              <w:rPr>
                <w:rFonts w:ascii="Arial" w:eastAsia="Times New Roman" w:hAnsi="Arial" w:cs="Arial"/>
                <w:lang w:val="es-ES_tradnl"/>
              </w:rPr>
            </w:pPr>
            <w:r w:rsidRPr="00912856">
              <w:rPr>
                <w:rFonts w:ascii="Arial" w:eastAsia="Times New Roman" w:hAnsi="Arial" w:cs="Arial"/>
                <w:lang w:val="es-ES_tradnl" w:eastAsia="en-US"/>
              </w:rPr>
              <w:t>Coste de personal (docentes, coordinador, etc.)</w:t>
            </w:r>
          </w:p>
          <w:p w:rsidR="0031272B" w:rsidRPr="00912856" w:rsidRDefault="0031272B" w:rsidP="0031272B">
            <w:pPr>
              <w:numPr>
                <w:ilvl w:val="0"/>
                <w:numId w:val="7"/>
              </w:numPr>
              <w:autoSpaceDE w:val="0"/>
              <w:autoSpaceDN w:val="0"/>
              <w:adjustRightInd w:val="0"/>
              <w:spacing w:after="0" w:line="240" w:lineRule="auto"/>
              <w:jc w:val="both"/>
              <w:rPr>
                <w:rFonts w:ascii="Arial" w:eastAsia="Times New Roman" w:hAnsi="Arial" w:cs="Arial"/>
                <w:lang w:eastAsia="en-US"/>
              </w:rPr>
            </w:pPr>
            <w:r w:rsidRPr="00912856">
              <w:rPr>
                <w:rFonts w:ascii="Arial" w:eastAsia="Times New Roman" w:hAnsi="Arial" w:cs="Arial"/>
                <w:lang w:val="es-ES_tradnl" w:eastAsia="en-US"/>
              </w:rPr>
              <w:t xml:space="preserve">Otros (material didáctico, aulas, equipamiento, etc.) </w:t>
            </w:r>
          </w:p>
          <w:p w:rsidR="00850417" w:rsidRPr="008D7B69" w:rsidRDefault="0031272B" w:rsidP="008D7B69">
            <w:pPr>
              <w:autoSpaceDE w:val="0"/>
              <w:autoSpaceDN w:val="0"/>
              <w:adjustRightInd w:val="0"/>
              <w:spacing w:before="120" w:after="120" w:line="240" w:lineRule="auto"/>
              <w:jc w:val="both"/>
              <w:rPr>
                <w:rFonts w:ascii="Arial" w:eastAsia="Times New Roman" w:hAnsi="Arial" w:cs="Arial"/>
              </w:rPr>
            </w:pPr>
            <w:r w:rsidRPr="00912856">
              <w:rPr>
                <w:rFonts w:ascii="Arial" w:eastAsia="Times New Roman" w:hAnsi="Arial" w:cs="Arial"/>
                <w:lang w:val="es-ES_tradnl"/>
              </w:rPr>
              <w:t xml:space="preserve">El precio ofertado por el licitador en la proposición económica no podrá exceder el precio máximo fijado en el apartado </w:t>
            </w:r>
            <w:r>
              <w:rPr>
                <w:rFonts w:ascii="Arial" w:eastAsia="Times New Roman" w:hAnsi="Arial" w:cs="Arial"/>
                <w:lang w:val="es-ES_tradnl"/>
              </w:rPr>
              <w:t xml:space="preserve">C del presente Pliego </w:t>
            </w:r>
            <w:r w:rsidRPr="0067467A">
              <w:rPr>
                <w:rFonts w:ascii="Arial" w:hAnsi="Arial" w:cs="Arial"/>
                <w:color w:val="000000" w:themeColor="text1"/>
              </w:rPr>
              <w:t>y se consignará con letra y cifra.</w:t>
            </w:r>
          </w:p>
        </w:tc>
      </w:tr>
    </w:tbl>
    <w:p w:rsidR="00D178B2" w:rsidRDefault="00D178B2" w:rsidP="00604468">
      <w:pPr>
        <w:spacing w:after="0" w:line="240" w:lineRule="auto"/>
        <w:jc w:val="both"/>
        <w:rPr>
          <w:rFonts w:ascii="Arial" w:eastAsia="Times New Roman" w:hAnsi="Arial" w:cs="Arial"/>
          <w:lang w:val="es-ES_tradnl"/>
        </w:rPr>
      </w:pPr>
    </w:p>
    <w:p w:rsidR="00D178B2" w:rsidRDefault="00D178B2"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C.- Presupuesto de la licitación.</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F42398" w:rsidRDefault="00F42398" w:rsidP="00F44198">
            <w:pPr>
              <w:spacing w:after="0" w:line="240" w:lineRule="auto"/>
              <w:jc w:val="both"/>
              <w:rPr>
                <w:rFonts w:ascii="Arial" w:eastAsia="Times New Roman" w:hAnsi="Arial" w:cs="Arial"/>
                <w:b/>
                <w:lang w:val="es-ES_tradnl"/>
              </w:rPr>
            </w:pPr>
          </w:p>
          <w:p w:rsidR="00FC3767" w:rsidRPr="0067467A" w:rsidRDefault="00185B7A" w:rsidP="00FC3767">
            <w:pPr>
              <w:autoSpaceDE w:val="0"/>
              <w:autoSpaceDN w:val="0"/>
              <w:adjustRightInd w:val="0"/>
              <w:spacing w:after="0"/>
              <w:jc w:val="both"/>
              <w:rPr>
                <w:rFonts w:ascii="Arial" w:hAnsi="Arial" w:cs="Arial"/>
                <w:b/>
                <w:lang w:val="es-ES_tradnl"/>
              </w:rPr>
            </w:pPr>
            <w:r>
              <w:rPr>
                <w:rFonts w:ascii="Arial" w:hAnsi="Arial" w:cs="Arial"/>
                <w:b/>
                <w:lang w:val="es-ES_tradnl"/>
              </w:rPr>
              <w:t xml:space="preserve">Valor estimado del contrato: </w:t>
            </w:r>
            <w:r w:rsidR="00A17B9F">
              <w:rPr>
                <w:rFonts w:ascii="Arial" w:hAnsi="Arial" w:cs="Arial"/>
                <w:b/>
                <w:lang w:val="es-ES_tradnl"/>
              </w:rPr>
              <w:t xml:space="preserve">  19.500</w:t>
            </w:r>
            <w:r w:rsidR="00BD2815" w:rsidRPr="00063363">
              <w:rPr>
                <w:rFonts w:ascii="Arial" w:hAnsi="Arial" w:cs="Arial"/>
                <w:lang w:val="es-ES_tradnl"/>
              </w:rPr>
              <w:t xml:space="preserve"> </w:t>
            </w:r>
            <w:r w:rsidR="00FC3767" w:rsidRPr="0067467A">
              <w:rPr>
                <w:rFonts w:ascii="Arial" w:hAnsi="Arial" w:cs="Arial"/>
                <w:b/>
                <w:lang w:val="es-ES_tradnl"/>
              </w:rPr>
              <w:t xml:space="preserve"> Euros </w:t>
            </w:r>
          </w:p>
          <w:p w:rsidR="00FC3767" w:rsidRPr="0067467A" w:rsidRDefault="00FC3767" w:rsidP="00FC3767">
            <w:pPr>
              <w:autoSpaceDE w:val="0"/>
              <w:autoSpaceDN w:val="0"/>
              <w:adjustRightInd w:val="0"/>
              <w:spacing w:after="0"/>
              <w:jc w:val="both"/>
              <w:rPr>
                <w:rFonts w:ascii="Arial" w:hAnsi="Arial" w:cs="Arial"/>
                <w:b/>
                <w:lang w:val="es-ES_tradnl"/>
              </w:rPr>
            </w:pPr>
            <w:r w:rsidRPr="0067467A">
              <w:rPr>
                <w:rFonts w:ascii="Arial" w:hAnsi="Arial" w:cs="Arial"/>
                <w:b/>
                <w:lang w:val="es-ES_tradnl"/>
              </w:rPr>
              <w:t>Importe del contrato:</w:t>
            </w:r>
            <w:r w:rsidRPr="0067467A">
              <w:rPr>
                <w:rFonts w:ascii="Arial" w:hAnsi="Arial" w:cs="Arial"/>
                <w:lang w:val="es-ES_tradnl"/>
              </w:rPr>
              <w:t xml:space="preserve"> </w:t>
            </w:r>
            <w:r w:rsidRPr="0067467A">
              <w:rPr>
                <w:rFonts w:ascii="Arial" w:hAnsi="Arial" w:cs="Arial"/>
                <w:b/>
                <w:lang w:val="es-ES_tradnl"/>
              </w:rPr>
              <w:t xml:space="preserve">             </w:t>
            </w:r>
            <w:r w:rsidR="00AA599E">
              <w:rPr>
                <w:rFonts w:ascii="Arial" w:hAnsi="Arial" w:cs="Arial"/>
                <w:b/>
                <w:lang w:val="es-ES_tradnl"/>
              </w:rPr>
              <w:t xml:space="preserve"> </w:t>
            </w:r>
            <w:r w:rsidR="00A17B9F">
              <w:rPr>
                <w:rFonts w:ascii="Arial" w:hAnsi="Arial" w:cs="Arial"/>
                <w:lang w:val="es-ES_tradnl"/>
              </w:rPr>
              <w:t>19.500</w:t>
            </w:r>
            <w:r w:rsidR="00BD2815" w:rsidRPr="00063363">
              <w:rPr>
                <w:rFonts w:ascii="Arial" w:hAnsi="Arial" w:cs="Arial"/>
                <w:lang w:val="es-ES_tradnl"/>
              </w:rPr>
              <w:t xml:space="preserve"> </w:t>
            </w:r>
            <w:r w:rsidRPr="0067467A">
              <w:rPr>
                <w:rFonts w:ascii="Arial" w:hAnsi="Arial" w:cs="Arial"/>
                <w:lang w:val="es-ES_tradnl"/>
              </w:rPr>
              <w:t xml:space="preserve"> </w:t>
            </w:r>
            <w:r w:rsidRPr="0067467A">
              <w:rPr>
                <w:rFonts w:ascii="Arial" w:hAnsi="Arial" w:cs="Arial"/>
                <w:b/>
                <w:lang w:val="es-ES_tradnl"/>
              </w:rPr>
              <w:t>Euros</w:t>
            </w:r>
          </w:p>
          <w:p w:rsidR="00FC3767" w:rsidRPr="0067467A" w:rsidRDefault="00FC3767" w:rsidP="00FC3767">
            <w:pPr>
              <w:autoSpaceDE w:val="0"/>
              <w:autoSpaceDN w:val="0"/>
              <w:adjustRightInd w:val="0"/>
              <w:spacing w:after="0"/>
              <w:jc w:val="both"/>
              <w:rPr>
                <w:rFonts w:ascii="Arial" w:hAnsi="Arial" w:cs="Arial"/>
                <w:b/>
                <w:lang w:val="es-ES_tradnl"/>
              </w:rPr>
            </w:pPr>
            <w:r w:rsidRPr="0067467A">
              <w:rPr>
                <w:rFonts w:ascii="Arial" w:hAnsi="Arial" w:cs="Arial"/>
                <w:b/>
                <w:lang w:val="es-ES_tradnl"/>
              </w:rPr>
              <w:t>Importe T</w:t>
            </w:r>
            <w:r w:rsidR="00185B7A">
              <w:rPr>
                <w:rFonts w:ascii="Arial" w:hAnsi="Arial" w:cs="Arial"/>
                <w:b/>
                <w:lang w:val="es-ES_tradnl"/>
              </w:rPr>
              <w:t xml:space="preserve">otal: :                       </w:t>
            </w:r>
            <w:r w:rsidR="00BD2815">
              <w:rPr>
                <w:rFonts w:ascii="Arial" w:hAnsi="Arial" w:cs="Arial"/>
                <w:b/>
                <w:lang w:val="es-ES_tradnl"/>
              </w:rPr>
              <w:t xml:space="preserve"> </w:t>
            </w:r>
            <w:r w:rsidR="006E670B">
              <w:rPr>
                <w:rFonts w:ascii="Arial" w:hAnsi="Arial" w:cs="Arial"/>
                <w:b/>
                <w:lang w:val="es-ES_tradnl"/>
              </w:rPr>
              <w:t xml:space="preserve"> </w:t>
            </w:r>
            <w:r w:rsidR="00A17B9F">
              <w:rPr>
                <w:rFonts w:ascii="Arial" w:hAnsi="Arial" w:cs="Arial"/>
                <w:b/>
                <w:lang w:val="es-ES_tradnl"/>
              </w:rPr>
              <w:t>19.5</w:t>
            </w:r>
            <w:r w:rsidR="00AA599E">
              <w:rPr>
                <w:rFonts w:ascii="Arial" w:hAnsi="Arial" w:cs="Arial"/>
                <w:b/>
                <w:lang w:val="es-ES_tradnl"/>
              </w:rPr>
              <w:t>00</w:t>
            </w:r>
            <w:r w:rsidR="00BD2815" w:rsidRPr="00063363">
              <w:rPr>
                <w:rFonts w:ascii="Arial" w:hAnsi="Arial" w:cs="Arial"/>
                <w:lang w:val="es-ES_tradnl"/>
              </w:rPr>
              <w:t xml:space="preserve"> </w:t>
            </w:r>
            <w:r w:rsidRPr="0067467A">
              <w:rPr>
                <w:rFonts w:ascii="Arial" w:hAnsi="Arial" w:cs="Arial"/>
                <w:b/>
                <w:lang w:val="es-ES_tradnl"/>
              </w:rPr>
              <w:t xml:space="preserve"> Euros</w:t>
            </w:r>
          </w:p>
          <w:p w:rsidR="004625C6" w:rsidRDefault="00F14344" w:rsidP="00371BFC">
            <w:pPr>
              <w:autoSpaceDE w:val="0"/>
              <w:autoSpaceDN w:val="0"/>
              <w:adjustRightInd w:val="0"/>
              <w:spacing w:after="0"/>
              <w:jc w:val="both"/>
              <w:rPr>
                <w:rFonts w:ascii="Arial" w:hAnsi="Arial" w:cs="Arial"/>
                <w:lang w:val="es-ES_tradnl"/>
              </w:rPr>
            </w:pPr>
            <w:r w:rsidRPr="0067467A">
              <w:rPr>
                <w:rFonts w:ascii="Arial" w:hAnsi="Arial" w:cs="Arial"/>
                <w:lang w:val="es-ES_tradnl"/>
              </w:rPr>
              <w:t xml:space="preserve"> </w:t>
            </w:r>
          </w:p>
          <w:p w:rsidR="004625C6" w:rsidRPr="00A17B9F" w:rsidRDefault="007855F7" w:rsidP="00A17B9F">
            <w:pPr>
              <w:spacing w:after="0" w:line="240" w:lineRule="auto"/>
              <w:jc w:val="both"/>
              <w:rPr>
                <w:rFonts w:ascii="Arial" w:eastAsia="Times New Roman" w:hAnsi="Arial" w:cs="Arial"/>
                <w:lang w:val="es-ES_tradnl"/>
              </w:rPr>
            </w:pPr>
            <w:r w:rsidRPr="0067467A">
              <w:rPr>
                <w:rFonts w:ascii="Arial" w:eastAsia="Times New Roman" w:hAnsi="Arial" w:cs="Arial"/>
                <w:lang w:val="es-ES_tradnl"/>
              </w:rPr>
              <w:t>En este precio quedan incluidas, las adaptaciones informáticas y/o papel siempre que las características del alumnado así lo requieran.</w:t>
            </w:r>
          </w:p>
        </w:tc>
      </w:tr>
    </w:tbl>
    <w:p w:rsidR="00EA4602" w:rsidRDefault="00EA4602" w:rsidP="00604468">
      <w:pPr>
        <w:spacing w:after="0" w:line="240" w:lineRule="auto"/>
        <w:jc w:val="both"/>
        <w:rPr>
          <w:rFonts w:ascii="Arial" w:eastAsia="Times New Roman" w:hAnsi="Arial" w:cs="Arial"/>
          <w:b/>
          <w:lang w:val="es-ES_tradnl"/>
        </w:rPr>
      </w:pPr>
    </w:p>
    <w:p w:rsidR="00A17B9F" w:rsidRDefault="00A17B9F" w:rsidP="00604468">
      <w:pPr>
        <w:spacing w:after="0" w:line="240" w:lineRule="auto"/>
        <w:jc w:val="both"/>
        <w:rPr>
          <w:rFonts w:ascii="Arial" w:eastAsia="Times New Roman" w:hAnsi="Arial" w:cs="Arial"/>
          <w:b/>
          <w:lang w:val="es-ES_tradnl"/>
        </w:rPr>
      </w:pPr>
    </w:p>
    <w:p w:rsidR="00A17B9F" w:rsidRDefault="00A17B9F" w:rsidP="00604468">
      <w:pPr>
        <w:spacing w:after="0" w:line="240" w:lineRule="auto"/>
        <w:jc w:val="both"/>
        <w:rPr>
          <w:rFonts w:ascii="Arial" w:eastAsia="Times New Roman" w:hAnsi="Arial" w:cs="Arial"/>
          <w:b/>
          <w:lang w:val="es-ES_tradnl"/>
        </w:rPr>
      </w:pPr>
    </w:p>
    <w:p w:rsidR="00A17B9F" w:rsidRDefault="00A17B9F"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D.- Documentación Administrativa.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728"/>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Documentación General: ver apartados 2.2.1.1 y 2.2.1.2 de la Sección III de Bases de Licitación y Adjudicación del Pliego de Condiciones Generales.</w:t>
            </w:r>
          </w:p>
        </w:tc>
      </w:tr>
    </w:tbl>
    <w:p w:rsidR="006800A8" w:rsidRDefault="006800A8" w:rsidP="00604468">
      <w:pPr>
        <w:spacing w:after="0" w:line="240" w:lineRule="auto"/>
        <w:jc w:val="both"/>
        <w:rPr>
          <w:rFonts w:ascii="Arial" w:eastAsia="Times New Roman" w:hAnsi="Arial" w:cs="Arial"/>
          <w:b/>
          <w:lang w:val="es-ES_tradnl"/>
        </w:rPr>
      </w:pPr>
    </w:p>
    <w:p w:rsidR="00850417" w:rsidRPr="00F770C4" w:rsidRDefault="00850417"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C57508">
        <w:rPr>
          <w:rFonts w:ascii="Arial" w:eastAsia="Times New Roman" w:hAnsi="Arial" w:cs="Arial"/>
          <w:b/>
          <w:lang w:val="es-ES_tradnl"/>
        </w:rPr>
        <w:t>E.- Criterios de solvencia técnica y profesional.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3"/>
        </w:trPr>
        <w:tc>
          <w:tcPr>
            <w:tcW w:w="8587" w:type="dxa"/>
            <w:tcMar>
              <w:top w:w="57" w:type="dxa"/>
              <w:bottom w:w="57" w:type="dxa"/>
            </w:tcMar>
          </w:tcPr>
          <w:p w:rsidR="0046254E" w:rsidRPr="00F770C4" w:rsidRDefault="0046254E" w:rsidP="0046254E">
            <w:pPr>
              <w:autoSpaceDE w:val="0"/>
              <w:autoSpaceDN w:val="0"/>
              <w:adjustRightInd w:val="0"/>
              <w:jc w:val="both"/>
              <w:rPr>
                <w:rFonts w:ascii="Arial" w:hAnsi="Arial" w:cs="Arial"/>
                <w:u w:val="single"/>
                <w:lang w:val="es-ES_tradnl"/>
              </w:rPr>
            </w:pPr>
            <w:r w:rsidRPr="00F770C4">
              <w:rPr>
                <w:rFonts w:ascii="Arial" w:eastAsia="Batang" w:hAnsi="Arial" w:cs="Arial"/>
                <w:b/>
                <w:u w:val="single"/>
                <w:lang w:val="es-ES_tradnl"/>
              </w:rPr>
              <w:t>1. Solvencia de la entidad</w:t>
            </w:r>
            <w:r w:rsidRPr="00F770C4">
              <w:rPr>
                <w:rFonts w:ascii="Arial" w:hAnsi="Arial" w:cs="Arial"/>
                <w:b/>
                <w:u w:val="single"/>
                <w:lang w:val="es-ES_tradnl"/>
              </w:rPr>
              <w:t xml:space="preserve"> licitadora:</w:t>
            </w:r>
          </w:p>
          <w:p w:rsidR="00C26A45" w:rsidRPr="00A05100" w:rsidRDefault="00724E84" w:rsidP="00C26A45">
            <w:pPr>
              <w:autoSpaceDE w:val="0"/>
              <w:autoSpaceDN w:val="0"/>
              <w:adjustRightInd w:val="0"/>
              <w:spacing w:before="120" w:after="120"/>
              <w:jc w:val="both"/>
              <w:rPr>
                <w:rFonts w:ascii="Arial" w:hAnsi="Arial" w:cs="Arial"/>
              </w:rPr>
            </w:pPr>
            <w:r w:rsidRPr="00CE7B6D">
              <w:rPr>
                <w:rFonts w:ascii="Arial" w:hAnsi="Arial" w:cs="Arial"/>
              </w:rPr>
              <w:t>El licitador deberá justificar su experiencia previa e</w:t>
            </w:r>
            <w:r w:rsidR="00095047">
              <w:rPr>
                <w:rFonts w:ascii="Arial" w:hAnsi="Arial" w:cs="Arial"/>
              </w:rPr>
              <w:t xml:space="preserve">n la impartición de, al menos, </w:t>
            </w:r>
            <w:r w:rsidR="006C541B">
              <w:rPr>
                <w:rFonts w:ascii="Arial" w:hAnsi="Arial" w:cs="Arial"/>
                <w:b/>
              </w:rPr>
              <w:t>tres</w:t>
            </w:r>
            <w:r w:rsidR="00C00A77">
              <w:rPr>
                <w:rFonts w:ascii="Arial" w:hAnsi="Arial" w:cs="Arial"/>
              </w:rPr>
              <w:t xml:space="preserve"> acciones formativa</w:t>
            </w:r>
            <w:r w:rsidRPr="00CE7B6D">
              <w:rPr>
                <w:rFonts w:ascii="Arial" w:hAnsi="Arial" w:cs="Arial"/>
              </w:rPr>
              <w:t>s</w:t>
            </w:r>
            <w:r w:rsidR="00C00A77">
              <w:rPr>
                <w:rFonts w:ascii="Arial" w:hAnsi="Arial" w:cs="Arial"/>
              </w:rPr>
              <w:t>,</w:t>
            </w:r>
            <w:r w:rsidRPr="00CE7B6D">
              <w:rPr>
                <w:rFonts w:ascii="Arial" w:hAnsi="Arial" w:cs="Arial"/>
              </w:rPr>
              <w:t xml:space="preserve"> </w:t>
            </w:r>
            <w:r w:rsidR="00C00A77">
              <w:rPr>
                <w:rFonts w:ascii="Arial" w:hAnsi="Arial" w:cs="Arial"/>
              </w:rPr>
              <w:t xml:space="preserve">específicas para el colectivo de </w:t>
            </w:r>
            <w:r w:rsidR="001432CD">
              <w:rPr>
                <w:rFonts w:ascii="Arial" w:hAnsi="Arial" w:cs="Arial"/>
              </w:rPr>
              <w:t xml:space="preserve"> personas con </w:t>
            </w:r>
            <w:r w:rsidR="00C00A77">
              <w:rPr>
                <w:rFonts w:ascii="Arial" w:hAnsi="Arial" w:cs="Arial"/>
              </w:rPr>
              <w:t>discapacidad intelectual,</w:t>
            </w:r>
            <w:r w:rsidR="00BD729E">
              <w:rPr>
                <w:rFonts w:ascii="Arial" w:hAnsi="Arial" w:cs="Arial"/>
              </w:rPr>
              <w:t xml:space="preserve"> </w:t>
            </w:r>
            <w:r w:rsidR="00C26A45" w:rsidRPr="00BB45C5">
              <w:rPr>
                <w:rFonts w:ascii="Arial" w:hAnsi="Arial" w:cs="Arial"/>
                <w:lang w:val="es-ES_tradnl"/>
              </w:rPr>
              <w:t xml:space="preserve">en los últimos </w:t>
            </w:r>
            <w:r w:rsidR="00C00A77">
              <w:rPr>
                <w:rFonts w:ascii="Arial" w:hAnsi="Arial" w:cs="Arial"/>
                <w:b/>
                <w:lang w:val="es-ES_tradnl"/>
              </w:rPr>
              <w:t>cinco</w:t>
            </w:r>
            <w:r w:rsidR="00C26A45" w:rsidRPr="00BB45C5">
              <w:rPr>
                <w:rFonts w:ascii="Arial" w:hAnsi="Arial" w:cs="Arial"/>
                <w:lang w:val="es-ES_tradnl"/>
              </w:rPr>
              <w:t xml:space="preserve"> años</w:t>
            </w:r>
            <w:r w:rsidR="00C26A45" w:rsidRPr="00BB45C5">
              <w:rPr>
                <w:rFonts w:ascii="Arial" w:hAnsi="Arial" w:cs="Arial"/>
              </w:rPr>
              <w:t>.</w:t>
            </w:r>
          </w:p>
          <w:p w:rsidR="00C26A45" w:rsidRDefault="00C26A45" w:rsidP="00C26A45">
            <w:pPr>
              <w:autoSpaceDE w:val="0"/>
              <w:autoSpaceDN w:val="0"/>
              <w:adjustRightInd w:val="0"/>
              <w:spacing w:before="120" w:after="120"/>
              <w:ind w:left="66"/>
              <w:jc w:val="both"/>
              <w:rPr>
                <w:rFonts w:ascii="Arial" w:hAnsi="Arial" w:cs="Arial"/>
              </w:rPr>
            </w:pPr>
            <w:r w:rsidRPr="00A05100">
              <w:rPr>
                <w:rFonts w:ascii="Arial" w:hAnsi="Arial" w:cs="Arial"/>
                <w:u w:val="single"/>
              </w:rPr>
              <w:t xml:space="preserve">Para justificar el cumplimiento de este criterio </w:t>
            </w:r>
            <w:r w:rsidRPr="00A05100">
              <w:rPr>
                <w:rFonts w:ascii="Arial" w:hAnsi="Arial" w:cs="Arial"/>
              </w:rPr>
              <w:t>se incluirá en la propuesta una declaración responsable firmada por la persona con poder suficiente, que contenga la relación de acciones formativas realizadas por el licitante con anterioridad</w:t>
            </w:r>
            <w:r>
              <w:rPr>
                <w:rFonts w:ascii="Arial" w:hAnsi="Arial" w:cs="Arial"/>
              </w:rPr>
              <w:t>,</w:t>
            </w:r>
            <w:r w:rsidRPr="00A05100">
              <w:rPr>
                <w:rFonts w:ascii="Arial" w:hAnsi="Arial" w:cs="Arial"/>
              </w:rPr>
              <w:t xml:space="preserve"> incluyendo la siguiente información para cada una de ellas: </w:t>
            </w:r>
          </w:p>
          <w:p w:rsidR="00724E84" w:rsidRPr="00724E84" w:rsidRDefault="00724E84" w:rsidP="00C26A45">
            <w:pPr>
              <w:pStyle w:val="Prrafodelista"/>
              <w:numPr>
                <w:ilvl w:val="0"/>
                <w:numId w:val="16"/>
              </w:numPr>
              <w:autoSpaceDE w:val="0"/>
              <w:autoSpaceDN w:val="0"/>
              <w:adjustRightInd w:val="0"/>
              <w:spacing w:before="120" w:after="120"/>
              <w:contextualSpacing/>
              <w:jc w:val="both"/>
              <w:rPr>
                <w:rFonts w:ascii="Arial" w:hAnsi="Arial" w:cs="Arial"/>
                <w:sz w:val="22"/>
                <w:szCs w:val="22"/>
              </w:rPr>
            </w:pPr>
            <w:r w:rsidRPr="00CE7B6D">
              <w:rPr>
                <w:rFonts w:ascii="Arial" w:hAnsi="Arial" w:cs="Arial"/>
                <w:sz w:val="22"/>
                <w:szCs w:val="22"/>
                <w:lang w:val="es-ES_tradnl"/>
              </w:rPr>
              <w:t>nombre de la acción/ módulos formativos</w:t>
            </w:r>
          </w:p>
          <w:p w:rsidR="00C26A45" w:rsidRPr="00C26A45" w:rsidRDefault="00C26A45" w:rsidP="00C26A45">
            <w:pPr>
              <w:pStyle w:val="Prrafodelista"/>
              <w:numPr>
                <w:ilvl w:val="0"/>
                <w:numId w:val="16"/>
              </w:numPr>
              <w:autoSpaceDE w:val="0"/>
              <w:autoSpaceDN w:val="0"/>
              <w:adjustRightInd w:val="0"/>
              <w:spacing w:before="120" w:after="120"/>
              <w:contextualSpacing/>
              <w:jc w:val="both"/>
              <w:rPr>
                <w:rFonts w:ascii="Arial" w:hAnsi="Arial" w:cs="Arial"/>
                <w:sz w:val="22"/>
                <w:szCs w:val="22"/>
              </w:rPr>
            </w:pPr>
            <w:r w:rsidRPr="00C26A45">
              <w:rPr>
                <w:rFonts w:ascii="Arial" w:hAnsi="Arial" w:cs="Arial"/>
                <w:sz w:val="22"/>
                <w:szCs w:val="22"/>
              </w:rPr>
              <w:t>número de horas de la acción</w:t>
            </w:r>
          </w:p>
          <w:p w:rsidR="001432CD" w:rsidRDefault="00D94F60" w:rsidP="00C26A45">
            <w:pPr>
              <w:pStyle w:val="Prrafodelista"/>
              <w:numPr>
                <w:ilvl w:val="0"/>
                <w:numId w:val="16"/>
              </w:numPr>
              <w:autoSpaceDE w:val="0"/>
              <w:autoSpaceDN w:val="0"/>
              <w:adjustRightInd w:val="0"/>
              <w:spacing w:before="120" w:after="120"/>
              <w:contextualSpacing/>
              <w:jc w:val="both"/>
              <w:rPr>
                <w:rFonts w:ascii="Arial" w:hAnsi="Arial" w:cs="Arial"/>
                <w:sz w:val="22"/>
                <w:szCs w:val="22"/>
              </w:rPr>
            </w:pPr>
            <w:r>
              <w:rPr>
                <w:rFonts w:ascii="Arial" w:hAnsi="Arial" w:cs="Arial"/>
                <w:sz w:val="22"/>
                <w:szCs w:val="22"/>
              </w:rPr>
              <w:t xml:space="preserve">fechas de inicio y fin </w:t>
            </w:r>
          </w:p>
          <w:p w:rsidR="00C26A45" w:rsidRPr="00C26A45" w:rsidRDefault="00717561" w:rsidP="00C26A45">
            <w:pPr>
              <w:pStyle w:val="Prrafodelista"/>
              <w:numPr>
                <w:ilvl w:val="0"/>
                <w:numId w:val="16"/>
              </w:numPr>
              <w:autoSpaceDE w:val="0"/>
              <w:autoSpaceDN w:val="0"/>
              <w:adjustRightInd w:val="0"/>
              <w:spacing w:before="120" w:after="120"/>
              <w:contextualSpacing/>
              <w:jc w:val="both"/>
              <w:rPr>
                <w:rFonts w:ascii="Arial" w:hAnsi="Arial" w:cs="Arial"/>
                <w:sz w:val="22"/>
                <w:szCs w:val="22"/>
              </w:rPr>
            </w:pPr>
            <w:r>
              <w:rPr>
                <w:rFonts w:ascii="Arial" w:hAnsi="Arial" w:cs="Arial"/>
                <w:sz w:val="22"/>
                <w:szCs w:val="22"/>
              </w:rPr>
              <w:t>colectivo al que va dirigido</w:t>
            </w:r>
          </w:p>
          <w:p w:rsidR="0046254E" w:rsidRDefault="00F42398" w:rsidP="00F22303">
            <w:pPr>
              <w:spacing w:after="0" w:line="240" w:lineRule="auto"/>
              <w:jc w:val="both"/>
              <w:rPr>
                <w:rFonts w:ascii="Arial" w:eastAsia="Times New Roman" w:hAnsi="Arial" w:cs="Arial"/>
                <w:u w:val="single"/>
                <w:lang w:val="es-ES_tradnl"/>
              </w:rPr>
            </w:pPr>
            <w:r>
              <w:rPr>
                <w:rFonts w:ascii="Arial" w:eastAsia="Times New Roman" w:hAnsi="Arial" w:cs="Arial"/>
                <w:lang w:val="es-ES_tradnl"/>
              </w:rPr>
              <w:t>ASOCIACION</w:t>
            </w:r>
            <w:r w:rsidR="0046254E" w:rsidRPr="00F770C4">
              <w:rPr>
                <w:rFonts w:ascii="Arial" w:eastAsia="Times New Roman" w:hAnsi="Arial" w:cs="Arial"/>
                <w:lang w:val="es-ES_tradnl"/>
              </w:rPr>
              <w:t xml:space="preserve"> INSERTA </w:t>
            </w:r>
            <w:r>
              <w:rPr>
                <w:rFonts w:ascii="Arial" w:eastAsia="Times New Roman" w:hAnsi="Arial" w:cs="Arial"/>
                <w:lang w:val="es-ES_tradnl"/>
              </w:rPr>
              <w:t xml:space="preserve">EMPLEO </w:t>
            </w:r>
            <w:r w:rsidR="0046254E" w:rsidRPr="00F770C4">
              <w:rPr>
                <w:rFonts w:ascii="Arial" w:eastAsia="Times New Roman" w:hAnsi="Arial" w:cs="Arial"/>
                <w:lang w:val="es-ES_tradnl"/>
              </w:rPr>
              <w:t xml:space="preserve">se reserva el derecho de solicitar al adjudicatario, previo a la firma del contrato, las acreditaciones y certificados de buena ejecución, contratos o cualquier otro documento que de fe de la realización de dichas acciones formativas, pudiendo supeditarse </w:t>
            </w:r>
            <w:r w:rsidR="0046254E" w:rsidRPr="00F770C4">
              <w:rPr>
                <w:rFonts w:ascii="Arial" w:eastAsia="Times New Roman" w:hAnsi="Arial" w:cs="Arial"/>
                <w:u w:val="single"/>
                <w:lang w:val="es-ES_tradnl"/>
              </w:rPr>
              <w:t>la firma del contrato a su adecuada acreditación, en caso de ser solicitada.</w:t>
            </w:r>
          </w:p>
          <w:p w:rsidR="0046254E" w:rsidRPr="00F770C4" w:rsidRDefault="0046254E" w:rsidP="00F22303">
            <w:pPr>
              <w:spacing w:after="0" w:line="240" w:lineRule="auto"/>
              <w:jc w:val="both"/>
              <w:rPr>
                <w:rFonts w:ascii="Arial" w:eastAsia="Times New Roman" w:hAnsi="Arial" w:cs="Arial"/>
                <w:u w:val="single"/>
                <w:lang w:val="es-ES_tradnl"/>
              </w:rPr>
            </w:pPr>
          </w:p>
          <w:p w:rsidR="0046254E" w:rsidRPr="00F770C4" w:rsidRDefault="0046254E" w:rsidP="00F22303">
            <w:pPr>
              <w:autoSpaceDE w:val="0"/>
              <w:autoSpaceDN w:val="0"/>
              <w:adjustRightInd w:val="0"/>
              <w:spacing w:after="0"/>
              <w:jc w:val="both"/>
              <w:rPr>
                <w:rFonts w:ascii="Arial" w:eastAsia="Batang" w:hAnsi="Arial" w:cs="Arial"/>
                <w:b/>
                <w:u w:val="single"/>
                <w:lang w:val="es-ES_tradnl"/>
              </w:rPr>
            </w:pPr>
            <w:r w:rsidRPr="00F770C4">
              <w:rPr>
                <w:rFonts w:ascii="Arial" w:eastAsia="Batang" w:hAnsi="Arial" w:cs="Arial"/>
                <w:b/>
                <w:u w:val="single"/>
                <w:lang w:val="es-ES_tradnl"/>
              </w:rPr>
              <w:t>2. Solvencia del equipo profesional adscrito a la acción formativa:</w:t>
            </w:r>
          </w:p>
          <w:p w:rsidR="0046254E" w:rsidRPr="00F770C4" w:rsidRDefault="0046254E" w:rsidP="00F22303">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El equipo de docentes que intervenga, ha de garantizar la realización del programa formativo a impartir, y cumplir con las exigencias didácticas y metodológicas descritas en los pliegos de condiciones particulares y técnicas. </w:t>
            </w:r>
          </w:p>
          <w:p w:rsidR="00B80C56" w:rsidRDefault="00B80C56" w:rsidP="00F22303">
            <w:pPr>
              <w:spacing w:after="0"/>
              <w:contextualSpacing/>
              <w:jc w:val="both"/>
              <w:rPr>
                <w:rFonts w:ascii="Arial" w:hAnsi="Arial" w:cs="Arial"/>
                <w:u w:val="single"/>
              </w:rPr>
            </w:pPr>
          </w:p>
          <w:p w:rsidR="0046254E" w:rsidRPr="00B80C56" w:rsidRDefault="0046254E" w:rsidP="00F22303">
            <w:pPr>
              <w:spacing w:after="0"/>
              <w:contextualSpacing/>
              <w:jc w:val="both"/>
              <w:rPr>
                <w:rFonts w:ascii="Arial" w:hAnsi="Arial" w:cs="Arial"/>
                <w:u w:val="single"/>
              </w:rPr>
            </w:pPr>
            <w:r w:rsidRPr="00B80C56">
              <w:rPr>
                <w:rFonts w:ascii="Arial" w:hAnsi="Arial" w:cs="Arial"/>
                <w:u w:val="single"/>
              </w:rPr>
              <w:t>EQUIPO DOCENTE:</w:t>
            </w:r>
          </w:p>
          <w:p w:rsidR="00A672D6" w:rsidRPr="00A672D6" w:rsidRDefault="00735BE2" w:rsidP="008D7B69">
            <w:pPr>
              <w:spacing w:after="0"/>
              <w:jc w:val="both"/>
              <w:rPr>
                <w:rFonts w:ascii="Arial" w:hAnsi="Arial" w:cs="Arial"/>
              </w:rPr>
            </w:pPr>
            <w:r w:rsidRPr="00F770C4">
              <w:rPr>
                <w:rFonts w:ascii="Arial" w:hAnsi="Arial" w:cs="Arial"/>
              </w:rPr>
              <w:t xml:space="preserve">El </w:t>
            </w:r>
            <w:r w:rsidRPr="00F22303">
              <w:rPr>
                <w:rFonts w:ascii="Arial" w:hAnsi="Arial" w:cs="Arial"/>
              </w:rPr>
              <w:t>adjudicatario deberá proporcionar docentes cualificados para impartir la formación objeto del contrato. Estará compuesto por un mínimo de dos (2</w:t>
            </w:r>
            <w:r w:rsidR="00BD729E" w:rsidRPr="00F22303">
              <w:rPr>
                <w:rFonts w:ascii="Arial" w:hAnsi="Arial" w:cs="Arial"/>
              </w:rPr>
              <w:t>) formadore</w:t>
            </w:r>
            <w:r w:rsidR="00F22303">
              <w:rPr>
                <w:rFonts w:ascii="Arial" w:hAnsi="Arial" w:cs="Arial"/>
              </w:rPr>
              <w:t>s</w:t>
            </w:r>
            <w:r w:rsidR="00BD729E" w:rsidRPr="00F22303">
              <w:rPr>
                <w:rFonts w:ascii="Arial" w:hAnsi="Arial" w:cs="Arial"/>
              </w:rPr>
              <w:t xml:space="preserve"> </w:t>
            </w:r>
            <w:r w:rsidRPr="00F22303">
              <w:rPr>
                <w:rFonts w:ascii="Arial" w:hAnsi="Arial" w:cs="Arial"/>
              </w:rPr>
              <w:t>cualificados</w:t>
            </w:r>
            <w:r w:rsidR="001432CD">
              <w:rPr>
                <w:rFonts w:ascii="Arial" w:hAnsi="Arial" w:cs="Arial"/>
              </w:rPr>
              <w:t>:</w:t>
            </w:r>
            <w:r w:rsidR="00BD729E" w:rsidRPr="00F22303">
              <w:rPr>
                <w:rFonts w:ascii="Arial" w:hAnsi="Arial" w:cs="Arial"/>
              </w:rPr>
              <w:t xml:space="preserve"> </w:t>
            </w:r>
            <w:r w:rsidR="00A672D6" w:rsidRPr="00F22303">
              <w:rPr>
                <w:rFonts w:ascii="Arial" w:hAnsi="Arial" w:cs="Arial"/>
              </w:rPr>
              <w:t>Licenciado/a</w:t>
            </w:r>
            <w:r w:rsidR="00BD729E" w:rsidRPr="00F22303">
              <w:rPr>
                <w:rFonts w:ascii="Arial" w:hAnsi="Arial" w:cs="Arial"/>
              </w:rPr>
              <w:t>s</w:t>
            </w:r>
            <w:r w:rsidR="001432CD">
              <w:rPr>
                <w:rFonts w:ascii="Arial" w:hAnsi="Arial" w:cs="Arial"/>
              </w:rPr>
              <w:t xml:space="preserve">, </w:t>
            </w:r>
            <w:r w:rsidR="00A672D6" w:rsidRPr="00F22303">
              <w:rPr>
                <w:rFonts w:ascii="Arial" w:hAnsi="Arial" w:cs="Arial"/>
              </w:rPr>
              <w:t>Diplomado/a</w:t>
            </w:r>
            <w:r w:rsidR="00BD729E" w:rsidRPr="00F22303">
              <w:rPr>
                <w:rFonts w:ascii="Arial" w:hAnsi="Arial" w:cs="Arial"/>
              </w:rPr>
              <w:t>s</w:t>
            </w:r>
            <w:r w:rsidR="006C541B">
              <w:rPr>
                <w:rFonts w:ascii="Arial" w:hAnsi="Arial" w:cs="Arial"/>
              </w:rPr>
              <w:t xml:space="preserve"> </w:t>
            </w:r>
            <w:r w:rsidR="001432CD">
              <w:rPr>
                <w:rFonts w:ascii="Arial" w:hAnsi="Arial" w:cs="Arial"/>
              </w:rPr>
              <w:t>Grado</w:t>
            </w:r>
            <w:r w:rsidR="00BD729E" w:rsidRPr="00F22303">
              <w:rPr>
                <w:rFonts w:ascii="Arial" w:hAnsi="Arial" w:cs="Arial"/>
              </w:rPr>
              <w:t>, con experi</w:t>
            </w:r>
            <w:r w:rsidR="00DA42ED">
              <w:rPr>
                <w:rFonts w:ascii="Arial" w:hAnsi="Arial" w:cs="Arial"/>
              </w:rPr>
              <w:t xml:space="preserve">encia docente </w:t>
            </w:r>
            <w:r w:rsidR="001432CD">
              <w:rPr>
                <w:rFonts w:ascii="Arial" w:hAnsi="Arial" w:cs="Arial"/>
              </w:rPr>
              <w:t xml:space="preserve"> en la impartición </w:t>
            </w:r>
            <w:r w:rsidR="00DA42ED">
              <w:rPr>
                <w:rFonts w:ascii="Arial" w:hAnsi="Arial" w:cs="Arial"/>
              </w:rPr>
              <w:t>de al menos tres</w:t>
            </w:r>
            <w:r w:rsidR="00BD729E" w:rsidRPr="00F22303">
              <w:rPr>
                <w:rFonts w:ascii="Arial" w:hAnsi="Arial" w:cs="Arial"/>
              </w:rPr>
              <w:t xml:space="preserve"> (</w:t>
            </w:r>
            <w:r w:rsidR="00DA42ED">
              <w:rPr>
                <w:rFonts w:ascii="Arial" w:hAnsi="Arial" w:cs="Arial"/>
              </w:rPr>
              <w:t>3</w:t>
            </w:r>
            <w:r w:rsidR="00BD729E" w:rsidRPr="00F22303">
              <w:rPr>
                <w:rFonts w:ascii="Arial" w:hAnsi="Arial" w:cs="Arial"/>
              </w:rPr>
              <w:t>) acciones en los últimos cinco (5</w:t>
            </w:r>
            <w:r w:rsidR="006C541B">
              <w:rPr>
                <w:rFonts w:ascii="Arial" w:hAnsi="Arial" w:cs="Arial"/>
              </w:rPr>
              <w:t xml:space="preserve"> años</w:t>
            </w:r>
            <w:r w:rsidR="00BD729E" w:rsidRPr="00F22303">
              <w:rPr>
                <w:rFonts w:ascii="Arial" w:hAnsi="Arial" w:cs="Arial"/>
              </w:rPr>
              <w:t xml:space="preserve">) </w:t>
            </w:r>
            <w:r w:rsidR="001432CD">
              <w:rPr>
                <w:rFonts w:ascii="Arial" w:hAnsi="Arial" w:cs="Arial"/>
              </w:rPr>
              <w:t xml:space="preserve"> específicas para el colectivo de personas con discapacidad  </w:t>
            </w:r>
            <w:r w:rsidR="00F22303">
              <w:rPr>
                <w:rFonts w:ascii="Arial" w:hAnsi="Arial" w:cs="Arial"/>
              </w:rPr>
              <w:t>psíquica</w:t>
            </w:r>
            <w:r w:rsidR="001432CD">
              <w:rPr>
                <w:rFonts w:ascii="Arial" w:hAnsi="Arial" w:cs="Arial"/>
              </w:rPr>
              <w:t>.</w:t>
            </w:r>
          </w:p>
          <w:p w:rsidR="001432CD" w:rsidRDefault="001432CD" w:rsidP="00735BE2">
            <w:pPr>
              <w:tabs>
                <w:tab w:val="left" w:pos="8530"/>
              </w:tabs>
              <w:spacing w:before="120" w:after="120" w:line="240" w:lineRule="auto"/>
              <w:jc w:val="both"/>
              <w:rPr>
                <w:rFonts w:ascii="Arial" w:eastAsia="Batang" w:hAnsi="Arial" w:cs="Arial"/>
                <w:lang w:val="es-ES_tradnl"/>
              </w:rPr>
            </w:pPr>
            <w:r>
              <w:rPr>
                <w:rFonts w:ascii="Arial" w:eastAsia="Batang" w:hAnsi="Arial" w:cs="Arial"/>
                <w:lang w:val="es-ES_tradnl"/>
              </w:rPr>
              <w:t>Para la acreditación de lo anteriormente expuesto</w:t>
            </w:r>
            <w:r w:rsidR="001450F7">
              <w:rPr>
                <w:rFonts w:ascii="Arial" w:eastAsia="Batang" w:hAnsi="Arial" w:cs="Arial"/>
                <w:lang w:val="es-ES_tradnl"/>
              </w:rPr>
              <w:t>, el licitador deberá presentar para cada uno de los docentes;</w:t>
            </w:r>
          </w:p>
          <w:p w:rsidR="00BC5886" w:rsidRPr="00BC5886" w:rsidRDefault="00BC5886" w:rsidP="00BC5886">
            <w:pPr>
              <w:pStyle w:val="Prrafodelista"/>
              <w:numPr>
                <w:ilvl w:val="1"/>
                <w:numId w:val="6"/>
              </w:numPr>
              <w:tabs>
                <w:tab w:val="left" w:pos="8530"/>
              </w:tabs>
              <w:spacing w:before="120" w:after="120"/>
              <w:jc w:val="both"/>
              <w:rPr>
                <w:rFonts w:ascii="Arial" w:eastAsia="Batang" w:hAnsi="Arial" w:cs="Arial"/>
                <w:lang w:val="es-ES_tradnl"/>
              </w:rPr>
            </w:pPr>
            <w:r w:rsidRPr="00BC5886">
              <w:rPr>
                <w:rFonts w:ascii="Arial" w:eastAsia="Batang" w:hAnsi="Arial" w:cs="Arial"/>
                <w:lang w:val="es-ES_tradnl"/>
              </w:rPr>
              <w:t xml:space="preserve">Currículum </w:t>
            </w:r>
            <w:r w:rsidR="00735BE2" w:rsidRPr="00BC5886">
              <w:rPr>
                <w:rFonts w:ascii="Arial" w:eastAsia="Batang" w:hAnsi="Arial" w:cs="Arial"/>
                <w:b/>
                <w:lang w:val="es-ES_tradnl"/>
              </w:rPr>
              <w:t>vitae original,</w:t>
            </w:r>
            <w:r w:rsidR="00735BE2" w:rsidRPr="00BC5886">
              <w:rPr>
                <w:rFonts w:ascii="Arial" w:eastAsia="Batang" w:hAnsi="Arial" w:cs="Arial"/>
                <w:lang w:val="es-ES_tradnl"/>
              </w:rPr>
              <w:t xml:space="preserve"> </w:t>
            </w:r>
            <w:r w:rsidR="00735BE2" w:rsidRPr="00BC5886">
              <w:rPr>
                <w:rFonts w:ascii="Arial" w:eastAsia="Batang" w:hAnsi="Arial" w:cs="Arial"/>
                <w:b/>
                <w:lang w:val="es-ES_tradnl"/>
              </w:rPr>
              <w:t>actualizado y firmado</w:t>
            </w:r>
            <w:r w:rsidR="001450F7">
              <w:rPr>
                <w:rFonts w:ascii="Arial" w:eastAsia="Batang" w:hAnsi="Arial" w:cs="Arial"/>
                <w:lang w:val="es-ES_tradnl"/>
              </w:rPr>
              <w:t>,</w:t>
            </w:r>
            <w:r>
              <w:rPr>
                <w:rFonts w:ascii="Arial" w:eastAsia="Batang" w:hAnsi="Arial" w:cs="Arial"/>
                <w:lang w:val="es-ES_tradnl"/>
              </w:rPr>
              <w:t xml:space="preserve">  donde  </w:t>
            </w:r>
            <w:r>
              <w:rPr>
                <w:rFonts w:ascii="Arial" w:eastAsia="Batang" w:hAnsi="Arial" w:cs="Arial"/>
                <w:lang w:val="es-ES_tradnl"/>
              </w:rPr>
              <w:lastRenderedPageBreak/>
              <w:t xml:space="preserve">se acredite la experiencia docente con el colectivo de personas con discapacidad psíquica.  Se deberá reflejar </w:t>
            </w:r>
            <w:r w:rsidR="001450F7">
              <w:rPr>
                <w:rFonts w:ascii="Arial" w:eastAsia="Batang" w:hAnsi="Arial" w:cs="Arial"/>
                <w:lang w:val="es-ES_tradnl"/>
              </w:rPr>
              <w:t xml:space="preserve">las </w:t>
            </w:r>
            <w:r w:rsidRPr="001450F7">
              <w:rPr>
                <w:rFonts w:ascii="Arial" w:eastAsia="Batang" w:hAnsi="Arial" w:cs="Arial"/>
                <w:lang w:val="es-ES_tradnl"/>
              </w:rPr>
              <w:t>a</w:t>
            </w:r>
            <w:r w:rsidR="00F22303" w:rsidRPr="001450F7">
              <w:rPr>
                <w:rFonts w:ascii="Arial" w:eastAsia="Batang" w:hAnsi="Arial" w:cs="Arial"/>
                <w:lang w:val="es-ES_tradnl"/>
              </w:rPr>
              <w:t>cciones</w:t>
            </w:r>
            <w:r w:rsidR="00735BE2" w:rsidRPr="001450F7">
              <w:rPr>
                <w:rFonts w:ascii="Arial" w:eastAsia="Batang" w:hAnsi="Arial" w:cs="Arial"/>
                <w:lang w:val="es-ES_tradnl"/>
              </w:rPr>
              <w:t xml:space="preserve"> </w:t>
            </w:r>
            <w:r w:rsidR="00F22303" w:rsidRPr="001450F7">
              <w:rPr>
                <w:rFonts w:ascii="Arial" w:eastAsia="Batang" w:hAnsi="Arial" w:cs="Arial"/>
                <w:lang w:val="es-ES_tradnl"/>
              </w:rPr>
              <w:t>impartidas</w:t>
            </w:r>
            <w:r w:rsidR="00D94F60" w:rsidRPr="001450F7">
              <w:rPr>
                <w:rFonts w:ascii="Arial" w:eastAsia="Batang" w:hAnsi="Arial" w:cs="Arial"/>
                <w:lang w:val="es-ES_tradnl"/>
              </w:rPr>
              <w:t>,</w:t>
            </w:r>
            <w:r w:rsidR="001450F7" w:rsidRPr="001450F7">
              <w:rPr>
                <w:rFonts w:ascii="Arial" w:eastAsia="Batang" w:hAnsi="Arial" w:cs="Arial"/>
                <w:lang w:val="es-ES_tradnl"/>
              </w:rPr>
              <w:t xml:space="preserve"> reflejando</w:t>
            </w:r>
            <w:r w:rsidR="001450F7" w:rsidRPr="001450F7">
              <w:rPr>
                <w:rFonts w:ascii="Arial" w:eastAsia="Batang" w:hAnsi="Arial" w:cs="Arial"/>
                <w:u w:val="single"/>
                <w:lang w:val="es-ES_tradnl"/>
              </w:rPr>
              <w:t xml:space="preserve"> </w:t>
            </w:r>
            <w:r w:rsidR="00735BE2" w:rsidRPr="00BC5886">
              <w:rPr>
                <w:rFonts w:ascii="Arial" w:eastAsia="Batang" w:hAnsi="Arial" w:cs="Arial"/>
                <w:u w:val="single"/>
                <w:lang w:val="es-ES_tradnl"/>
              </w:rPr>
              <w:t xml:space="preserve"> nombre de la acción, fecha de impartición</w:t>
            </w:r>
            <w:r w:rsidR="00D94F60" w:rsidRPr="00BC5886">
              <w:rPr>
                <w:rFonts w:ascii="Arial" w:eastAsia="Batang" w:hAnsi="Arial" w:cs="Arial"/>
                <w:u w:val="single"/>
                <w:lang w:val="es-ES_tradnl"/>
              </w:rPr>
              <w:t>,</w:t>
            </w:r>
            <w:r w:rsidR="00735BE2" w:rsidRPr="00BC5886">
              <w:rPr>
                <w:rFonts w:ascii="Arial" w:eastAsia="Batang" w:hAnsi="Arial" w:cs="Arial"/>
                <w:u w:val="single"/>
                <w:lang w:val="es-ES_tradnl"/>
              </w:rPr>
              <w:t xml:space="preserve"> duración en horas</w:t>
            </w:r>
            <w:r w:rsidR="00F22303" w:rsidRPr="00BC5886">
              <w:rPr>
                <w:rFonts w:ascii="Arial" w:eastAsia="Batang" w:hAnsi="Arial" w:cs="Arial"/>
                <w:u w:val="single"/>
                <w:lang w:val="es-ES_tradnl"/>
              </w:rPr>
              <w:t xml:space="preserve"> y colectivo</w:t>
            </w:r>
            <w:r>
              <w:rPr>
                <w:rFonts w:ascii="Arial" w:eastAsia="Batang" w:hAnsi="Arial" w:cs="Arial"/>
                <w:u w:val="single"/>
                <w:lang w:val="es-ES_tradnl"/>
              </w:rPr>
              <w:t xml:space="preserve"> al que va dirigido</w:t>
            </w:r>
          </w:p>
          <w:p w:rsidR="00735BE2" w:rsidRDefault="00BC5886" w:rsidP="00BC5886">
            <w:pPr>
              <w:pStyle w:val="Prrafodelista"/>
              <w:numPr>
                <w:ilvl w:val="1"/>
                <w:numId w:val="6"/>
              </w:numPr>
              <w:tabs>
                <w:tab w:val="left" w:pos="8530"/>
              </w:tabs>
              <w:spacing w:before="120" w:after="120"/>
              <w:jc w:val="both"/>
              <w:rPr>
                <w:rFonts w:ascii="Arial" w:eastAsia="Batang" w:hAnsi="Arial" w:cs="Arial"/>
                <w:lang w:val="es-ES_tradnl"/>
              </w:rPr>
            </w:pPr>
            <w:r w:rsidRPr="001450F7">
              <w:rPr>
                <w:rFonts w:ascii="Arial" w:eastAsia="Batang" w:hAnsi="Arial" w:cs="Arial"/>
                <w:u w:val="single"/>
                <w:lang w:val="es-ES_tradnl"/>
              </w:rPr>
              <w:t>Copia de la Titulación Académica</w:t>
            </w:r>
            <w:r w:rsidRPr="00BC5886">
              <w:rPr>
                <w:rFonts w:ascii="Arial" w:eastAsia="Batang" w:hAnsi="Arial" w:cs="Arial"/>
                <w:lang w:val="es-ES_tradnl"/>
              </w:rPr>
              <w:t xml:space="preserve"> de cada docente.</w:t>
            </w:r>
          </w:p>
          <w:p w:rsidR="00BC5886" w:rsidRPr="00BC5886" w:rsidRDefault="00BC5886" w:rsidP="00BC5886">
            <w:pPr>
              <w:pStyle w:val="Prrafodelista"/>
              <w:tabs>
                <w:tab w:val="left" w:pos="8530"/>
              </w:tabs>
              <w:spacing w:before="120" w:after="120"/>
              <w:ind w:left="2160"/>
              <w:jc w:val="both"/>
              <w:rPr>
                <w:rFonts w:ascii="Arial" w:eastAsia="Batang" w:hAnsi="Arial" w:cs="Arial"/>
                <w:lang w:val="es-ES_tradnl"/>
              </w:rPr>
            </w:pPr>
          </w:p>
          <w:p w:rsidR="00E061F2" w:rsidRDefault="00E061F2" w:rsidP="00E061F2">
            <w:pPr>
              <w:autoSpaceDE w:val="0"/>
              <w:autoSpaceDN w:val="0"/>
              <w:adjustRightInd w:val="0"/>
              <w:spacing w:before="120" w:after="120"/>
              <w:jc w:val="both"/>
              <w:rPr>
                <w:rFonts w:ascii="Arial" w:hAnsi="Arial" w:cs="Arial"/>
              </w:rPr>
            </w:pPr>
            <w:r w:rsidRPr="00CE7B6D">
              <w:rPr>
                <w:rFonts w:ascii="Arial" w:hAnsi="Arial" w:cs="Arial"/>
              </w:rPr>
              <w:t>En el caso de producirse variaciones</w:t>
            </w:r>
            <w:r w:rsidR="00A91E43" w:rsidRPr="00CE7B6D">
              <w:rPr>
                <w:rFonts w:ascii="Arial" w:hAnsi="Arial" w:cs="Arial"/>
              </w:rPr>
              <w:t xml:space="preserve"> en el</w:t>
            </w:r>
            <w:r w:rsidR="00B83796" w:rsidRPr="00CE7B6D">
              <w:rPr>
                <w:rFonts w:ascii="Arial" w:hAnsi="Arial" w:cs="Arial"/>
              </w:rPr>
              <w:t xml:space="preserve"> equipo profesional y/o en las instalaciones</w:t>
            </w:r>
            <w:r w:rsidRPr="00CE7B6D">
              <w:rPr>
                <w:rFonts w:ascii="Arial" w:hAnsi="Arial" w:cs="Arial"/>
              </w:rPr>
              <w:t xml:space="preserve">, estas deben comunicarse con la </w:t>
            </w:r>
            <w:r w:rsidRPr="00CE7B6D">
              <w:rPr>
                <w:rFonts w:ascii="Arial" w:hAnsi="Arial" w:cs="Arial"/>
                <w:u w:val="single"/>
              </w:rPr>
              <w:t>antelación</w:t>
            </w:r>
            <w:r w:rsidRPr="00CE7B6D">
              <w:rPr>
                <w:rFonts w:ascii="Arial" w:hAnsi="Arial" w:cs="Arial"/>
              </w:rPr>
              <w:t xml:space="preserve"> suficiente a INSERTA EMPLEO, de cara a su aprobación, junto con la razón que motiva dicho cambio, y el formador propuesto deberá cumplir igualmente con los requisitos de solvencia establecidos.</w:t>
            </w:r>
          </w:p>
          <w:p w:rsidR="00C57508" w:rsidRDefault="00BC5886" w:rsidP="00E061F2">
            <w:pPr>
              <w:autoSpaceDE w:val="0"/>
              <w:autoSpaceDN w:val="0"/>
              <w:adjustRightInd w:val="0"/>
              <w:spacing w:before="120" w:after="120"/>
              <w:jc w:val="both"/>
              <w:rPr>
                <w:rFonts w:ascii="Arial" w:hAnsi="Arial" w:cs="Arial"/>
              </w:rPr>
            </w:pPr>
            <w:r>
              <w:rPr>
                <w:rFonts w:ascii="Arial" w:hAnsi="Arial" w:cs="Arial"/>
              </w:rPr>
              <w:t>Inserta Empleo podrá solicitar a</w:t>
            </w:r>
            <w:r w:rsidR="00C57508" w:rsidRPr="0067467A">
              <w:rPr>
                <w:rFonts w:ascii="Arial" w:hAnsi="Arial" w:cs="Arial"/>
              </w:rPr>
              <w:t>l adjudicatario previo a la firma del contrato, las correspondientes acreditaciones.</w:t>
            </w:r>
            <w:r w:rsidR="00C57508">
              <w:rPr>
                <w:rFonts w:ascii="Arial" w:hAnsi="Arial" w:cs="Arial"/>
              </w:rPr>
              <w:t xml:space="preserve"> </w:t>
            </w:r>
          </w:p>
          <w:p w:rsidR="00923A26" w:rsidRPr="00F770C4" w:rsidRDefault="00923A26" w:rsidP="0046254E">
            <w:pPr>
              <w:spacing w:after="0" w:line="240" w:lineRule="auto"/>
              <w:jc w:val="both"/>
              <w:rPr>
                <w:rFonts w:ascii="Arial" w:eastAsia="Times New Roman" w:hAnsi="Arial" w:cs="Arial"/>
                <w:b/>
                <w:u w:val="single"/>
                <w:lang w:val="es-ES_tradnl"/>
              </w:rPr>
            </w:pPr>
          </w:p>
          <w:p w:rsidR="0046254E" w:rsidRPr="00F770C4" w:rsidRDefault="007158F6" w:rsidP="0046254E">
            <w:pPr>
              <w:spacing w:after="0" w:line="240" w:lineRule="auto"/>
              <w:jc w:val="both"/>
              <w:rPr>
                <w:rFonts w:ascii="Arial" w:eastAsia="Times New Roman" w:hAnsi="Arial" w:cs="Arial"/>
                <w:b/>
                <w:u w:val="single"/>
                <w:lang w:val="es-ES_tradnl"/>
              </w:rPr>
            </w:pPr>
            <w:r>
              <w:rPr>
                <w:rFonts w:ascii="Arial" w:eastAsia="Times New Roman" w:hAnsi="Arial" w:cs="Arial"/>
                <w:b/>
                <w:u w:val="single"/>
                <w:lang w:val="es-ES_tradnl"/>
              </w:rPr>
              <w:t xml:space="preserve">3. </w:t>
            </w:r>
            <w:r w:rsidR="0046254E" w:rsidRPr="00F770C4">
              <w:rPr>
                <w:rFonts w:ascii="Arial" w:eastAsia="Times New Roman" w:hAnsi="Arial" w:cs="Arial"/>
                <w:b/>
                <w:u w:val="single"/>
                <w:lang w:val="es-ES_tradnl"/>
              </w:rPr>
              <w:t xml:space="preserve">Instalaciones y equipamiento. </w:t>
            </w:r>
          </w:p>
          <w:p w:rsidR="0059450C" w:rsidRDefault="0046254E" w:rsidP="004134F5">
            <w:pPr>
              <w:spacing w:before="240" w:after="240"/>
              <w:jc w:val="both"/>
              <w:rPr>
                <w:rFonts w:ascii="Arial" w:eastAsia="Batang" w:hAnsi="Arial" w:cs="Arial"/>
                <w:b/>
                <w:color w:val="000000"/>
                <w:lang w:val="es-ES_tradnl"/>
              </w:rPr>
            </w:pPr>
            <w:r w:rsidRPr="00F528DE">
              <w:rPr>
                <w:rFonts w:ascii="Arial" w:eastAsia="Batang" w:hAnsi="Arial" w:cs="Arial"/>
                <w:lang w:val="es-ES_tradnl"/>
              </w:rPr>
              <w:t xml:space="preserve">Las instalaciones y el equipamiento destinado a la impartición de la acción de Mejora de la Empleabilidad han de garantizar la correcta realización del Programa Formativo. </w:t>
            </w:r>
            <w:r w:rsidR="00A30DB4" w:rsidRPr="00BB45C5">
              <w:rPr>
                <w:rFonts w:ascii="Arial" w:eastAsia="Batang" w:hAnsi="Arial" w:cs="Arial"/>
                <w:color w:val="000000"/>
                <w:lang w:val="es-ES_tradnl"/>
              </w:rPr>
              <w:t>Se presentará</w:t>
            </w:r>
            <w:r w:rsidR="00A30DB4" w:rsidRPr="00BB45C5">
              <w:rPr>
                <w:rFonts w:ascii="Arial" w:eastAsia="Batang" w:hAnsi="Arial" w:cs="Arial"/>
                <w:b/>
                <w:color w:val="000000"/>
                <w:lang w:val="es-ES_tradnl"/>
              </w:rPr>
              <w:t>, descripción detallada,</w:t>
            </w:r>
            <w:r w:rsidR="000E32FD">
              <w:rPr>
                <w:rFonts w:ascii="Arial" w:eastAsia="Batang" w:hAnsi="Arial" w:cs="Arial"/>
                <w:b/>
                <w:color w:val="000000"/>
                <w:lang w:val="es-ES_tradnl"/>
              </w:rPr>
              <w:t xml:space="preserve"> de las</w:t>
            </w:r>
            <w:r w:rsidR="0059450C" w:rsidRPr="00BB45C5">
              <w:rPr>
                <w:rFonts w:ascii="Arial" w:eastAsia="Batang" w:hAnsi="Arial" w:cs="Arial"/>
                <w:b/>
                <w:color w:val="000000"/>
                <w:lang w:val="es-ES_tradnl"/>
              </w:rPr>
              <w:t xml:space="preserve"> inst</w:t>
            </w:r>
            <w:r w:rsidR="000E32FD">
              <w:rPr>
                <w:rFonts w:ascii="Arial" w:eastAsia="Batang" w:hAnsi="Arial" w:cs="Arial"/>
                <w:b/>
                <w:color w:val="000000"/>
                <w:lang w:val="es-ES_tradnl"/>
              </w:rPr>
              <w:t>alaciones</w:t>
            </w:r>
            <w:r w:rsidR="00095047">
              <w:rPr>
                <w:rFonts w:ascii="Arial" w:eastAsia="Batang" w:hAnsi="Arial" w:cs="Arial"/>
                <w:b/>
                <w:color w:val="000000"/>
                <w:lang w:val="es-ES_tradnl"/>
              </w:rPr>
              <w:t xml:space="preserve"> ubicadas en </w:t>
            </w:r>
            <w:r w:rsidR="000E32FD">
              <w:rPr>
                <w:rFonts w:ascii="Arial" w:eastAsia="Batang" w:hAnsi="Arial" w:cs="Arial"/>
                <w:b/>
                <w:color w:val="000000"/>
                <w:lang w:val="es-ES_tradnl"/>
              </w:rPr>
              <w:t>Mérida.</w:t>
            </w:r>
          </w:p>
          <w:p w:rsidR="00BC5886" w:rsidRPr="00BB45C5" w:rsidRDefault="00BC5886" w:rsidP="0042091B">
            <w:pPr>
              <w:jc w:val="both"/>
              <w:rPr>
                <w:rFonts w:ascii="Arial" w:eastAsia="Batang" w:hAnsi="Arial" w:cs="Arial"/>
                <w:color w:val="000000"/>
                <w:lang w:val="es-ES_tradnl"/>
              </w:rPr>
            </w:pPr>
            <w:r>
              <w:rPr>
                <w:rFonts w:ascii="Arial" w:eastAsia="Batang" w:hAnsi="Arial" w:cs="Arial"/>
                <w:color w:val="000000"/>
                <w:lang w:val="es-ES_tradnl"/>
              </w:rPr>
              <w:t xml:space="preserve">Será necesario disponer de dos aulas, uno para la impartición teórica y otra para la parte práctica. </w:t>
            </w:r>
            <w:r w:rsidR="0042091B">
              <w:rPr>
                <w:rFonts w:ascii="Arial" w:eastAsia="Batang" w:hAnsi="Arial" w:cs="Arial"/>
                <w:color w:val="000000"/>
                <w:lang w:val="es-ES_tradnl"/>
              </w:rPr>
              <w:t xml:space="preserve">El tamaño para las mismas será de </w:t>
            </w:r>
            <w:r>
              <w:rPr>
                <w:rFonts w:ascii="Arial" w:eastAsia="Batang" w:hAnsi="Arial" w:cs="Arial"/>
                <w:color w:val="000000"/>
                <w:lang w:val="es-ES_tradnl"/>
              </w:rPr>
              <w:t xml:space="preserve">35 m2 el aula teórica y 75 m2 el aula práctica.  </w:t>
            </w:r>
            <w:r w:rsidRPr="00CE7B6D">
              <w:rPr>
                <w:rFonts w:ascii="Arial" w:hAnsi="Arial" w:cs="Arial"/>
              </w:rPr>
              <w:t>La distribución del mobiliario del aula debe permitir el correcto movimiento del alumnado.</w:t>
            </w:r>
            <w:r>
              <w:rPr>
                <w:rFonts w:ascii="Arial" w:hAnsi="Arial" w:cs="Arial"/>
              </w:rPr>
              <w:t xml:space="preserve"> </w:t>
            </w:r>
            <w:r w:rsidRPr="00CE7B6D">
              <w:rPr>
                <w:rFonts w:ascii="Arial" w:hAnsi="Arial" w:cs="Arial"/>
              </w:rPr>
              <w:t>El acceso a las instalaciones debe ser posible en transporte público.</w:t>
            </w:r>
          </w:p>
          <w:p w:rsidR="0042091B" w:rsidRDefault="00DB7062" w:rsidP="004134F5">
            <w:pPr>
              <w:spacing w:line="360" w:lineRule="auto"/>
              <w:jc w:val="both"/>
              <w:rPr>
                <w:rFonts w:ascii="Arial" w:eastAsia="Times New Roman" w:hAnsi="Arial" w:cs="Arial"/>
                <w:sz w:val="24"/>
                <w:szCs w:val="24"/>
              </w:rPr>
            </w:pPr>
            <w:r w:rsidRPr="00BB45C5">
              <w:rPr>
                <w:rFonts w:ascii="Arial" w:eastAsia="Batang" w:hAnsi="Arial" w:cs="Arial"/>
                <w:color w:val="000000"/>
                <w:lang w:val="es-ES_tradnl"/>
              </w:rPr>
              <w:t>Cada aula deberá estar e</w:t>
            </w:r>
            <w:r w:rsidR="0046254E" w:rsidRPr="00BB45C5">
              <w:rPr>
                <w:rFonts w:ascii="Arial" w:eastAsia="Batang" w:hAnsi="Arial" w:cs="Arial"/>
                <w:color w:val="000000"/>
                <w:lang w:val="es-ES_tradnl"/>
              </w:rPr>
              <w:t xml:space="preserve">quipada </w:t>
            </w:r>
            <w:r w:rsidR="000E32FD">
              <w:rPr>
                <w:rFonts w:ascii="Arial" w:eastAsia="Batang" w:hAnsi="Arial" w:cs="Arial"/>
                <w:color w:val="000000"/>
                <w:lang w:val="es-ES_tradnl"/>
              </w:rPr>
              <w:t xml:space="preserve">adecuadamente así </w:t>
            </w:r>
            <w:r w:rsidR="00ED167D" w:rsidRPr="00BB45C5">
              <w:rPr>
                <w:rFonts w:ascii="Arial" w:eastAsia="Batang" w:hAnsi="Arial" w:cs="Arial"/>
                <w:color w:val="000000"/>
                <w:lang w:val="es-ES_tradnl"/>
              </w:rPr>
              <w:t xml:space="preserve">como </w:t>
            </w:r>
            <w:r w:rsidR="000E32FD">
              <w:rPr>
                <w:rFonts w:ascii="Arial" w:eastAsia="Batang" w:hAnsi="Arial" w:cs="Arial"/>
                <w:color w:val="000000"/>
                <w:lang w:val="es-ES_tradnl"/>
              </w:rPr>
              <w:t>disponer del material</w:t>
            </w:r>
            <w:r w:rsidR="00ED167D" w:rsidRPr="00BB45C5">
              <w:rPr>
                <w:rFonts w:ascii="Arial" w:eastAsia="Batang" w:hAnsi="Arial" w:cs="Arial"/>
                <w:color w:val="000000"/>
                <w:lang w:val="es-ES_tradnl"/>
              </w:rPr>
              <w:t xml:space="preserve"> y recursos necesarios para la correcta impartición de </w:t>
            </w:r>
            <w:r w:rsidR="000E32FD">
              <w:rPr>
                <w:rFonts w:ascii="Arial" w:eastAsia="Batang" w:hAnsi="Arial" w:cs="Arial"/>
                <w:color w:val="000000"/>
                <w:lang w:val="es-ES_tradnl"/>
              </w:rPr>
              <w:t>la acción</w:t>
            </w:r>
            <w:r w:rsidR="00717561">
              <w:rPr>
                <w:rFonts w:ascii="Arial" w:eastAsia="Batang" w:hAnsi="Arial" w:cs="Arial"/>
                <w:color w:val="000000"/>
                <w:lang w:val="es-ES_tradnl"/>
              </w:rPr>
              <w:t xml:space="preserve"> formativa</w:t>
            </w:r>
            <w:r w:rsidR="004134F5" w:rsidRPr="004134F5">
              <w:rPr>
                <w:rFonts w:ascii="Arial" w:eastAsia="Times New Roman" w:hAnsi="Arial" w:cs="Arial"/>
                <w:sz w:val="24"/>
                <w:szCs w:val="24"/>
              </w:rPr>
              <w:t xml:space="preserve"> </w:t>
            </w:r>
          </w:p>
          <w:p w:rsidR="004134F5" w:rsidRPr="004134F5" w:rsidRDefault="004134F5" w:rsidP="004134F5">
            <w:pPr>
              <w:spacing w:line="360" w:lineRule="auto"/>
              <w:jc w:val="both"/>
              <w:rPr>
                <w:rFonts w:ascii="Arial" w:eastAsia="Times New Roman" w:hAnsi="Arial" w:cs="Arial"/>
                <w:sz w:val="24"/>
                <w:szCs w:val="24"/>
              </w:rPr>
            </w:pPr>
            <w:r w:rsidRPr="004134F5">
              <w:rPr>
                <w:rFonts w:ascii="Arial" w:eastAsia="Times New Roman" w:hAnsi="Arial" w:cs="Arial"/>
                <w:sz w:val="24"/>
                <w:szCs w:val="24"/>
              </w:rPr>
              <w:t>Las máquinas con las que deberíamos contar para el desarrollo de las prácticas serían:</w:t>
            </w:r>
          </w:p>
          <w:p w:rsidR="004134F5" w:rsidRPr="004134F5" w:rsidRDefault="004134F5" w:rsidP="004134F5">
            <w:pPr>
              <w:numPr>
                <w:ilvl w:val="0"/>
                <w:numId w:val="21"/>
              </w:numPr>
              <w:spacing w:line="360" w:lineRule="auto"/>
              <w:contextualSpacing/>
              <w:jc w:val="both"/>
              <w:rPr>
                <w:rFonts w:ascii="Arial" w:eastAsia="Times New Roman" w:hAnsi="Arial" w:cs="Arial"/>
              </w:rPr>
            </w:pPr>
            <w:r w:rsidRPr="004134F5">
              <w:rPr>
                <w:rFonts w:ascii="Arial" w:eastAsia="Times New Roman" w:hAnsi="Arial" w:cs="Arial"/>
              </w:rPr>
              <w:t>Plegaderas</w:t>
            </w:r>
          </w:p>
          <w:p w:rsidR="004134F5" w:rsidRPr="004134F5" w:rsidRDefault="004134F5" w:rsidP="004134F5">
            <w:pPr>
              <w:numPr>
                <w:ilvl w:val="0"/>
                <w:numId w:val="21"/>
              </w:numPr>
              <w:spacing w:line="360" w:lineRule="auto"/>
              <w:contextualSpacing/>
              <w:jc w:val="both"/>
              <w:rPr>
                <w:rFonts w:ascii="Arial" w:eastAsia="Times New Roman" w:hAnsi="Arial" w:cs="Arial"/>
              </w:rPr>
            </w:pPr>
            <w:r w:rsidRPr="004134F5">
              <w:rPr>
                <w:rFonts w:ascii="Arial" w:eastAsia="Times New Roman" w:hAnsi="Arial" w:cs="Arial"/>
              </w:rPr>
              <w:t>Pistola de calor, para pegar solapas</w:t>
            </w:r>
          </w:p>
          <w:p w:rsidR="004134F5" w:rsidRPr="004134F5" w:rsidRDefault="004134F5" w:rsidP="004134F5">
            <w:pPr>
              <w:numPr>
                <w:ilvl w:val="0"/>
                <w:numId w:val="21"/>
              </w:numPr>
              <w:spacing w:line="360" w:lineRule="auto"/>
              <w:contextualSpacing/>
              <w:jc w:val="both"/>
              <w:rPr>
                <w:rFonts w:ascii="Arial" w:eastAsia="Times New Roman" w:hAnsi="Arial" w:cs="Arial"/>
              </w:rPr>
            </w:pPr>
            <w:r w:rsidRPr="004134F5">
              <w:rPr>
                <w:rFonts w:ascii="Arial" w:eastAsia="Times New Roman" w:hAnsi="Arial" w:cs="Arial"/>
              </w:rPr>
              <w:t>Empaquetadora</w:t>
            </w:r>
          </w:p>
          <w:p w:rsidR="004134F5" w:rsidRPr="004134F5" w:rsidRDefault="004134F5" w:rsidP="004134F5">
            <w:pPr>
              <w:numPr>
                <w:ilvl w:val="0"/>
                <w:numId w:val="21"/>
              </w:numPr>
              <w:spacing w:line="360" w:lineRule="auto"/>
              <w:contextualSpacing/>
              <w:jc w:val="both"/>
              <w:rPr>
                <w:rFonts w:ascii="Arial" w:eastAsia="Times New Roman" w:hAnsi="Arial" w:cs="Arial"/>
              </w:rPr>
            </w:pPr>
            <w:r w:rsidRPr="004134F5">
              <w:rPr>
                <w:rFonts w:ascii="Arial" w:eastAsia="Times New Roman" w:hAnsi="Arial" w:cs="Arial"/>
              </w:rPr>
              <w:t>Remachadora</w:t>
            </w:r>
          </w:p>
          <w:p w:rsidR="004134F5" w:rsidRPr="004134F5" w:rsidRDefault="004134F5" w:rsidP="004134F5">
            <w:pPr>
              <w:numPr>
                <w:ilvl w:val="0"/>
                <w:numId w:val="21"/>
              </w:numPr>
              <w:spacing w:line="360" w:lineRule="auto"/>
              <w:contextualSpacing/>
              <w:jc w:val="both"/>
              <w:rPr>
                <w:rFonts w:ascii="Arial" w:eastAsia="Times New Roman" w:hAnsi="Arial" w:cs="Arial"/>
              </w:rPr>
            </w:pPr>
            <w:r w:rsidRPr="004134F5">
              <w:rPr>
                <w:rFonts w:ascii="Arial" w:eastAsia="Times New Roman" w:hAnsi="Arial" w:cs="Arial"/>
              </w:rPr>
              <w:t>Máquina de poner ojetes</w:t>
            </w:r>
          </w:p>
          <w:p w:rsidR="004134F5" w:rsidRPr="004134F5" w:rsidRDefault="004134F5" w:rsidP="004134F5">
            <w:pPr>
              <w:numPr>
                <w:ilvl w:val="0"/>
                <w:numId w:val="21"/>
              </w:numPr>
              <w:spacing w:line="360" w:lineRule="auto"/>
              <w:contextualSpacing/>
              <w:jc w:val="both"/>
              <w:rPr>
                <w:rFonts w:ascii="Arial" w:eastAsia="Times New Roman" w:hAnsi="Arial" w:cs="Arial"/>
              </w:rPr>
            </w:pPr>
            <w:r w:rsidRPr="004134F5">
              <w:rPr>
                <w:rFonts w:ascii="Arial" w:eastAsia="Times New Roman" w:hAnsi="Arial" w:cs="Arial"/>
              </w:rPr>
              <w:t>Máquina para hacer carpetas de proyectos</w:t>
            </w:r>
          </w:p>
          <w:p w:rsidR="004134F5" w:rsidRPr="004134F5" w:rsidRDefault="004134F5" w:rsidP="004134F5">
            <w:pPr>
              <w:numPr>
                <w:ilvl w:val="0"/>
                <w:numId w:val="21"/>
              </w:numPr>
              <w:spacing w:line="360" w:lineRule="auto"/>
              <w:contextualSpacing/>
              <w:jc w:val="both"/>
              <w:rPr>
                <w:rFonts w:ascii="Arial" w:eastAsia="Times New Roman" w:hAnsi="Arial" w:cs="Arial"/>
              </w:rPr>
            </w:pPr>
            <w:r w:rsidRPr="004134F5">
              <w:rPr>
                <w:rFonts w:ascii="Arial" w:eastAsia="Times New Roman" w:hAnsi="Arial" w:cs="Arial"/>
              </w:rPr>
              <w:lastRenderedPageBreak/>
              <w:t>Carretilla elevadora</w:t>
            </w:r>
          </w:p>
          <w:p w:rsidR="004134F5" w:rsidRPr="004134F5" w:rsidRDefault="004134F5" w:rsidP="004134F5">
            <w:pPr>
              <w:numPr>
                <w:ilvl w:val="0"/>
                <w:numId w:val="21"/>
              </w:numPr>
              <w:spacing w:line="360" w:lineRule="auto"/>
              <w:contextualSpacing/>
              <w:jc w:val="both"/>
              <w:rPr>
                <w:rFonts w:ascii="Arial" w:eastAsia="Times New Roman" w:hAnsi="Arial" w:cs="Arial"/>
              </w:rPr>
            </w:pPr>
            <w:r w:rsidRPr="004134F5">
              <w:rPr>
                <w:rFonts w:ascii="Arial" w:eastAsia="Times New Roman" w:hAnsi="Arial" w:cs="Arial"/>
              </w:rPr>
              <w:t>Traspaleta</w:t>
            </w:r>
          </w:p>
          <w:p w:rsidR="004134F5" w:rsidRPr="004134F5" w:rsidRDefault="004134F5" w:rsidP="004134F5">
            <w:pPr>
              <w:numPr>
                <w:ilvl w:val="0"/>
                <w:numId w:val="21"/>
              </w:numPr>
              <w:spacing w:line="360" w:lineRule="auto"/>
              <w:contextualSpacing/>
              <w:jc w:val="both"/>
              <w:rPr>
                <w:rFonts w:ascii="Arial" w:eastAsia="Times New Roman" w:hAnsi="Arial" w:cs="Arial"/>
              </w:rPr>
            </w:pPr>
            <w:r w:rsidRPr="004134F5">
              <w:rPr>
                <w:rFonts w:ascii="Arial" w:eastAsia="Times New Roman" w:hAnsi="Arial" w:cs="Arial"/>
              </w:rPr>
              <w:t>Carretilla</w:t>
            </w:r>
          </w:p>
          <w:p w:rsidR="00185B7A" w:rsidRPr="00CE7B6D" w:rsidRDefault="00185B7A" w:rsidP="00185B7A">
            <w:pPr>
              <w:jc w:val="both"/>
              <w:rPr>
                <w:rFonts w:ascii="Arial" w:eastAsia="Batang" w:hAnsi="Arial" w:cs="Arial"/>
                <w:color w:val="000000"/>
                <w:lang w:val="es-ES_tradnl"/>
              </w:rPr>
            </w:pPr>
            <w:r w:rsidRPr="00CE7B6D">
              <w:rPr>
                <w:rFonts w:ascii="Arial" w:hAnsi="Arial" w:cs="Arial"/>
              </w:rPr>
              <w:t>Para justificar el cumplimiento del criterio de Instalaciones y equipamiento s</w:t>
            </w:r>
            <w:r w:rsidRPr="00CE7B6D">
              <w:rPr>
                <w:rFonts w:ascii="Arial" w:eastAsia="Batang" w:hAnsi="Arial" w:cs="Arial"/>
                <w:color w:val="000000"/>
                <w:lang w:val="es-ES_tradnl"/>
              </w:rPr>
              <w:t xml:space="preserve">e presentará </w:t>
            </w:r>
            <w:r w:rsidRPr="00CE7B6D">
              <w:rPr>
                <w:rFonts w:ascii="Arial" w:eastAsia="Batang" w:hAnsi="Arial" w:cs="Arial"/>
                <w:b/>
                <w:color w:val="000000"/>
                <w:lang w:val="es-ES_tradnl"/>
              </w:rPr>
              <w:t xml:space="preserve">una </w:t>
            </w:r>
            <w:r w:rsidRPr="00CE7B6D">
              <w:rPr>
                <w:rFonts w:ascii="Arial" w:eastAsia="Batang" w:hAnsi="Arial" w:cs="Arial"/>
                <w:b/>
                <w:color w:val="000000"/>
                <w:u w:val="single"/>
                <w:lang w:val="es-ES_tradnl"/>
              </w:rPr>
              <w:t>descripción detallada incluyendo fotografías</w:t>
            </w:r>
            <w:r w:rsidR="00095047">
              <w:rPr>
                <w:rFonts w:ascii="Arial" w:eastAsia="Batang" w:hAnsi="Arial" w:cs="Arial"/>
                <w:b/>
                <w:color w:val="000000"/>
                <w:lang w:val="es-ES_tradnl"/>
              </w:rPr>
              <w:t xml:space="preserve">, </w:t>
            </w:r>
            <w:r w:rsidRPr="00CE7B6D">
              <w:rPr>
                <w:rFonts w:ascii="Arial" w:eastAsia="Batang" w:hAnsi="Arial" w:cs="Arial"/>
                <w:color w:val="000000"/>
                <w:lang w:val="es-ES_tradnl"/>
              </w:rPr>
              <w:t>que recoja la siguiente información respecto a la ubicación física donde se desarrollara la</w:t>
            </w:r>
            <w:r w:rsidR="002243A0">
              <w:rPr>
                <w:rFonts w:ascii="Arial" w:eastAsia="Batang" w:hAnsi="Arial" w:cs="Arial"/>
                <w:color w:val="000000"/>
                <w:lang w:val="es-ES_tradnl"/>
              </w:rPr>
              <w:t xml:space="preserve"> acción formativa</w:t>
            </w:r>
            <w:r w:rsidRPr="00CE7B6D">
              <w:rPr>
                <w:rFonts w:ascii="Arial" w:eastAsia="Batang" w:hAnsi="Arial" w:cs="Arial"/>
                <w:color w:val="000000"/>
                <w:lang w:val="es-ES_tradnl"/>
              </w:rPr>
              <w:t xml:space="preserve">: </w:t>
            </w:r>
          </w:p>
          <w:p w:rsidR="00185B7A" w:rsidRPr="00CE7B6D" w:rsidRDefault="00185B7A" w:rsidP="00AE7174">
            <w:pPr>
              <w:numPr>
                <w:ilvl w:val="1"/>
                <w:numId w:val="12"/>
              </w:numPr>
              <w:autoSpaceDE w:val="0"/>
              <w:autoSpaceDN w:val="0"/>
              <w:adjustRightInd w:val="0"/>
              <w:spacing w:before="120" w:after="120" w:line="240" w:lineRule="auto"/>
              <w:jc w:val="both"/>
              <w:rPr>
                <w:rFonts w:ascii="Arial" w:hAnsi="Arial" w:cs="Arial"/>
              </w:rPr>
            </w:pPr>
            <w:r w:rsidRPr="00CE7B6D">
              <w:rPr>
                <w:rFonts w:ascii="Arial" w:hAnsi="Arial" w:cs="Arial"/>
              </w:rPr>
              <w:t>La dirección del centro y plano de localización</w:t>
            </w:r>
          </w:p>
          <w:p w:rsidR="00185B7A" w:rsidRPr="00CE7B6D" w:rsidRDefault="00185B7A" w:rsidP="00AE7174">
            <w:pPr>
              <w:numPr>
                <w:ilvl w:val="1"/>
                <w:numId w:val="12"/>
              </w:numPr>
              <w:autoSpaceDE w:val="0"/>
              <w:autoSpaceDN w:val="0"/>
              <w:adjustRightInd w:val="0"/>
              <w:spacing w:before="120" w:after="120" w:line="240" w:lineRule="auto"/>
              <w:jc w:val="both"/>
              <w:rPr>
                <w:rFonts w:ascii="Arial" w:hAnsi="Arial" w:cs="Arial"/>
              </w:rPr>
            </w:pPr>
            <w:r w:rsidRPr="00CE7B6D">
              <w:rPr>
                <w:rFonts w:ascii="Arial" w:hAnsi="Arial" w:cs="Arial"/>
              </w:rPr>
              <w:t>Relación de medios de trasporte público cercano al centro</w:t>
            </w:r>
          </w:p>
          <w:p w:rsidR="00185B7A" w:rsidRPr="00CE7B6D" w:rsidRDefault="00185B7A" w:rsidP="00AE7174">
            <w:pPr>
              <w:numPr>
                <w:ilvl w:val="1"/>
                <w:numId w:val="12"/>
              </w:numPr>
              <w:autoSpaceDE w:val="0"/>
              <w:autoSpaceDN w:val="0"/>
              <w:adjustRightInd w:val="0"/>
              <w:spacing w:before="120" w:after="120" w:line="240" w:lineRule="auto"/>
              <w:jc w:val="both"/>
              <w:rPr>
                <w:rFonts w:ascii="Arial" w:hAnsi="Arial" w:cs="Arial"/>
              </w:rPr>
            </w:pPr>
            <w:r w:rsidRPr="00CE7B6D">
              <w:rPr>
                <w:rFonts w:ascii="Arial" w:hAnsi="Arial" w:cs="Arial"/>
              </w:rPr>
              <w:t>Descripción detallada del acceso, uso y disfrute de las instalaciones, así como de los servicios que en ellas se prestan.</w:t>
            </w:r>
          </w:p>
          <w:p w:rsidR="00185B7A" w:rsidRPr="00CE7B6D" w:rsidRDefault="00185B7A" w:rsidP="00AE7174">
            <w:pPr>
              <w:numPr>
                <w:ilvl w:val="1"/>
                <w:numId w:val="12"/>
              </w:numPr>
              <w:autoSpaceDE w:val="0"/>
              <w:autoSpaceDN w:val="0"/>
              <w:adjustRightInd w:val="0"/>
              <w:spacing w:before="120" w:after="120" w:line="240" w:lineRule="auto"/>
              <w:jc w:val="both"/>
              <w:rPr>
                <w:rFonts w:ascii="Arial" w:hAnsi="Arial" w:cs="Arial"/>
              </w:rPr>
            </w:pPr>
            <w:r w:rsidRPr="00CE7B6D">
              <w:rPr>
                <w:rFonts w:ascii="Arial" w:hAnsi="Arial" w:cs="Arial"/>
              </w:rPr>
              <w:t>Número de aulas a entera disposición de la acción formativa, descripción de sus características e infraestructura, incluyendo fotografías, en base a los requisitos de solvencia mínima exigida en este punto.</w:t>
            </w:r>
          </w:p>
          <w:p w:rsidR="00185B7A" w:rsidRPr="00CE7B6D" w:rsidRDefault="00185B7A" w:rsidP="00AE7174">
            <w:pPr>
              <w:numPr>
                <w:ilvl w:val="1"/>
                <w:numId w:val="12"/>
              </w:numPr>
              <w:autoSpaceDE w:val="0"/>
              <w:autoSpaceDN w:val="0"/>
              <w:adjustRightInd w:val="0"/>
              <w:spacing w:before="120" w:after="120" w:line="240" w:lineRule="auto"/>
              <w:jc w:val="both"/>
              <w:rPr>
                <w:rFonts w:ascii="Arial" w:hAnsi="Arial" w:cs="Arial"/>
              </w:rPr>
            </w:pPr>
            <w:r w:rsidRPr="00CE7B6D">
              <w:rPr>
                <w:rFonts w:ascii="Arial" w:hAnsi="Arial" w:cs="Arial"/>
              </w:rPr>
              <w:t>Relación de equ</w:t>
            </w:r>
            <w:r w:rsidR="002243A0">
              <w:rPr>
                <w:rFonts w:ascii="Arial" w:hAnsi="Arial" w:cs="Arial"/>
              </w:rPr>
              <w:t>ipamiento y materiales</w:t>
            </w:r>
            <w:r w:rsidRPr="00CE7B6D">
              <w:rPr>
                <w:rFonts w:ascii="Arial" w:hAnsi="Arial" w:cs="Arial"/>
              </w:rPr>
              <w:t>, en base a la solvencia mínima exigida en este punto.</w:t>
            </w:r>
          </w:p>
          <w:p w:rsidR="0046254E" w:rsidRDefault="0046254E" w:rsidP="0046254E">
            <w:pPr>
              <w:autoSpaceDE w:val="0"/>
              <w:autoSpaceDN w:val="0"/>
              <w:adjustRightInd w:val="0"/>
              <w:spacing w:before="120" w:after="120" w:line="240" w:lineRule="auto"/>
              <w:ind w:left="30"/>
              <w:jc w:val="both"/>
              <w:rPr>
                <w:rFonts w:ascii="Arial" w:hAnsi="Arial" w:cs="Arial"/>
              </w:rPr>
            </w:pPr>
            <w:r>
              <w:rPr>
                <w:rFonts w:ascii="Arial" w:hAnsi="Arial" w:cs="Arial"/>
                <w:color w:val="000000"/>
                <w:lang w:val="es-ES_tradnl"/>
              </w:rPr>
              <w:t>Las instalaciones serán accesibles teniendo en cuenta los requisitos de accesibilidad universal en función del perfil del alumno y sus necesidades. P</w:t>
            </w:r>
            <w:r>
              <w:rPr>
                <w:rFonts w:ascii="Arial" w:hAnsi="Arial" w:cs="Arial"/>
              </w:rPr>
              <w:t>ara la verificación del cumplimiento de este requerimiento, el licitador dispone de cualquiera de las siguientes vías:</w:t>
            </w:r>
          </w:p>
          <w:p w:rsidR="0046254E" w:rsidRDefault="0046254E" w:rsidP="00AE7174">
            <w:pPr>
              <w:numPr>
                <w:ilvl w:val="1"/>
                <w:numId w:val="8"/>
              </w:numPr>
              <w:tabs>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 xml:space="preserve">En el caso de que el centro de formación se encuentre acreditado por el correspondiente servicio regional de empleo, para impartir Formación para el Empleo (Certificados de Profesionalidad, </w:t>
            </w:r>
            <w:r w:rsidR="00660FB5">
              <w:rPr>
                <w:rFonts w:ascii="Arial" w:hAnsi="Arial" w:cs="Arial"/>
              </w:rPr>
              <w:t>etc.</w:t>
            </w:r>
            <w:r>
              <w:rPr>
                <w:rFonts w:ascii="Arial" w:hAnsi="Arial" w:cs="Arial"/>
              </w:rPr>
              <w:t>) y la accesibilidad universal sea un criterio de obligado cumplimiento, presentación de copia de dicho Certificado de acreditación, o</w:t>
            </w:r>
          </w:p>
          <w:p w:rsidR="0046254E" w:rsidRDefault="0046254E" w:rsidP="00AE7174">
            <w:pPr>
              <w:numPr>
                <w:ilvl w:val="1"/>
                <w:numId w:val="8"/>
              </w:numPr>
              <w:tabs>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Certificado técnico de cumplimiento de normativa vigente en materia de accesibilidad, o</w:t>
            </w:r>
          </w:p>
          <w:p w:rsidR="00ED167D" w:rsidRPr="00795BB9" w:rsidRDefault="0046254E" w:rsidP="00F340F6">
            <w:pPr>
              <w:numPr>
                <w:ilvl w:val="1"/>
                <w:numId w:val="8"/>
              </w:numPr>
              <w:tabs>
                <w:tab w:val="num" w:pos="390"/>
              </w:tabs>
              <w:autoSpaceDE w:val="0"/>
              <w:autoSpaceDN w:val="0"/>
              <w:adjustRightInd w:val="0"/>
              <w:spacing w:before="120" w:after="120" w:line="240" w:lineRule="auto"/>
              <w:ind w:left="390"/>
              <w:jc w:val="both"/>
              <w:rPr>
                <w:rFonts w:ascii="Arial" w:hAnsi="Arial" w:cs="Arial"/>
                <w:bCs/>
                <w:color w:val="000000"/>
                <w:u w:val="single"/>
                <w:lang w:val="es-ES_tradnl"/>
              </w:rPr>
            </w:pPr>
            <w:r>
              <w:rPr>
                <w:rFonts w:ascii="Arial" w:hAnsi="Arial" w:cs="Arial"/>
              </w:rPr>
              <w:t xml:space="preserve">Declaración responsable de la persona con poderes bastantes, del cumplimiento del requisito de accesibilidad universal. </w:t>
            </w:r>
            <w:r>
              <w:rPr>
                <w:rFonts w:ascii="Arial" w:hAnsi="Arial" w:cs="Arial"/>
                <w:u w:val="single"/>
              </w:rPr>
              <w:t xml:space="preserve">En este caso, </w:t>
            </w:r>
            <w:r w:rsidR="00F42398">
              <w:rPr>
                <w:rFonts w:ascii="Arial" w:hAnsi="Arial" w:cs="Arial"/>
                <w:u w:val="single"/>
              </w:rPr>
              <w:t xml:space="preserve">Asociación </w:t>
            </w:r>
            <w:r>
              <w:rPr>
                <w:rFonts w:ascii="Arial" w:hAnsi="Arial" w:cs="Arial"/>
                <w:u w:val="single"/>
              </w:rPr>
              <w:t xml:space="preserve">Inserta </w:t>
            </w:r>
            <w:r w:rsidR="00F42398">
              <w:rPr>
                <w:rFonts w:ascii="Arial" w:hAnsi="Arial" w:cs="Arial"/>
                <w:u w:val="single"/>
              </w:rPr>
              <w:t xml:space="preserve">Empleo </w:t>
            </w:r>
            <w:r>
              <w:rPr>
                <w:rFonts w:ascii="Arial" w:hAnsi="Arial" w:cs="Arial"/>
                <w:u w:val="single"/>
              </w:rPr>
              <w:t>realizará una visita a las instalaciones del adjudicatario, para verificar este requisito, supeditándose la firma del contrato a su cumplimiento.</w:t>
            </w:r>
            <w:r w:rsidR="00BC5886">
              <w:rPr>
                <w:rFonts w:ascii="Arial" w:hAnsi="Arial" w:cs="Arial"/>
                <w:u w:val="single"/>
              </w:rPr>
              <w:t xml:space="preserve"> </w:t>
            </w:r>
          </w:p>
        </w:tc>
      </w:tr>
      <w:tr w:rsidR="00AE7174" w:rsidRPr="00F770C4" w:rsidTr="00C86604">
        <w:trPr>
          <w:trHeight w:val="453"/>
        </w:trPr>
        <w:tc>
          <w:tcPr>
            <w:tcW w:w="8587" w:type="dxa"/>
            <w:tcMar>
              <w:top w:w="57" w:type="dxa"/>
              <w:bottom w:w="57" w:type="dxa"/>
            </w:tcMar>
          </w:tcPr>
          <w:p w:rsidR="00AE7174" w:rsidRPr="00F770C4" w:rsidRDefault="00AE7174" w:rsidP="0046254E">
            <w:pPr>
              <w:autoSpaceDE w:val="0"/>
              <w:autoSpaceDN w:val="0"/>
              <w:adjustRightInd w:val="0"/>
              <w:jc w:val="both"/>
              <w:rPr>
                <w:rFonts w:ascii="Arial" w:eastAsia="Batang" w:hAnsi="Arial" w:cs="Arial"/>
                <w:b/>
                <w:u w:val="single"/>
                <w:lang w:val="es-ES_tradnl"/>
              </w:rPr>
            </w:pPr>
          </w:p>
        </w:tc>
      </w:tr>
    </w:tbl>
    <w:p w:rsidR="00C71B46" w:rsidRPr="00F770C4" w:rsidRDefault="00C71B46" w:rsidP="00604468">
      <w:pPr>
        <w:spacing w:after="0" w:line="240" w:lineRule="auto"/>
        <w:jc w:val="both"/>
        <w:rPr>
          <w:rFonts w:ascii="Arial" w:eastAsia="Times New Roman" w:hAnsi="Arial" w:cs="Arial"/>
          <w:lang w:val="es-ES_tradnl"/>
        </w:rPr>
      </w:pPr>
    </w:p>
    <w:p w:rsidR="00C71B46" w:rsidRPr="00F770C4" w:rsidRDefault="00C71B46"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F.- Criterios de Solvencia Económica.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898"/>
        </w:trPr>
        <w:tc>
          <w:tcPr>
            <w:tcW w:w="8587" w:type="dxa"/>
            <w:tcMar>
              <w:top w:w="57" w:type="dxa"/>
              <w:bottom w:w="57" w:type="dxa"/>
            </w:tcMar>
          </w:tcPr>
          <w:p w:rsidR="006800A8" w:rsidRDefault="00E05F90" w:rsidP="00C86604">
            <w:pPr>
              <w:spacing w:after="0" w:line="240" w:lineRule="auto"/>
              <w:jc w:val="both"/>
              <w:rPr>
                <w:rFonts w:ascii="Arial" w:hAnsi="Arial" w:cs="Arial"/>
                <w:lang w:val="es-ES_tradnl"/>
              </w:rPr>
            </w:pPr>
            <w:r w:rsidRPr="00441B1D">
              <w:rPr>
                <w:rFonts w:ascii="Arial" w:hAnsi="Arial" w:cs="Arial"/>
                <w:lang w:val="es-ES_tradnl"/>
              </w:rPr>
              <w:t>Para acreditar la Solvencia Económica se deberá presentar la siguiente documentación, estando la fecha de emisión de cada documento actualizada (emitida dentro de los últimos cuatro meses)</w:t>
            </w:r>
          </w:p>
          <w:p w:rsidR="00E7289B" w:rsidRPr="00F770C4" w:rsidRDefault="00E7289B" w:rsidP="00C86604">
            <w:pPr>
              <w:spacing w:after="0" w:line="240" w:lineRule="auto"/>
              <w:jc w:val="both"/>
              <w:rPr>
                <w:rFonts w:ascii="Arial" w:eastAsia="Times New Roman" w:hAnsi="Arial" w:cs="Arial"/>
                <w:lang w:val="es-ES_tradnl"/>
              </w:rPr>
            </w:pPr>
          </w:p>
          <w:p w:rsidR="006800A8" w:rsidRPr="00EA4602" w:rsidRDefault="006800A8" w:rsidP="00AE7174">
            <w:pPr>
              <w:pStyle w:val="Prrafodelista"/>
              <w:numPr>
                <w:ilvl w:val="0"/>
                <w:numId w:val="2"/>
              </w:numPr>
              <w:jc w:val="both"/>
              <w:rPr>
                <w:rFonts w:ascii="Arial" w:hAnsi="Arial" w:cs="Arial"/>
                <w:sz w:val="22"/>
                <w:szCs w:val="22"/>
                <w:u w:val="single"/>
                <w:lang w:val="es-ES_tradnl"/>
              </w:rPr>
            </w:pPr>
            <w:r w:rsidRPr="00F770C4">
              <w:rPr>
                <w:rFonts w:ascii="Arial" w:hAnsi="Arial" w:cs="Arial"/>
                <w:sz w:val="22"/>
                <w:szCs w:val="22"/>
                <w:lang w:val="es-ES_tradnl"/>
              </w:rPr>
              <w:lastRenderedPageBreak/>
              <w:t xml:space="preserve">Certificación </w:t>
            </w:r>
            <w:r w:rsidRPr="00EA4602">
              <w:rPr>
                <w:rFonts w:ascii="Arial" w:hAnsi="Arial" w:cs="Arial"/>
                <w:b/>
                <w:sz w:val="22"/>
                <w:szCs w:val="22"/>
                <w:lang w:val="es-ES_tradnl"/>
              </w:rPr>
              <w:t>nominativo</w:t>
            </w:r>
            <w:r w:rsidRPr="00F770C4">
              <w:rPr>
                <w:rFonts w:ascii="Arial" w:hAnsi="Arial" w:cs="Arial"/>
                <w:sz w:val="22"/>
                <w:szCs w:val="22"/>
                <w:lang w:val="es-ES_tradnl"/>
              </w:rPr>
              <w:t xml:space="preserve"> de estar al corriente de pagos con la Agencia Tributaría, de acuerdo con lo establecido en el artículo 43.1 f) de la Ley 58/2003, de 17 de diciembre, ley General Tributaria. a nombre de la Asociación </w:t>
            </w:r>
            <w:r w:rsidR="00AA031E">
              <w:rPr>
                <w:rFonts w:ascii="Arial" w:hAnsi="Arial" w:cs="Arial"/>
                <w:sz w:val="22"/>
                <w:szCs w:val="22"/>
                <w:lang w:val="es-ES_tradnl"/>
              </w:rPr>
              <w:t>Inserta Empleo</w:t>
            </w:r>
            <w:r w:rsidRPr="00F770C4">
              <w:rPr>
                <w:rFonts w:ascii="Arial" w:hAnsi="Arial" w:cs="Arial"/>
                <w:sz w:val="22"/>
                <w:szCs w:val="22"/>
                <w:lang w:val="es-ES_tradnl"/>
              </w:rPr>
              <w:t xml:space="preserve"> (CIF: G85563302) y </w:t>
            </w:r>
            <w:r w:rsidRPr="00EA4602">
              <w:rPr>
                <w:rFonts w:ascii="Arial" w:hAnsi="Arial" w:cs="Arial"/>
                <w:sz w:val="22"/>
                <w:szCs w:val="22"/>
                <w:u w:val="single"/>
                <w:lang w:val="es-ES_tradnl"/>
              </w:rPr>
              <w:t>con una validez de doce meses.</w:t>
            </w:r>
          </w:p>
          <w:p w:rsidR="006800A8" w:rsidRPr="00F770C4" w:rsidRDefault="006800A8" w:rsidP="00AE7174">
            <w:pPr>
              <w:pStyle w:val="Prrafodelista"/>
              <w:numPr>
                <w:ilvl w:val="0"/>
                <w:numId w:val="2"/>
              </w:numPr>
              <w:jc w:val="both"/>
              <w:rPr>
                <w:rFonts w:ascii="Arial" w:hAnsi="Arial" w:cs="Arial"/>
                <w:sz w:val="22"/>
                <w:szCs w:val="22"/>
                <w:lang w:val="es-ES_tradnl"/>
              </w:rPr>
            </w:pPr>
            <w:r w:rsidRPr="00F770C4">
              <w:rPr>
                <w:rFonts w:ascii="Arial" w:hAnsi="Arial" w:cs="Arial"/>
                <w:sz w:val="22"/>
                <w:szCs w:val="22"/>
                <w:lang w:val="es-ES_tradnl"/>
              </w:rPr>
              <w:t>Certificación de encontrarse al corriente de pagos con la Tesorería de la Seguridad Social.</w:t>
            </w:r>
          </w:p>
          <w:p w:rsidR="006800A8" w:rsidRPr="00F770C4" w:rsidRDefault="006800A8" w:rsidP="00AE7174">
            <w:pPr>
              <w:pStyle w:val="Prrafodelista"/>
              <w:numPr>
                <w:ilvl w:val="0"/>
                <w:numId w:val="2"/>
              </w:numPr>
              <w:jc w:val="both"/>
              <w:rPr>
                <w:rFonts w:ascii="Arial" w:hAnsi="Arial" w:cs="Arial"/>
                <w:sz w:val="22"/>
                <w:szCs w:val="22"/>
                <w:lang w:val="es-ES_tradnl"/>
              </w:rPr>
            </w:pPr>
            <w:r w:rsidRPr="00F770C4">
              <w:rPr>
                <w:rFonts w:ascii="Arial" w:hAnsi="Arial" w:cs="Arial"/>
                <w:sz w:val="22"/>
                <w:szCs w:val="22"/>
                <w:lang w:val="es-ES_tradnl"/>
              </w:rPr>
              <w:t xml:space="preserve">Carta de solvencia económica expedida por entidad bancaria que garantice el cumplimiento del contrato. </w:t>
            </w:r>
          </w:p>
          <w:p w:rsidR="0048462E" w:rsidRPr="0048462E" w:rsidRDefault="0048462E" w:rsidP="00E7289B">
            <w:pPr>
              <w:pStyle w:val="Prrafodelista"/>
              <w:ind w:left="720"/>
              <w:jc w:val="both"/>
              <w:rPr>
                <w:rFonts w:ascii="Arial" w:hAnsi="Arial" w:cs="Arial"/>
                <w:sz w:val="22"/>
                <w:szCs w:val="22"/>
                <w:lang w:val="es-ES_tradnl"/>
              </w:rPr>
            </w:pPr>
          </w:p>
        </w:tc>
      </w:tr>
    </w:tbl>
    <w:p w:rsidR="00A5701D" w:rsidRDefault="00A5701D" w:rsidP="00604468">
      <w:pPr>
        <w:spacing w:after="0" w:line="240" w:lineRule="auto"/>
        <w:jc w:val="both"/>
        <w:rPr>
          <w:rFonts w:ascii="Arial" w:eastAsia="Times New Roman" w:hAnsi="Arial" w:cs="Arial"/>
          <w:b/>
          <w:lang w:val="es-ES_tradnl"/>
        </w:rPr>
      </w:pPr>
    </w:p>
    <w:p w:rsidR="002B03AF" w:rsidRDefault="002B03AF" w:rsidP="00604468">
      <w:pPr>
        <w:spacing w:after="0" w:line="240" w:lineRule="auto"/>
        <w:jc w:val="both"/>
        <w:rPr>
          <w:rFonts w:ascii="Arial" w:eastAsia="Times New Roman" w:hAnsi="Arial" w:cs="Arial"/>
          <w:b/>
          <w:lang w:val="es-ES_tradnl"/>
        </w:rPr>
      </w:pPr>
    </w:p>
    <w:p w:rsidR="00A754F9" w:rsidRDefault="00A754F9" w:rsidP="00A754F9">
      <w:pPr>
        <w:spacing w:after="0" w:line="240" w:lineRule="auto"/>
        <w:jc w:val="both"/>
        <w:rPr>
          <w:rFonts w:ascii="Arial" w:eastAsia="Times New Roman" w:hAnsi="Arial" w:cs="Arial"/>
          <w:b/>
          <w:lang w:val="es-ES_tradnl"/>
        </w:rPr>
      </w:pPr>
    </w:p>
    <w:p w:rsidR="00A754F9" w:rsidRDefault="00A754F9" w:rsidP="00A754F9">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G.- Criterios de valoración de las propuestas (Se aportará en el sobre B). </w:t>
      </w:r>
    </w:p>
    <w:p w:rsidR="003171E8" w:rsidRDefault="003171E8" w:rsidP="00A754F9">
      <w:pPr>
        <w:spacing w:after="0" w:line="240" w:lineRule="auto"/>
        <w:jc w:val="both"/>
        <w:rPr>
          <w:rFonts w:ascii="Arial" w:eastAsia="Times New Roman" w:hAnsi="Arial" w:cs="Arial"/>
          <w:b/>
          <w:lang w:val="es-ES_tradnl"/>
        </w:rPr>
      </w:pPr>
    </w:p>
    <w:p w:rsidR="00A754F9" w:rsidRPr="00F770C4" w:rsidRDefault="00A754F9" w:rsidP="00A754F9">
      <w:pPr>
        <w:spacing w:after="0" w:line="240" w:lineRule="auto"/>
        <w:jc w:val="both"/>
        <w:rPr>
          <w:rFonts w:ascii="Arial" w:eastAsia="Times New Roman" w:hAnsi="Arial" w:cs="Arial"/>
          <w:lang w:val="es-ES_tradnl"/>
        </w:rPr>
      </w:pPr>
    </w:p>
    <w:tbl>
      <w:tblPr>
        <w:tblW w:w="877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
        <w:gridCol w:w="5766"/>
        <w:gridCol w:w="431"/>
        <w:gridCol w:w="2314"/>
        <w:gridCol w:w="136"/>
      </w:tblGrid>
      <w:tr w:rsidR="00A754F9" w:rsidRPr="00F770C4" w:rsidTr="00660FB5">
        <w:trPr>
          <w:gridBefore w:val="1"/>
          <w:wBefore w:w="132" w:type="dxa"/>
          <w:trHeight w:val="527"/>
        </w:trPr>
        <w:tc>
          <w:tcPr>
            <w:tcW w:w="8647" w:type="dxa"/>
            <w:gridSpan w:val="4"/>
            <w:tcBorders>
              <w:top w:val="double" w:sz="4" w:space="0" w:color="auto"/>
              <w:left w:val="double" w:sz="4" w:space="0" w:color="auto"/>
              <w:bottom w:val="single" w:sz="4" w:space="0" w:color="auto"/>
              <w:right w:val="double" w:sz="4" w:space="0" w:color="auto"/>
            </w:tcBorders>
            <w:shd w:val="clear" w:color="auto" w:fill="FFFFFF"/>
            <w:noWrap/>
            <w:vAlign w:val="center"/>
          </w:tcPr>
          <w:p w:rsidR="00A754F9" w:rsidRPr="00F770C4" w:rsidRDefault="00A754F9" w:rsidP="00660FB5">
            <w:pPr>
              <w:spacing w:after="0" w:line="240" w:lineRule="auto"/>
              <w:jc w:val="both"/>
              <w:rPr>
                <w:rFonts w:ascii="Arial" w:eastAsia="Times New Roman" w:hAnsi="Arial" w:cs="Arial"/>
                <w:b/>
                <w:i/>
                <w:lang w:val="es-ES_tradnl"/>
              </w:rPr>
            </w:pPr>
            <w:r w:rsidRPr="00F770C4">
              <w:rPr>
                <w:rFonts w:ascii="Arial" w:eastAsia="Times New Roman" w:hAnsi="Arial" w:cs="Arial"/>
                <w:b/>
                <w:i/>
                <w:lang w:val="es-ES_tradnl"/>
              </w:rPr>
              <w:t>CRITERIOS SUJETOS A JUICIO DE VALOR  (HASTA 60 PUNTOS):</w:t>
            </w:r>
          </w:p>
        </w:tc>
      </w:tr>
      <w:tr w:rsidR="00A754F9" w:rsidRPr="00105B02" w:rsidTr="00660FB5">
        <w:tblPrEx>
          <w:tblBorders>
            <w:top w:val="double" w:sz="4" w:space="0" w:color="auto"/>
            <w:left w:val="double" w:sz="4" w:space="0" w:color="auto"/>
            <w:bottom w:val="double" w:sz="4" w:space="0" w:color="auto"/>
            <w:right w:val="double" w:sz="4" w:space="0" w:color="auto"/>
          </w:tblBorders>
        </w:tblPrEx>
        <w:trPr>
          <w:gridBefore w:val="1"/>
          <w:wBefore w:w="132" w:type="dxa"/>
          <w:trHeight w:val="567"/>
        </w:trPr>
        <w:tc>
          <w:tcPr>
            <w:tcW w:w="5766" w:type="dxa"/>
            <w:shd w:val="clear" w:color="auto" w:fill="D9D9D9"/>
            <w:vAlign w:val="center"/>
          </w:tcPr>
          <w:p w:rsidR="00A754F9" w:rsidRPr="00105B02" w:rsidRDefault="00A754F9" w:rsidP="00660FB5">
            <w:pPr>
              <w:ind w:left="168"/>
              <w:rPr>
                <w:rFonts w:ascii="Arial" w:hAnsi="Arial" w:cs="Arial"/>
              </w:rPr>
            </w:pPr>
            <w:r w:rsidRPr="00105B02">
              <w:rPr>
                <w:rFonts w:ascii="Arial" w:hAnsi="Arial" w:cs="Arial"/>
              </w:rPr>
              <w:t>PROGRA</w:t>
            </w:r>
            <w:r>
              <w:rPr>
                <w:rFonts w:ascii="Arial" w:hAnsi="Arial" w:cs="Arial"/>
              </w:rPr>
              <w:t>MA FORMATIVO</w:t>
            </w:r>
          </w:p>
        </w:tc>
        <w:tc>
          <w:tcPr>
            <w:tcW w:w="2881" w:type="dxa"/>
            <w:gridSpan w:val="3"/>
            <w:shd w:val="clear" w:color="auto" w:fill="D9D9D9"/>
            <w:vAlign w:val="center"/>
          </w:tcPr>
          <w:p w:rsidR="00A754F9" w:rsidRPr="00105B02" w:rsidRDefault="00A754F9" w:rsidP="00660FB5">
            <w:pPr>
              <w:ind w:left="317"/>
              <w:rPr>
                <w:rFonts w:ascii="Arial" w:hAnsi="Arial" w:cs="Arial"/>
              </w:rPr>
            </w:pPr>
            <w:r w:rsidRPr="00105B02">
              <w:rPr>
                <w:rFonts w:ascii="Arial" w:hAnsi="Arial" w:cs="Arial"/>
              </w:rPr>
              <w:t>2</w:t>
            </w:r>
            <w:r>
              <w:rPr>
                <w:rFonts w:ascii="Arial" w:hAnsi="Arial" w:cs="Arial"/>
              </w:rPr>
              <w:t>5</w:t>
            </w:r>
            <w:r w:rsidRPr="00105B02">
              <w:rPr>
                <w:rFonts w:ascii="Arial" w:hAnsi="Arial" w:cs="Arial"/>
              </w:rPr>
              <w:t xml:space="preserve"> PUNTOS</w:t>
            </w:r>
          </w:p>
        </w:tc>
      </w:tr>
      <w:tr w:rsidR="00A754F9" w:rsidRPr="00105B02" w:rsidTr="00660FB5">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A754F9" w:rsidRPr="00105B02" w:rsidRDefault="00A754F9" w:rsidP="00660FB5">
            <w:pPr>
              <w:ind w:left="168"/>
              <w:rPr>
                <w:rFonts w:ascii="Arial" w:hAnsi="Arial" w:cs="Arial"/>
              </w:rPr>
            </w:pPr>
            <w:r w:rsidRPr="00105B02">
              <w:rPr>
                <w:rFonts w:ascii="Arial" w:hAnsi="Arial" w:cs="Arial"/>
              </w:rPr>
              <w:t>EVALUACIÓN</w:t>
            </w:r>
          </w:p>
        </w:tc>
        <w:tc>
          <w:tcPr>
            <w:tcW w:w="2881" w:type="dxa"/>
            <w:gridSpan w:val="3"/>
            <w:shd w:val="clear" w:color="auto" w:fill="D9D9D9"/>
            <w:vAlign w:val="center"/>
          </w:tcPr>
          <w:p w:rsidR="00A754F9" w:rsidRPr="00105B02" w:rsidRDefault="00A754F9" w:rsidP="00660FB5">
            <w:pPr>
              <w:ind w:left="317"/>
              <w:rPr>
                <w:rFonts w:ascii="Arial" w:hAnsi="Arial" w:cs="Arial"/>
              </w:rPr>
            </w:pPr>
            <w:r w:rsidRPr="00105B02">
              <w:rPr>
                <w:rFonts w:ascii="Arial" w:hAnsi="Arial" w:cs="Arial"/>
              </w:rPr>
              <w:t>10 PUNTOS</w:t>
            </w:r>
          </w:p>
        </w:tc>
      </w:tr>
      <w:tr w:rsidR="00A754F9" w:rsidRPr="00105B02" w:rsidTr="00660FB5">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A754F9" w:rsidRPr="00105B02" w:rsidRDefault="00A754F9" w:rsidP="00660FB5">
            <w:pPr>
              <w:ind w:left="168"/>
              <w:rPr>
                <w:rFonts w:ascii="Arial" w:hAnsi="Arial" w:cs="Arial"/>
              </w:rPr>
            </w:pPr>
            <w:r w:rsidRPr="00105B02">
              <w:rPr>
                <w:rFonts w:ascii="Arial" w:hAnsi="Arial" w:cs="Arial"/>
              </w:rPr>
              <w:t xml:space="preserve">MATERIAL DIDÁCTICO </w:t>
            </w:r>
          </w:p>
        </w:tc>
        <w:tc>
          <w:tcPr>
            <w:tcW w:w="2881" w:type="dxa"/>
            <w:gridSpan w:val="3"/>
            <w:shd w:val="clear" w:color="auto" w:fill="D9D9D9"/>
            <w:vAlign w:val="center"/>
          </w:tcPr>
          <w:p w:rsidR="00A754F9" w:rsidRPr="00105B02" w:rsidRDefault="00A754F9" w:rsidP="00660FB5">
            <w:pPr>
              <w:spacing w:before="80" w:after="80"/>
              <w:ind w:left="317"/>
              <w:rPr>
                <w:rFonts w:ascii="Arial" w:hAnsi="Arial" w:cs="Arial"/>
              </w:rPr>
            </w:pPr>
            <w:r>
              <w:rPr>
                <w:rFonts w:ascii="Arial" w:hAnsi="Arial" w:cs="Arial"/>
              </w:rPr>
              <w:t>15</w:t>
            </w:r>
            <w:r w:rsidRPr="00105B02">
              <w:rPr>
                <w:rFonts w:ascii="Arial" w:hAnsi="Arial" w:cs="Arial"/>
              </w:rPr>
              <w:t xml:space="preserve"> PUNTOS</w:t>
            </w:r>
          </w:p>
        </w:tc>
      </w:tr>
      <w:tr w:rsidR="00A754F9" w:rsidRPr="00105B02" w:rsidTr="00660FB5">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A754F9" w:rsidRPr="00105B02" w:rsidRDefault="00A754F9" w:rsidP="00660FB5">
            <w:pPr>
              <w:ind w:left="168"/>
              <w:rPr>
                <w:rFonts w:ascii="Arial" w:hAnsi="Arial" w:cs="Arial"/>
              </w:rPr>
            </w:pPr>
            <w:r w:rsidRPr="00105B02">
              <w:rPr>
                <w:rFonts w:ascii="Arial" w:hAnsi="Arial" w:cs="Arial"/>
              </w:rPr>
              <w:t xml:space="preserve">PROPUESTAS DE MEJORA  </w:t>
            </w:r>
          </w:p>
        </w:tc>
        <w:tc>
          <w:tcPr>
            <w:tcW w:w="2881" w:type="dxa"/>
            <w:gridSpan w:val="3"/>
            <w:shd w:val="clear" w:color="auto" w:fill="D9D9D9"/>
            <w:vAlign w:val="center"/>
          </w:tcPr>
          <w:p w:rsidR="00A754F9" w:rsidRPr="00105B02" w:rsidRDefault="00A754F9" w:rsidP="00660FB5">
            <w:pPr>
              <w:spacing w:before="80" w:after="80"/>
              <w:ind w:left="360"/>
              <w:rPr>
                <w:rFonts w:ascii="Arial" w:hAnsi="Arial" w:cs="Arial"/>
              </w:rPr>
            </w:pPr>
            <w:r>
              <w:rPr>
                <w:rFonts w:ascii="Arial" w:hAnsi="Arial" w:cs="Arial"/>
              </w:rPr>
              <w:t>10</w:t>
            </w:r>
            <w:r w:rsidRPr="00105B02">
              <w:rPr>
                <w:rFonts w:ascii="Arial" w:hAnsi="Arial" w:cs="Arial"/>
              </w:rPr>
              <w:t xml:space="preserve"> PUNTOS</w:t>
            </w:r>
          </w:p>
        </w:tc>
      </w:tr>
      <w:tr w:rsidR="00A754F9" w:rsidRPr="00F770C4" w:rsidTr="00660FB5">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cantSplit/>
          <w:jc w:val="center"/>
        </w:trPr>
        <w:tc>
          <w:tcPr>
            <w:tcW w:w="8643" w:type="dxa"/>
            <w:gridSpan w:val="4"/>
            <w:shd w:val="clear" w:color="auto" w:fill="E6E6E6"/>
          </w:tcPr>
          <w:p w:rsidR="00A754F9" w:rsidRPr="00F770C4" w:rsidRDefault="00A754F9" w:rsidP="00660FB5">
            <w:pPr>
              <w:spacing w:after="0" w:line="240" w:lineRule="auto"/>
              <w:jc w:val="both"/>
              <w:rPr>
                <w:rFonts w:ascii="Arial" w:eastAsia="Times New Roman" w:hAnsi="Arial" w:cs="Arial"/>
                <w:lang w:val="es-ES_tradnl"/>
              </w:rPr>
            </w:pPr>
            <w:r>
              <w:br w:type="page"/>
            </w:r>
          </w:p>
          <w:p w:rsidR="00A754F9" w:rsidRPr="00F770C4" w:rsidRDefault="00A754F9" w:rsidP="00660FB5">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CRITERIOS NO SUJETOS A JUICIO DE VALOR - Máximo 40 puntos </w:t>
            </w:r>
          </w:p>
          <w:p w:rsidR="00A754F9" w:rsidRPr="00F770C4" w:rsidRDefault="00A754F9" w:rsidP="00660FB5">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(Se aportará en el sobre C)</w:t>
            </w:r>
          </w:p>
          <w:p w:rsidR="00A754F9" w:rsidRPr="00F770C4" w:rsidRDefault="00A754F9" w:rsidP="00660FB5">
            <w:pPr>
              <w:spacing w:after="0" w:line="240" w:lineRule="auto"/>
              <w:jc w:val="both"/>
              <w:rPr>
                <w:rFonts w:ascii="Arial" w:eastAsia="Times New Roman" w:hAnsi="Arial" w:cs="Arial"/>
                <w:lang w:val="es-ES_tradnl"/>
              </w:rPr>
            </w:pPr>
          </w:p>
        </w:tc>
      </w:tr>
      <w:tr w:rsidR="00A754F9" w:rsidRPr="00F770C4" w:rsidTr="00660FB5">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trHeight w:val="682"/>
          <w:jc w:val="center"/>
        </w:trPr>
        <w:tc>
          <w:tcPr>
            <w:tcW w:w="6329" w:type="dxa"/>
            <w:gridSpan w:val="3"/>
            <w:shd w:val="clear" w:color="auto" w:fill="auto"/>
          </w:tcPr>
          <w:p w:rsidR="00A754F9" w:rsidRPr="00F770C4" w:rsidDel="00DD4075" w:rsidRDefault="00A754F9" w:rsidP="00660FB5">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Propuesta económica.</w:t>
            </w:r>
          </w:p>
        </w:tc>
        <w:tc>
          <w:tcPr>
            <w:tcW w:w="2314" w:type="dxa"/>
            <w:shd w:val="clear" w:color="auto" w:fill="auto"/>
          </w:tcPr>
          <w:p w:rsidR="00A754F9" w:rsidRPr="00F770C4" w:rsidRDefault="00A754F9" w:rsidP="00660FB5">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40  puntos</w:t>
            </w:r>
          </w:p>
          <w:p w:rsidR="00A754F9" w:rsidRPr="00F770C4" w:rsidRDefault="00A754F9" w:rsidP="00660FB5">
            <w:pPr>
              <w:spacing w:after="0" w:line="240" w:lineRule="auto"/>
              <w:jc w:val="both"/>
              <w:rPr>
                <w:rFonts w:ascii="Arial" w:eastAsia="Times New Roman" w:hAnsi="Arial" w:cs="Arial"/>
                <w:lang w:val="es-ES_tradnl"/>
              </w:rPr>
            </w:pPr>
          </w:p>
        </w:tc>
      </w:tr>
      <w:tr w:rsidR="00A754F9" w:rsidRPr="00F770C4" w:rsidTr="00660FB5">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jc w:val="center"/>
        </w:trPr>
        <w:tc>
          <w:tcPr>
            <w:tcW w:w="8643" w:type="dxa"/>
            <w:gridSpan w:val="4"/>
            <w:shd w:val="clear" w:color="auto" w:fill="auto"/>
          </w:tcPr>
          <w:p w:rsidR="00A754F9" w:rsidRPr="00F770C4" w:rsidRDefault="00A754F9" w:rsidP="00660FB5">
            <w:pPr>
              <w:spacing w:after="0" w:line="240" w:lineRule="auto"/>
              <w:jc w:val="both"/>
              <w:rPr>
                <w:rFonts w:ascii="Arial" w:eastAsia="Times New Roman" w:hAnsi="Arial" w:cs="Arial"/>
                <w:lang w:val="es-ES_tradnl"/>
              </w:rPr>
            </w:pPr>
            <w:r>
              <w:rPr>
                <w:rFonts w:ascii="Arial" w:eastAsia="Times New Roman" w:hAnsi="Arial" w:cs="Arial"/>
                <w:noProof/>
              </w:rPr>
              <w:drawing>
                <wp:anchor distT="0" distB="0" distL="114300" distR="114300" simplePos="0" relativeHeight="251662336" behindDoc="0" locked="0" layoutInCell="1" allowOverlap="1" wp14:anchorId="5D300C60" wp14:editId="1757B6D7">
                  <wp:simplePos x="0" y="0"/>
                  <wp:positionH relativeFrom="column">
                    <wp:posOffset>0</wp:posOffset>
                  </wp:positionH>
                  <wp:positionV relativeFrom="paragraph">
                    <wp:posOffset>284480</wp:posOffset>
                  </wp:positionV>
                  <wp:extent cx="5295265" cy="464185"/>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r w:rsidRPr="00F770C4">
              <w:rPr>
                <w:rFonts w:ascii="Arial" w:eastAsia="Times New Roman" w:hAnsi="Arial" w:cs="Arial"/>
                <w:lang w:val="es-ES_tradnl"/>
              </w:rPr>
              <w:t>Las ofertas se valorarán mediante la aplicación de la siguiente fórmula:</w:t>
            </w:r>
          </w:p>
          <w:p w:rsidR="00A754F9" w:rsidRPr="00F770C4" w:rsidRDefault="00A754F9" w:rsidP="00660FB5">
            <w:pPr>
              <w:spacing w:after="0" w:line="240" w:lineRule="auto"/>
              <w:jc w:val="both"/>
              <w:rPr>
                <w:rFonts w:ascii="Arial" w:eastAsia="Times New Roman" w:hAnsi="Arial" w:cs="Arial"/>
                <w:lang w:val="es-ES_tradnl"/>
              </w:rPr>
            </w:pPr>
          </w:p>
          <w:p w:rsidR="00A754F9" w:rsidRPr="00F770C4" w:rsidRDefault="00A754F9" w:rsidP="00660FB5">
            <w:pPr>
              <w:spacing w:after="0" w:line="240" w:lineRule="auto"/>
              <w:jc w:val="both"/>
              <w:rPr>
                <w:rFonts w:ascii="Arial" w:eastAsia="Times New Roman" w:hAnsi="Arial" w:cs="Arial"/>
                <w:lang w:val="es-ES_tradnl"/>
              </w:rPr>
            </w:pPr>
          </w:p>
          <w:p w:rsidR="00A754F9" w:rsidRPr="00F770C4" w:rsidRDefault="00A754F9" w:rsidP="00660FB5">
            <w:pPr>
              <w:spacing w:after="0" w:line="240" w:lineRule="auto"/>
              <w:jc w:val="both"/>
              <w:rPr>
                <w:rFonts w:ascii="Arial" w:eastAsia="Times New Roman" w:hAnsi="Arial" w:cs="Arial"/>
                <w:lang w:val="es-ES_tradnl"/>
              </w:rPr>
            </w:pPr>
          </w:p>
          <w:p w:rsidR="00A754F9" w:rsidRPr="00F770C4" w:rsidRDefault="00A754F9" w:rsidP="00660FB5">
            <w:pPr>
              <w:spacing w:after="0" w:line="240" w:lineRule="auto"/>
              <w:jc w:val="both"/>
              <w:rPr>
                <w:rFonts w:ascii="Arial" w:eastAsia="Times New Roman" w:hAnsi="Arial" w:cs="Arial"/>
                <w:lang w:val="es-ES_tradnl"/>
              </w:rPr>
            </w:pPr>
          </w:p>
          <w:p w:rsidR="00A754F9" w:rsidRPr="00F770C4" w:rsidRDefault="00A754F9" w:rsidP="00660FB5">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ab/>
            </w:r>
            <w:r w:rsidRPr="00F770C4">
              <w:rPr>
                <w:rFonts w:ascii="Arial" w:eastAsia="Times New Roman" w:hAnsi="Arial" w:cs="Arial"/>
                <w:lang w:val="es-ES_tradnl"/>
              </w:rPr>
              <w:tab/>
            </w:r>
            <w:r w:rsidRPr="00F770C4">
              <w:rPr>
                <w:rFonts w:ascii="Arial" w:eastAsia="Times New Roman" w:hAnsi="Arial" w:cs="Arial"/>
                <w:lang w:val="es-ES_tradnl"/>
              </w:rPr>
              <w:tab/>
              <w:t xml:space="preserve">      </w:t>
            </w:r>
          </w:p>
          <w:p w:rsidR="00A754F9" w:rsidRPr="00254AB1" w:rsidRDefault="00A754F9" w:rsidP="00660FB5">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Siendo </w:t>
            </w:r>
            <w:r w:rsidRPr="00254AB1">
              <w:rPr>
                <w:rFonts w:ascii="Arial" w:eastAsia="Calibri" w:hAnsi="Arial" w:cs="Arial"/>
                <w:i/>
                <w:lang w:val="es-ES_tradnl"/>
              </w:rPr>
              <w:t>P</w:t>
            </w:r>
            <w:r w:rsidRPr="00254AB1">
              <w:rPr>
                <w:rFonts w:ascii="Arial" w:eastAsia="Calibri" w:hAnsi="Arial" w:cs="Arial"/>
                <w:i/>
                <w:vertAlign w:val="subscript"/>
                <w:lang w:val="es-ES_tradnl"/>
              </w:rPr>
              <w:t>M</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presupuesto máximo de licitación (en la fórmula se sustituye por el valor estimado del contrato o curso, si se ha solicitado desglose); </w:t>
            </w:r>
            <w:r w:rsidRPr="00254AB1">
              <w:rPr>
                <w:rFonts w:ascii="Arial" w:eastAsia="Calibri" w:hAnsi="Arial" w:cs="Arial"/>
                <w:i/>
                <w:lang w:val="es-ES_tradnl"/>
              </w:rPr>
              <w:t>P</w:t>
            </w:r>
            <w:r w:rsidRPr="00254AB1">
              <w:rPr>
                <w:rFonts w:ascii="Arial" w:eastAsia="Calibri" w:hAnsi="Arial" w:cs="Arial"/>
                <w:i/>
                <w:vertAlign w:val="subscript"/>
                <w:lang w:val="es-ES_tradnl"/>
              </w:rPr>
              <w:t>O</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precio ofertado por el licitador (en la fórmula se refleja el presupuesto ofertado para el contrato o acción, si se ha solicitado desglose); </w:t>
            </w:r>
            <w:r w:rsidRPr="00254AB1">
              <w:rPr>
                <w:rFonts w:ascii="Arial" w:eastAsia="Calibri" w:hAnsi="Arial" w:cs="Arial"/>
                <w:i/>
                <w:lang w:val="es-ES_tradnl"/>
              </w:rPr>
              <w:t>Máxima puntuación otorgable a la oferta económica,</w:t>
            </w:r>
            <w:r w:rsidRPr="00254AB1">
              <w:rPr>
                <w:rFonts w:ascii="Arial" w:eastAsia="Calibri" w:hAnsi="Arial" w:cs="Arial"/>
                <w:lang w:val="es-ES_tradnl"/>
              </w:rPr>
              <w:t xml:space="preserve"> que en este caso es de 40 puntos (se apl</w:t>
            </w:r>
            <w:r>
              <w:rPr>
                <w:rFonts w:ascii="Arial" w:eastAsia="Calibri" w:hAnsi="Arial" w:cs="Arial"/>
                <w:lang w:val="es-ES_tradnl"/>
              </w:rPr>
              <w:t xml:space="preserve">ica en la fórmula el dato 40), </w:t>
            </w:r>
            <w:r w:rsidRPr="00254AB1">
              <w:rPr>
                <w:rFonts w:ascii="Arial" w:eastAsia="Calibri" w:hAnsi="Arial" w:cs="Arial"/>
                <w:lang w:val="es-ES_tradnl"/>
              </w:rPr>
              <w:t xml:space="preserve">y </w:t>
            </w:r>
            <w:r w:rsidRPr="00254AB1">
              <w:rPr>
                <w:rFonts w:ascii="Arial" w:eastAsia="Calibri" w:hAnsi="Arial" w:cs="Arial"/>
                <w:i/>
                <w:lang w:val="es-ES_tradnl"/>
              </w:rPr>
              <w:t>porcentaje permitido hasta baja temeraria</w:t>
            </w:r>
            <w:r w:rsidRPr="00254AB1">
              <w:rPr>
                <w:rFonts w:ascii="Arial" w:eastAsia="Calibri" w:hAnsi="Arial" w:cs="Arial"/>
                <w:lang w:val="es-ES_tradnl"/>
              </w:rPr>
              <w:t xml:space="preserve"> (donde se aplica en la fórmula 70). </w:t>
            </w:r>
            <w:r w:rsidRPr="00254AB1">
              <w:rPr>
                <w:rFonts w:ascii="Arial" w:eastAsia="Calibri" w:hAnsi="Arial" w:cs="Arial"/>
                <w:b/>
                <w:lang w:val="es-ES_tradnl"/>
              </w:rPr>
              <w:t>La baja temeraria se calcula igualmente sobre la base imponible, nunca se tienen en cuenta los impuestos.</w:t>
            </w:r>
          </w:p>
          <w:p w:rsidR="00A754F9" w:rsidRPr="00254AB1" w:rsidRDefault="00A754F9" w:rsidP="00660FB5">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La puntuación otorgada se situará entre </w:t>
            </w:r>
            <w:r w:rsidRPr="00254AB1">
              <w:rPr>
                <w:rFonts w:ascii="Arial" w:eastAsia="Calibri" w:hAnsi="Arial" w:cs="Arial"/>
                <w:b/>
                <w:lang w:val="es-ES_tradnl"/>
              </w:rPr>
              <w:t xml:space="preserve">0 y 40 puntos </w:t>
            </w:r>
            <w:r w:rsidRPr="00254AB1">
              <w:rPr>
                <w:rFonts w:ascii="Arial" w:eastAsia="Calibri" w:hAnsi="Arial" w:cs="Arial"/>
                <w:lang w:val="es-ES_tradnl"/>
              </w:rPr>
              <w:t xml:space="preserve">según el importe de la oferta </w:t>
            </w:r>
            <w:r w:rsidRPr="00254AB1">
              <w:rPr>
                <w:rFonts w:ascii="Arial" w:eastAsia="Calibri" w:hAnsi="Arial" w:cs="Arial"/>
                <w:lang w:val="es-ES_tradnl"/>
              </w:rPr>
              <w:lastRenderedPageBreak/>
              <w:t>recibida. Sólo serán valoradas las ofertas comprendidas entre el precio máximo (valor estimado del contrato o curso) y el 70 % del precio máximo establecido para la licitación (porcentaje permitido hasta baja temeraria</w:t>
            </w:r>
            <w:r w:rsidRPr="00254AB1">
              <w:rPr>
                <w:rFonts w:ascii="Arial" w:eastAsia="Calibri" w:hAnsi="Arial" w:cs="Arial"/>
                <w:i/>
                <w:lang w:val="es-ES_tradnl"/>
              </w:rPr>
              <w:t>)</w:t>
            </w:r>
            <w:r w:rsidRPr="00254AB1">
              <w:rPr>
                <w:rFonts w:ascii="Arial" w:eastAsia="Calibri" w:hAnsi="Arial" w:cs="Arial"/>
                <w:lang w:val="es-ES_tradnl"/>
              </w:rPr>
              <w:t xml:space="preserve">. </w:t>
            </w:r>
          </w:p>
          <w:p w:rsidR="00A754F9" w:rsidRPr="00440557" w:rsidRDefault="00A754F9" w:rsidP="00660FB5">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 xml:space="preserve">A la hora de valorar las ofertas, se tendrá en cuenta la base imponible de la propuesta, tal y </w:t>
            </w:r>
            <w:r w:rsidR="00923F08">
              <w:rPr>
                <w:rFonts w:ascii="Arial" w:hAnsi="Arial" w:cs="Arial"/>
                <w:lang w:val="es-ES_tradnl"/>
              </w:rPr>
              <w:t>como se indica en el  Anexo IV (bis).</w:t>
            </w:r>
          </w:p>
          <w:p w:rsidR="00A754F9" w:rsidRPr="00F770C4" w:rsidRDefault="00A754F9" w:rsidP="00660FB5">
            <w:pPr>
              <w:spacing w:after="0" w:line="240" w:lineRule="auto"/>
              <w:jc w:val="both"/>
              <w:rPr>
                <w:rFonts w:ascii="Arial" w:eastAsia="Times New Roman" w:hAnsi="Arial" w:cs="Arial"/>
                <w:lang w:val="es-ES_tradnl"/>
              </w:rPr>
            </w:pPr>
            <w:r w:rsidRPr="00440557">
              <w:rPr>
                <w:rFonts w:ascii="Arial" w:hAnsi="Arial" w:cs="Arial"/>
                <w:lang w:val="es-ES_tradnl"/>
              </w:rPr>
              <w:t>El precio del contrato será aquél al que ascienda la adjudicación definitiva que en ningún caso superará el presupuesto base de licitación.</w:t>
            </w:r>
          </w:p>
        </w:tc>
      </w:tr>
    </w:tbl>
    <w:p w:rsidR="003171E8" w:rsidRDefault="003171E8" w:rsidP="00A754F9">
      <w:pPr>
        <w:rPr>
          <w:rFonts w:ascii="Arial" w:eastAsia="Times New Roman" w:hAnsi="Arial" w:cs="Arial"/>
          <w:lang w:val="es-ES_tradnl"/>
        </w:rPr>
      </w:pPr>
    </w:p>
    <w:p w:rsidR="00B90AE5" w:rsidRPr="00B90AE5" w:rsidRDefault="006800A8" w:rsidP="00B90AE5">
      <w:pPr>
        <w:rPr>
          <w:rFonts w:ascii="Arial" w:eastAsia="Times New Roman" w:hAnsi="Arial" w:cs="Arial"/>
          <w:b/>
          <w:lang w:val="es-ES_tradnl"/>
        </w:rPr>
      </w:pPr>
      <w:r w:rsidRPr="00F770C4">
        <w:rPr>
          <w:rFonts w:ascii="Arial" w:eastAsia="Times New Roman" w:hAnsi="Arial" w:cs="Arial"/>
          <w:b/>
          <w:lang w:val="es-ES_tradnl"/>
        </w:rPr>
        <w:t>H- Plazo de ejecución, posibilidad de prórroga y penalizacione</w:t>
      </w:r>
      <w:r w:rsidR="00604468" w:rsidRPr="00F770C4">
        <w:rPr>
          <w:rFonts w:ascii="Arial" w:eastAsia="Times New Roman" w:hAnsi="Arial" w:cs="Arial"/>
          <w:b/>
          <w:lang w:val="es-ES_tradnl"/>
        </w:rPr>
        <w:t>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El plazo de ejecución previsto para las acciones formativas es (*):</w:t>
            </w:r>
          </w:p>
          <w:p w:rsidR="00F40B49" w:rsidRDefault="00F40B49" w:rsidP="00F40B49">
            <w:pPr>
              <w:autoSpaceDE w:val="0"/>
              <w:autoSpaceDN w:val="0"/>
              <w:adjustRightInd w:val="0"/>
              <w:spacing w:after="0" w:line="240" w:lineRule="auto"/>
              <w:jc w:val="both"/>
              <w:rPr>
                <w:rFonts w:ascii="Arial" w:hAnsi="Arial" w:cs="Arial"/>
                <w:sz w:val="24"/>
                <w:szCs w:val="24"/>
                <w:lang w:val="es-ES_tradnl"/>
              </w:rPr>
            </w:pPr>
          </w:p>
          <w:p w:rsidR="00F40B49" w:rsidRPr="00E061F2" w:rsidRDefault="00F40B49" w:rsidP="00F40B49">
            <w:pPr>
              <w:autoSpaceDE w:val="0"/>
              <w:autoSpaceDN w:val="0"/>
              <w:adjustRightInd w:val="0"/>
              <w:jc w:val="both"/>
              <w:rPr>
                <w:rFonts w:ascii="Arial" w:hAnsi="Arial" w:cs="Arial"/>
                <w:lang w:val="es-ES_tradnl"/>
              </w:rPr>
            </w:pPr>
            <w:r w:rsidRPr="000D438E">
              <w:rPr>
                <w:rFonts w:ascii="Arial" w:hAnsi="Arial" w:cs="Arial"/>
                <w:lang w:val="es-ES_tradnl"/>
              </w:rPr>
              <w:t>“</w:t>
            </w:r>
            <w:r w:rsidR="00620806" w:rsidRPr="00E061F2">
              <w:rPr>
                <w:rFonts w:ascii="Arial" w:hAnsi="Arial" w:cs="Arial"/>
                <w:lang w:val="es-ES_tradnl"/>
              </w:rPr>
              <w:t xml:space="preserve">Desde  el mes de </w:t>
            </w:r>
            <w:r w:rsidR="00717561">
              <w:rPr>
                <w:rFonts w:ascii="Arial" w:hAnsi="Arial" w:cs="Arial"/>
                <w:lang w:val="es-ES_tradnl"/>
              </w:rPr>
              <w:t>Septiembre</w:t>
            </w:r>
            <w:r w:rsidR="008C00D2" w:rsidRPr="00E061F2">
              <w:rPr>
                <w:rFonts w:ascii="Arial" w:hAnsi="Arial" w:cs="Arial"/>
                <w:lang w:val="es-ES_tradnl"/>
              </w:rPr>
              <w:t xml:space="preserve"> </w:t>
            </w:r>
            <w:r w:rsidR="00620806" w:rsidRPr="00E061F2">
              <w:rPr>
                <w:rFonts w:ascii="Arial" w:hAnsi="Arial" w:cs="Arial"/>
                <w:lang w:val="es-ES_tradnl"/>
              </w:rPr>
              <w:t xml:space="preserve">al mes de  </w:t>
            </w:r>
            <w:r w:rsidR="007247C1" w:rsidRPr="00E061F2">
              <w:rPr>
                <w:rFonts w:ascii="Arial" w:hAnsi="Arial" w:cs="Arial"/>
                <w:lang w:val="es-ES_tradnl"/>
              </w:rPr>
              <w:t>Diciembre</w:t>
            </w:r>
            <w:r w:rsidR="000F3D5C" w:rsidRPr="00E061F2">
              <w:rPr>
                <w:rFonts w:ascii="Arial" w:hAnsi="Arial" w:cs="Arial"/>
                <w:lang w:val="es-ES_tradnl"/>
              </w:rPr>
              <w:t xml:space="preserve"> de 201</w:t>
            </w:r>
            <w:r w:rsidR="00717561">
              <w:rPr>
                <w:rFonts w:ascii="Arial" w:hAnsi="Arial" w:cs="Arial"/>
                <w:lang w:val="es-ES_tradnl"/>
              </w:rPr>
              <w:t>7</w:t>
            </w:r>
            <w:r w:rsidR="00B9773C" w:rsidRPr="00E061F2">
              <w:rPr>
                <w:rFonts w:ascii="Arial" w:hAnsi="Arial" w:cs="Arial"/>
                <w:lang w:val="es-ES_tradnl"/>
              </w:rPr>
              <w:t>”:</w:t>
            </w:r>
            <w:r w:rsidRPr="00E061F2">
              <w:rPr>
                <w:rFonts w:ascii="Arial" w:hAnsi="Arial" w:cs="Arial"/>
                <w:lang w:val="es-ES_tradnl"/>
              </w:rPr>
              <w:t xml:space="preserve"> (*).</w:t>
            </w:r>
          </w:p>
          <w:p w:rsidR="00F40B49" w:rsidRPr="00E061F2" w:rsidRDefault="00F40B49" w:rsidP="00F40B49">
            <w:pPr>
              <w:autoSpaceDE w:val="0"/>
              <w:autoSpaceDN w:val="0"/>
              <w:adjustRightInd w:val="0"/>
              <w:jc w:val="both"/>
              <w:rPr>
                <w:rFonts w:ascii="Arial" w:hAnsi="Arial" w:cs="Arial"/>
                <w:lang w:val="es-ES_tradnl"/>
              </w:rPr>
            </w:pPr>
            <w:r w:rsidRPr="00E061F2">
              <w:rPr>
                <w:rFonts w:ascii="Arial" w:hAnsi="Arial" w:cs="Arial"/>
                <w:lang w:val="es-ES_tradnl"/>
              </w:rPr>
              <w:t>“(*) Sujeto a la determinación del calendario de días festivos.</w:t>
            </w:r>
          </w:p>
          <w:p w:rsidR="00F40B49" w:rsidRDefault="00F40B49" w:rsidP="00F40B49">
            <w:pPr>
              <w:autoSpaceDE w:val="0"/>
              <w:autoSpaceDN w:val="0"/>
              <w:adjustRightInd w:val="0"/>
              <w:jc w:val="both"/>
              <w:rPr>
                <w:rFonts w:ascii="Arial" w:hAnsi="Arial" w:cs="Arial"/>
                <w:lang w:val="es-ES_tradnl"/>
              </w:rPr>
            </w:pPr>
            <w:r w:rsidRPr="00E061F2">
              <w:rPr>
                <w:rFonts w:ascii="Arial" w:hAnsi="Arial" w:cs="Arial"/>
                <w:lang w:val="es-ES_tradnl"/>
              </w:rPr>
              <w:t xml:space="preserve">El plazo de ejecución para los servicios referenciados será desde la firma del contrato hasta </w:t>
            </w:r>
            <w:r w:rsidR="005B0DC8" w:rsidRPr="00E061F2">
              <w:rPr>
                <w:rFonts w:ascii="Arial" w:hAnsi="Arial" w:cs="Arial"/>
                <w:lang w:val="es-ES_tradnl"/>
              </w:rPr>
              <w:t>l</w:t>
            </w:r>
            <w:r w:rsidRPr="00E061F2">
              <w:rPr>
                <w:rFonts w:ascii="Arial" w:hAnsi="Arial" w:cs="Arial"/>
                <w:lang w:val="es-ES_tradnl"/>
              </w:rPr>
              <w:t xml:space="preserve">a fecha máxima del </w:t>
            </w:r>
            <w:r w:rsidR="000F3D5C" w:rsidRPr="00E061F2">
              <w:rPr>
                <w:rFonts w:ascii="Arial" w:hAnsi="Arial" w:cs="Arial"/>
                <w:lang w:val="es-ES_tradnl"/>
              </w:rPr>
              <w:t>31</w:t>
            </w:r>
            <w:r w:rsidRPr="00E061F2">
              <w:rPr>
                <w:rFonts w:ascii="Arial" w:hAnsi="Arial" w:cs="Arial"/>
                <w:lang w:val="es-ES_tradnl"/>
              </w:rPr>
              <w:t xml:space="preserve"> de </w:t>
            </w:r>
            <w:r w:rsidR="007247C1" w:rsidRPr="00E061F2">
              <w:rPr>
                <w:rFonts w:ascii="Arial" w:hAnsi="Arial" w:cs="Arial"/>
                <w:lang w:val="es-ES_tradnl"/>
              </w:rPr>
              <w:t>Diciembre</w:t>
            </w:r>
            <w:r w:rsidR="003B3388" w:rsidRPr="00E061F2">
              <w:rPr>
                <w:rFonts w:ascii="Arial" w:hAnsi="Arial" w:cs="Arial"/>
                <w:lang w:val="es-ES_tradnl"/>
              </w:rPr>
              <w:t xml:space="preserve"> de </w:t>
            </w:r>
            <w:r w:rsidR="00B75F58" w:rsidRPr="00E061F2">
              <w:rPr>
                <w:rFonts w:ascii="Arial" w:hAnsi="Arial" w:cs="Arial"/>
                <w:lang w:val="es-ES_tradnl"/>
              </w:rPr>
              <w:t>201</w:t>
            </w:r>
            <w:r w:rsidR="00717561">
              <w:rPr>
                <w:rFonts w:ascii="Arial" w:hAnsi="Arial" w:cs="Arial"/>
                <w:lang w:val="es-ES_tradnl"/>
              </w:rPr>
              <w:t>7</w:t>
            </w:r>
            <w:r w:rsidR="00B75F58" w:rsidRPr="00E061F2">
              <w:rPr>
                <w:rFonts w:ascii="Arial" w:hAnsi="Arial" w:cs="Arial"/>
                <w:lang w:val="es-ES_tradnl"/>
              </w:rPr>
              <w:t>.</w:t>
            </w:r>
          </w:p>
          <w:p w:rsidR="006800A8" w:rsidRDefault="00F40B49" w:rsidP="008C00D2">
            <w:pPr>
              <w:spacing w:after="0" w:line="240" w:lineRule="auto"/>
              <w:jc w:val="both"/>
              <w:rPr>
                <w:rFonts w:ascii="Arial" w:hAnsi="Arial" w:cs="Arial"/>
                <w:color w:val="000000"/>
              </w:rPr>
            </w:pPr>
            <w:r w:rsidRPr="000D438E">
              <w:rPr>
                <w:rFonts w:ascii="Arial" w:hAnsi="Arial" w:cs="Arial"/>
                <w:color w:val="000000"/>
              </w:rPr>
              <w:t xml:space="preserve">El licitador se compromete a seguir las directrices que en materia de seguimiento y evaluación determine la entidad contratante, obligándose a cumplimentar y entregar la documentación en los plazos y formas establecidos utilizando los formatos que </w:t>
            </w:r>
            <w:r w:rsidR="00B75F58">
              <w:rPr>
                <w:rFonts w:ascii="Arial" w:hAnsi="Arial" w:cs="Arial"/>
                <w:color w:val="000000"/>
              </w:rPr>
              <w:t xml:space="preserve">Asociación </w:t>
            </w:r>
            <w:r w:rsidRPr="000D438E">
              <w:rPr>
                <w:rFonts w:ascii="Arial" w:hAnsi="Arial" w:cs="Arial"/>
                <w:color w:val="000000"/>
              </w:rPr>
              <w:t xml:space="preserve">Inserta </w:t>
            </w:r>
            <w:r w:rsidR="008C00D2">
              <w:rPr>
                <w:rFonts w:ascii="Arial" w:hAnsi="Arial" w:cs="Arial"/>
                <w:color w:val="000000"/>
              </w:rPr>
              <w:t xml:space="preserve">Empleo </w:t>
            </w:r>
            <w:r w:rsidRPr="000D438E">
              <w:rPr>
                <w:rFonts w:ascii="Arial" w:hAnsi="Arial" w:cs="Arial"/>
                <w:color w:val="000000"/>
              </w:rPr>
              <w:t>le requiera.</w:t>
            </w:r>
          </w:p>
          <w:p w:rsidR="00EA4602" w:rsidRDefault="00EA4602" w:rsidP="008C00D2">
            <w:pPr>
              <w:spacing w:after="0" w:line="240" w:lineRule="auto"/>
              <w:jc w:val="both"/>
              <w:rPr>
                <w:rFonts w:ascii="Arial" w:hAnsi="Arial" w:cs="Arial"/>
                <w:color w:val="000000"/>
              </w:rPr>
            </w:pPr>
          </w:p>
          <w:p w:rsidR="00EA4602" w:rsidRPr="0067467A" w:rsidRDefault="00B24125" w:rsidP="00EA4602">
            <w:pPr>
              <w:spacing w:after="0" w:line="240" w:lineRule="auto"/>
              <w:jc w:val="both"/>
              <w:rPr>
                <w:rFonts w:ascii="Arial" w:hAnsi="Arial" w:cs="Arial"/>
                <w:lang w:val="es-ES_tradnl"/>
              </w:rPr>
            </w:pPr>
            <w:r w:rsidRPr="0067467A">
              <w:rPr>
                <w:rFonts w:ascii="Arial" w:hAnsi="Arial" w:cs="Arial"/>
                <w:lang w:val="es-ES_tradnl"/>
              </w:rPr>
              <w:t xml:space="preserve">La impartición de la acción formativa estará sujeta a las necesidades del colectivo implicado y a la efectiva disponibilidad de los destinatarios de los Programas Operativos en cada momento por lo que Inserta Empleo se reserva la facultad de trasladar la previsión de ejecución de la acción hasta el plazo máximo e incluso de anular su ejecución.  </w:t>
            </w:r>
          </w:p>
          <w:p w:rsidR="00293C3C" w:rsidRPr="0067467A" w:rsidRDefault="00293C3C" w:rsidP="00EA4602">
            <w:pPr>
              <w:spacing w:after="0" w:line="240" w:lineRule="auto"/>
              <w:jc w:val="both"/>
              <w:rPr>
                <w:rFonts w:ascii="Arial" w:hAnsi="Arial" w:cs="Arial"/>
                <w:lang w:val="es-ES_tradnl"/>
              </w:rPr>
            </w:pPr>
          </w:p>
          <w:p w:rsidR="00293C3C" w:rsidRPr="00F770C4" w:rsidRDefault="00B24125" w:rsidP="00BB45C5">
            <w:pPr>
              <w:spacing w:after="0" w:line="240" w:lineRule="auto"/>
              <w:jc w:val="both"/>
              <w:rPr>
                <w:rFonts w:ascii="Arial" w:eastAsia="Times New Roman" w:hAnsi="Arial" w:cs="Arial"/>
                <w:lang w:val="es-ES_tradnl"/>
              </w:rPr>
            </w:pPr>
            <w:r w:rsidRPr="0067467A">
              <w:rPr>
                <w:rFonts w:ascii="Arial" w:hAnsi="Arial" w:cs="Arial"/>
                <w:lang w:val="es-ES_tradnl"/>
              </w:rPr>
              <w:t>Asociación Inserta Empleo abonará únicamente las acciones efectivamente ejecutadas.</w:t>
            </w:r>
          </w:p>
        </w:tc>
      </w:tr>
    </w:tbl>
    <w:p w:rsidR="0067467A" w:rsidRDefault="0067467A" w:rsidP="00604468">
      <w:pPr>
        <w:spacing w:after="0" w:line="240" w:lineRule="auto"/>
        <w:jc w:val="both"/>
        <w:rPr>
          <w:rFonts w:ascii="Arial" w:eastAsia="Times New Roman" w:hAnsi="Arial" w:cs="Arial"/>
          <w:lang w:val="es-ES_tradnl"/>
        </w:rPr>
      </w:pPr>
    </w:p>
    <w:p w:rsidR="00E36B2D" w:rsidRDefault="00E36B2D"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I- Forma de pago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3171E8" w:rsidRPr="00AD1FE4" w:rsidRDefault="003171E8" w:rsidP="003171E8">
            <w:pPr>
              <w:spacing w:after="0" w:line="240" w:lineRule="auto"/>
              <w:jc w:val="both"/>
              <w:rPr>
                <w:rFonts w:ascii="Arial" w:eastAsia="Times New Roman" w:hAnsi="Arial" w:cs="Arial"/>
                <w:lang w:val="es-ES_tradnl"/>
              </w:rPr>
            </w:pPr>
            <w:r w:rsidRPr="0095162E">
              <w:rPr>
                <w:rFonts w:ascii="Arial" w:eastAsia="Times New Roman" w:hAnsi="Arial" w:cs="Arial"/>
                <w:lang w:val="es-ES_tradnl"/>
              </w:rPr>
              <w:t xml:space="preserve">La facturación de los servicios prestados por parte del Contratista se efectuará </w:t>
            </w:r>
            <w:r>
              <w:rPr>
                <w:rFonts w:ascii="Arial" w:eastAsia="Times New Roman" w:hAnsi="Arial" w:cs="Arial"/>
                <w:lang w:val="es-ES_tradnl"/>
              </w:rPr>
              <w:t xml:space="preserve">ajustándose </w:t>
            </w:r>
            <w:r w:rsidRPr="00AD1FE4">
              <w:rPr>
                <w:rFonts w:ascii="Arial" w:eastAsia="Times New Roman" w:hAnsi="Arial" w:cs="Arial"/>
                <w:lang w:val="es-ES_tradnl"/>
              </w:rPr>
              <w:t>a la pauta siguiente:</w:t>
            </w:r>
          </w:p>
          <w:p w:rsidR="003171E8" w:rsidRPr="00AD1FE4" w:rsidRDefault="003171E8" w:rsidP="003171E8">
            <w:pPr>
              <w:numPr>
                <w:ilvl w:val="0"/>
                <w:numId w:val="19"/>
              </w:numPr>
              <w:spacing w:after="0" w:line="240" w:lineRule="auto"/>
              <w:jc w:val="both"/>
              <w:rPr>
                <w:rFonts w:ascii="Arial" w:eastAsia="Times New Roman" w:hAnsi="Arial" w:cs="Arial"/>
                <w:lang w:val="es-ES_tradnl"/>
              </w:rPr>
            </w:pPr>
            <w:r w:rsidRPr="00AD1FE4">
              <w:rPr>
                <w:rFonts w:ascii="Arial" w:eastAsia="Times New Roman" w:hAnsi="Arial" w:cs="Arial"/>
                <w:lang w:val="es-ES_tradnl"/>
              </w:rPr>
              <w:t>Facturación independiente por cada Programa Operativo y proyecto.</w:t>
            </w:r>
          </w:p>
          <w:p w:rsidR="003171E8" w:rsidRPr="00AD1FE4" w:rsidRDefault="003171E8" w:rsidP="003171E8">
            <w:pPr>
              <w:numPr>
                <w:ilvl w:val="0"/>
                <w:numId w:val="19"/>
              </w:numPr>
              <w:spacing w:after="0" w:line="240" w:lineRule="auto"/>
              <w:jc w:val="both"/>
              <w:rPr>
                <w:rFonts w:ascii="Arial" w:eastAsia="Times New Roman" w:hAnsi="Arial" w:cs="Arial"/>
                <w:lang w:val="es-ES_tradnl"/>
              </w:rPr>
            </w:pPr>
            <w:r w:rsidRPr="00AD1FE4">
              <w:rPr>
                <w:rFonts w:ascii="Arial" w:eastAsia="Times New Roman" w:hAnsi="Arial" w:cs="Arial"/>
                <w:lang w:val="es-ES_tradnl"/>
              </w:rPr>
              <w:t>A su vez, el proveedor podrá optar por facturar:</w:t>
            </w:r>
          </w:p>
          <w:p w:rsidR="003171E8" w:rsidRPr="00AD1FE4" w:rsidRDefault="003171E8" w:rsidP="003171E8">
            <w:pPr>
              <w:numPr>
                <w:ilvl w:val="0"/>
                <w:numId w:val="10"/>
              </w:numPr>
              <w:spacing w:after="0" w:line="240" w:lineRule="auto"/>
              <w:jc w:val="both"/>
              <w:rPr>
                <w:rFonts w:ascii="Arial" w:eastAsia="Times New Roman" w:hAnsi="Arial" w:cs="Arial"/>
                <w:lang w:val="es-ES_tradnl"/>
              </w:rPr>
            </w:pPr>
            <w:r w:rsidRPr="00AD1FE4">
              <w:rPr>
                <w:rFonts w:ascii="Arial" w:eastAsia="Times New Roman" w:hAnsi="Arial" w:cs="Arial"/>
                <w:lang w:val="es-ES_tradnl"/>
              </w:rPr>
              <w:t xml:space="preserve">A la finalización de cada módulo que forma parte de la acción formativa, pudiendo facturar varios de ellos en una misma factura. </w:t>
            </w:r>
          </w:p>
          <w:p w:rsidR="003171E8" w:rsidRPr="00AD1FE4" w:rsidRDefault="003171E8" w:rsidP="003171E8">
            <w:pPr>
              <w:numPr>
                <w:ilvl w:val="0"/>
                <w:numId w:val="10"/>
              </w:numPr>
              <w:spacing w:after="0" w:line="240" w:lineRule="auto"/>
              <w:jc w:val="both"/>
              <w:rPr>
                <w:rFonts w:ascii="Arial" w:eastAsia="Times New Roman" w:hAnsi="Arial" w:cs="Arial"/>
                <w:lang w:val="es-ES_tradnl"/>
              </w:rPr>
            </w:pPr>
            <w:r w:rsidRPr="00AD1FE4">
              <w:rPr>
                <w:rFonts w:ascii="Arial" w:eastAsia="Times New Roman" w:hAnsi="Arial" w:cs="Arial"/>
                <w:lang w:val="es-ES_tradnl"/>
              </w:rPr>
              <w:t>A la finalización de toda la acción formativa.</w:t>
            </w:r>
          </w:p>
          <w:p w:rsidR="003171E8" w:rsidRPr="0095162E" w:rsidRDefault="003171E8" w:rsidP="003171E8">
            <w:pPr>
              <w:spacing w:after="0" w:line="240" w:lineRule="auto"/>
              <w:jc w:val="both"/>
              <w:rPr>
                <w:rFonts w:ascii="Arial" w:eastAsia="Times New Roman" w:hAnsi="Arial" w:cs="Arial"/>
                <w:lang w:val="es-ES_tradnl"/>
              </w:rPr>
            </w:pPr>
            <w:r w:rsidRPr="0095162E">
              <w:rPr>
                <w:rFonts w:ascii="Arial" w:eastAsia="Times New Roman" w:hAnsi="Arial" w:cs="Arial"/>
                <w:lang w:val="es-ES_tradnl"/>
              </w:rPr>
              <w:t xml:space="preserve">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w:t>
            </w:r>
            <w:r w:rsidRPr="0095162E">
              <w:rPr>
                <w:rFonts w:ascii="Arial" w:eastAsia="Times New Roman" w:hAnsi="Arial" w:cs="Arial"/>
                <w:lang w:val="es-ES_tradnl"/>
              </w:rPr>
              <w:lastRenderedPageBreak/>
              <w:t>comprobación y aceptación de la actividad realizada mediante los mecanismos establecidos a tal efecto por INSERTA EMPLEO, los cuales el Contratista manifiesta conocer y aceptar.</w:t>
            </w:r>
          </w:p>
          <w:p w:rsidR="003171E8" w:rsidRPr="0095162E" w:rsidRDefault="003171E8" w:rsidP="003171E8">
            <w:pPr>
              <w:spacing w:after="0" w:line="240" w:lineRule="auto"/>
              <w:jc w:val="both"/>
              <w:rPr>
                <w:rFonts w:ascii="Arial" w:eastAsia="Times New Roman" w:hAnsi="Arial" w:cs="Arial"/>
                <w:lang w:val="es-ES_tradnl"/>
              </w:rPr>
            </w:pPr>
          </w:p>
          <w:p w:rsidR="003171E8" w:rsidRPr="0095162E" w:rsidRDefault="003171E8" w:rsidP="003171E8">
            <w:pPr>
              <w:spacing w:after="0" w:line="240" w:lineRule="auto"/>
              <w:jc w:val="both"/>
              <w:rPr>
                <w:rFonts w:ascii="Arial" w:eastAsia="Times New Roman" w:hAnsi="Arial" w:cs="Arial"/>
                <w:lang w:val="es-ES_tradnl"/>
              </w:rPr>
            </w:pPr>
            <w:r w:rsidRPr="0095162E">
              <w:rPr>
                <w:rFonts w:ascii="Arial" w:eastAsia="Times New Roman" w:hAnsi="Arial" w:cs="Arial"/>
                <w:lang w:val="es-ES_tradnl"/>
              </w:rPr>
              <w:t>Las facturas correspondientes a la adjudicación deberán cumplir los siguientes requisitos:</w:t>
            </w:r>
          </w:p>
          <w:p w:rsidR="003171E8" w:rsidRPr="0095162E" w:rsidRDefault="003171E8" w:rsidP="003171E8">
            <w:pPr>
              <w:spacing w:after="0" w:line="240" w:lineRule="auto"/>
              <w:jc w:val="both"/>
              <w:rPr>
                <w:rFonts w:ascii="Arial" w:eastAsia="Times New Roman" w:hAnsi="Arial" w:cs="Arial"/>
                <w:lang w:val="es-ES_tradnl"/>
              </w:rPr>
            </w:pPr>
          </w:p>
          <w:p w:rsidR="003171E8" w:rsidRPr="0095162E" w:rsidRDefault="003171E8" w:rsidP="003171E8">
            <w:pPr>
              <w:tabs>
                <w:tab w:val="num" w:pos="1812"/>
              </w:tabs>
              <w:autoSpaceDE w:val="0"/>
              <w:autoSpaceDN w:val="0"/>
              <w:adjustRightInd w:val="0"/>
              <w:jc w:val="both"/>
              <w:rPr>
                <w:rFonts w:ascii="Arial" w:eastAsia="Times New Roman" w:hAnsi="Arial" w:cs="Arial"/>
                <w:lang w:val="es-ES_tradnl" w:eastAsia="en-US"/>
              </w:rPr>
            </w:pPr>
            <w:r w:rsidRPr="0095162E">
              <w:rPr>
                <w:rFonts w:ascii="Arial" w:eastAsia="Times New Roman" w:hAnsi="Arial" w:cs="Arial"/>
                <w:lang w:val="es-ES_tradnl"/>
              </w:rPr>
              <w:t>Deberán enviarse por correo electrónico, correo ordinario o mensajería a la Asociación Inserta Empleo, A/A de Mª de los Ángeles Soler Calderay, (msoler.inserta@fundaciononce.es), C/ John Lennón,26, 06800 Mérida (Badajoz)</w:t>
            </w:r>
          </w:p>
          <w:p w:rsidR="003171E8" w:rsidRPr="0095162E" w:rsidRDefault="003171E8" w:rsidP="003171E8">
            <w:pPr>
              <w:tabs>
                <w:tab w:val="num" w:pos="540"/>
                <w:tab w:val="num" w:pos="1812"/>
              </w:tabs>
              <w:autoSpaceDE w:val="0"/>
              <w:autoSpaceDN w:val="0"/>
              <w:adjustRightInd w:val="0"/>
              <w:ind w:left="540"/>
              <w:jc w:val="both"/>
              <w:rPr>
                <w:rFonts w:ascii="Arial" w:eastAsia="Times New Roman" w:hAnsi="Arial" w:cs="Arial"/>
                <w:lang w:val="es-ES_tradnl"/>
              </w:rPr>
            </w:pPr>
            <w:r w:rsidRPr="0095162E">
              <w:rPr>
                <w:rFonts w:ascii="Arial" w:eastAsia="Times New Roman" w:hAnsi="Arial" w:cs="Arial"/>
                <w:sz w:val="24"/>
                <w:szCs w:val="24"/>
              </w:rPr>
              <w:t xml:space="preserve">En el </w:t>
            </w:r>
            <w:r w:rsidRPr="0095162E">
              <w:rPr>
                <w:rFonts w:ascii="Arial" w:eastAsia="Times New Roman" w:hAnsi="Arial" w:cs="Arial"/>
                <w:lang w:val="es-ES_tradnl"/>
              </w:rPr>
              <w:t xml:space="preserve">concepto de la/s factura/s, se indicará, además del detalle de los servicios prestados, </w:t>
            </w:r>
            <w:r w:rsidRPr="0095162E">
              <w:rPr>
                <w:rFonts w:ascii="Arial" w:eastAsia="Times New Roman" w:hAnsi="Arial" w:cs="Arial"/>
                <w:b/>
                <w:lang w:val="es-ES_tradnl"/>
              </w:rPr>
              <w:t>el importe diferenciando por un lado el coste de personal y, por otro lado, el correspondiente al resto de costes</w:t>
            </w:r>
            <w:r w:rsidRPr="0095162E">
              <w:rPr>
                <w:rFonts w:ascii="Arial" w:eastAsia="Times New Roman" w:hAnsi="Arial" w:cs="Arial"/>
                <w:lang w:val="es-ES_tradnl"/>
              </w:rPr>
              <w:t>. En todo caso se concretará en el contrato con el adjudicatario.</w:t>
            </w:r>
          </w:p>
          <w:p w:rsidR="003171E8" w:rsidRPr="0095162E" w:rsidRDefault="003171E8" w:rsidP="003171E8">
            <w:pPr>
              <w:numPr>
                <w:ilvl w:val="0"/>
                <w:numId w:val="7"/>
              </w:numPr>
              <w:tabs>
                <w:tab w:val="num" w:pos="540"/>
                <w:tab w:val="num" w:pos="1776"/>
              </w:tabs>
              <w:autoSpaceDE w:val="0"/>
              <w:autoSpaceDN w:val="0"/>
              <w:adjustRightInd w:val="0"/>
              <w:spacing w:after="0" w:line="240" w:lineRule="auto"/>
              <w:ind w:left="540"/>
              <w:jc w:val="both"/>
              <w:rPr>
                <w:rFonts w:ascii="Arial" w:eastAsia="Times New Roman" w:hAnsi="Arial" w:cs="Arial"/>
                <w:lang w:val="es-ES_tradnl"/>
              </w:rPr>
            </w:pPr>
            <w:r w:rsidRPr="0095162E">
              <w:rPr>
                <w:rFonts w:ascii="Arial" w:eastAsia="Times New Roman" w:hAnsi="Arial" w:cs="Arial"/>
                <w:lang w:val="es-ES_tradnl"/>
              </w:rPr>
              <w:t>Por otro lado, deberá incluirse el siguiente (o siguientes) texto(s), en función del (de los) Programa(s) Operativo(s) que proceda(n), según las indicaciones que marque INSERTA EMPLEO</w:t>
            </w:r>
          </w:p>
          <w:p w:rsidR="003171E8" w:rsidRPr="0095162E" w:rsidRDefault="003171E8" w:rsidP="003171E8">
            <w:pPr>
              <w:spacing w:after="120" w:line="240" w:lineRule="auto"/>
              <w:ind w:left="567"/>
              <w:jc w:val="both"/>
              <w:rPr>
                <w:rFonts w:ascii="Arial" w:eastAsia="Times New Roman" w:hAnsi="Arial" w:cs="Arial"/>
                <w:i/>
                <w:iCs/>
                <w:sz w:val="24"/>
                <w:szCs w:val="24"/>
              </w:rPr>
            </w:pPr>
            <w:r w:rsidRPr="0095162E">
              <w:rPr>
                <w:rFonts w:ascii="Arial" w:eastAsia="Times New Roman" w:hAnsi="Arial" w:cs="Arial"/>
                <w:i/>
                <w:iCs/>
                <w:sz w:val="24"/>
                <w:szCs w:val="24"/>
              </w:rPr>
              <w:t>“Prestación de servicios realizada en el marco del Programa Operativo de Inclusión Social y de la Economía Social cofinanciado por el Fondo Social Europeo.”</w:t>
            </w:r>
          </w:p>
          <w:p w:rsidR="003171E8" w:rsidRPr="0095162E" w:rsidRDefault="003171E8" w:rsidP="003171E8">
            <w:pPr>
              <w:spacing w:after="120" w:line="240" w:lineRule="auto"/>
              <w:ind w:left="567"/>
              <w:jc w:val="both"/>
              <w:rPr>
                <w:rFonts w:ascii="Arial" w:eastAsia="Times New Roman" w:hAnsi="Arial" w:cs="Arial"/>
                <w:iCs/>
                <w:sz w:val="24"/>
                <w:szCs w:val="24"/>
              </w:rPr>
            </w:pPr>
            <w:r w:rsidRPr="0095162E">
              <w:rPr>
                <w:rFonts w:ascii="Arial" w:eastAsia="Times New Roman" w:hAnsi="Arial" w:cs="Arial"/>
                <w:iCs/>
                <w:sz w:val="24"/>
                <w:szCs w:val="24"/>
              </w:rPr>
              <w:t>                                               y/o</w:t>
            </w:r>
          </w:p>
          <w:p w:rsidR="00791512" w:rsidRPr="00E7289B" w:rsidRDefault="003171E8" w:rsidP="003171E8">
            <w:pPr>
              <w:ind w:left="567"/>
              <w:jc w:val="both"/>
              <w:rPr>
                <w:rFonts w:ascii="Arial" w:eastAsia="Times New Roman" w:hAnsi="Arial" w:cs="Arial"/>
              </w:rPr>
            </w:pPr>
            <w:r w:rsidRPr="0095162E">
              <w:rPr>
                <w:rFonts w:ascii="Arial" w:eastAsia="Times New Roman" w:hAnsi="Arial" w:cs="Arial"/>
                <w:i/>
                <w:iCs/>
                <w:sz w:val="24"/>
                <w:szCs w:val="24"/>
              </w:rPr>
              <w:t>“Prestación de servicios realizada en el marco del Programa Operativo de Empleo Juvenil cofinanciado por el Fondo Social Europeo”</w:t>
            </w:r>
          </w:p>
        </w:tc>
      </w:tr>
    </w:tbl>
    <w:p w:rsidR="00732BB3" w:rsidRDefault="00732BB3" w:rsidP="00604468">
      <w:pPr>
        <w:tabs>
          <w:tab w:val="left" w:pos="7230"/>
        </w:tabs>
        <w:spacing w:after="0" w:line="240" w:lineRule="auto"/>
        <w:jc w:val="both"/>
        <w:rPr>
          <w:rFonts w:ascii="Arial" w:eastAsia="Times New Roman" w:hAnsi="Arial" w:cs="Arial"/>
          <w:b/>
          <w:lang w:val="es-ES_tradnl"/>
        </w:rPr>
      </w:pPr>
    </w:p>
    <w:p w:rsidR="00DE3A67" w:rsidRDefault="00DE3A67" w:rsidP="00604468">
      <w:pPr>
        <w:tabs>
          <w:tab w:val="left" w:pos="7230"/>
        </w:tabs>
        <w:spacing w:after="0" w:line="240" w:lineRule="auto"/>
        <w:jc w:val="both"/>
        <w:rPr>
          <w:rFonts w:ascii="Arial" w:eastAsia="Times New Roman" w:hAnsi="Arial" w:cs="Arial"/>
          <w:b/>
          <w:lang w:val="es-ES_tradnl"/>
        </w:rPr>
      </w:pPr>
    </w:p>
    <w:p w:rsidR="006800A8" w:rsidRPr="00F770C4" w:rsidRDefault="006800A8" w:rsidP="00604468">
      <w:pPr>
        <w:tabs>
          <w:tab w:val="left" w:pos="7230"/>
        </w:tabs>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 Mesa de Contratación</w:t>
      </w:r>
    </w:p>
    <w:p w:rsidR="00D93E0E" w:rsidRPr="00F770C4" w:rsidRDefault="00D93E0E" w:rsidP="00604468">
      <w:pPr>
        <w:tabs>
          <w:tab w:val="left" w:pos="7230"/>
        </w:tabs>
        <w:spacing w:after="0" w:line="240" w:lineRule="auto"/>
        <w:jc w:val="both"/>
        <w:rPr>
          <w:rFonts w:ascii="Arial" w:eastAsia="Times New Roman" w:hAnsi="Arial" w:cs="Arial"/>
          <w:b/>
          <w:lang w:val="es-ES_tradnl"/>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6800A8" w:rsidRPr="00F770C4" w:rsidTr="00AD1BB4">
        <w:trPr>
          <w:trHeight w:val="2045"/>
        </w:trPr>
        <w:tc>
          <w:tcPr>
            <w:tcW w:w="8773" w:type="dxa"/>
            <w:tcMar>
              <w:top w:w="57" w:type="dxa"/>
              <w:bottom w:w="57" w:type="dxa"/>
            </w:tcMar>
          </w:tcPr>
          <w:p w:rsidR="00AD1BB4" w:rsidRDefault="00AD1BB4" w:rsidP="00AD1BB4">
            <w:pPr>
              <w:jc w:val="both"/>
              <w:rPr>
                <w:rFonts w:ascii="Arial" w:hAnsi="Arial" w:cs="Arial"/>
                <w:lang w:val="es-ES_tradnl"/>
              </w:rPr>
            </w:pPr>
            <w:r w:rsidRPr="00682810">
              <w:rPr>
                <w:rFonts w:ascii="Arial" w:hAnsi="Arial" w:cs="Arial"/>
                <w:lang w:val="es-ES_tradnl"/>
              </w:rPr>
              <w:t>La Mesa de Contratación será la responsable de proponer la adjudicación de la contratación, y estará compuesta por los siguientes miembros:</w:t>
            </w:r>
          </w:p>
          <w:p w:rsidR="00AD1BB4" w:rsidRDefault="00AD1BB4" w:rsidP="00AE7174">
            <w:pPr>
              <w:numPr>
                <w:ilvl w:val="0"/>
                <w:numId w:val="1"/>
              </w:numPr>
              <w:tabs>
                <w:tab w:val="clear" w:pos="360"/>
                <w:tab w:val="num" w:pos="567"/>
              </w:tabs>
              <w:spacing w:after="0" w:line="240" w:lineRule="auto"/>
              <w:ind w:left="567"/>
              <w:jc w:val="both"/>
              <w:rPr>
                <w:rFonts w:ascii="Arial" w:hAnsi="Arial" w:cs="Arial"/>
              </w:rPr>
            </w:pPr>
            <w:r w:rsidRPr="00D74D19">
              <w:rPr>
                <w:rFonts w:ascii="Arial" w:hAnsi="Arial" w:cs="Arial"/>
              </w:rPr>
              <w:t>P</w:t>
            </w:r>
            <w:r>
              <w:rPr>
                <w:rFonts w:ascii="Arial" w:hAnsi="Arial" w:cs="Arial"/>
              </w:rPr>
              <w:t xml:space="preserve">residente: Dirección de Área de Programas. </w:t>
            </w:r>
          </w:p>
          <w:p w:rsidR="00AD1BB4" w:rsidRDefault="00AD1BB4" w:rsidP="00AE7174">
            <w:pPr>
              <w:numPr>
                <w:ilvl w:val="0"/>
                <w:numId w:val="1"/>
              </w:numPr>
              <w:tabs>
                <w:tab w:val="clear" w:pos="360"/>
                <w:tab w:val="num" w:pos="567"/>
              </w:tabs>
              <w:spacing w:after="0" w:line="240" w:lineRule="auto"/>
              <w:ind w:left="567"/>
              <w:jc w:val="both"/>
              <w:rPr>
                <w:rFonts w:ascii="Arial" w:hAnsi="Arial" w:cs="Arial"/>
              </w:rPr>
            </w:pPr>
            <w:r>
              <w:rPr>
                <w:rFonts w:ascii="Arial" w:hAnsi="Arial" w:cs="Arial"/>
              </w:rPr>
              <w:t xml:space="preserve">Secretario: designado por la Dirección General. </w:t>
            </w:r>
          </w:p>
          <w:p w:rsidR="002069E4" w:rsidRPr="00603F5B" w:rsidRDefault="00AD1BB4" w:rsidP="00AE7174">
            <w:pPr>
              <w:numPr>
                <w:ilvl w:val="0"/>
                <w:numId w:val="1"/>
              </w:numPr>
              <w:tabs>
                <w:tab w:val="clear" w:pos="360"/>
                <w:tab w:val="num" w:pos="567"/>
              </w:tabs>
              <w:spacing w:after="0" w:line="240" w:lineRule="auto"/>
              <w:ind w:left="567"/>
              <w:jc w:val="both"/>
              <w:rPr>
                <w:rFonts w:ascii="Arial" w:hAnsi="Arial" w:cs="Arial"/>
                <w:lang w:val="es-ES_tradnl"/>
              </w:rPr>
            </w:pPr>
            <w:r>
              <w:rPr>
                <w:rFonts w:ascii="Arial" w:hAnsi="Arial" w:cs="Arial"/>
              </w:rPr>
              <w:t>Vocales: promotor o vocal en representación de licitadores territoriales, y un vocal permanente designado por la Presidencia de la Mesa.</w:t>
            </w:r>
          </w:p>
        </w:tc>
      </w:tr>
    </w:tbl>
    <w:p w:rsidR="006800A8" w:rsidRPr="00F770C4" w:rsidRDefault="006800A8" w:rsidP="00604468">
      <w:pPr>
        <w:spacing w:after="0" w:line="240" w:lineRule="auto"/>
        <w:jc w:val="both"/>
        <w:rPr>
          <w:rFonts w:ascii="Arial" w:eastAsia="Times New Roman" w:hAnsi="Arial" w:cs="Arial"/>
          <w:b/>
          <w:lang w:val="es-ES_tradnl"/>
        </w:rPr>
      </w:pPr>
    </w:p>
    <w:p w:rsidR="00283194" w:rsidRDefault="00283194"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K.- Información adicional.</w:t>
      </w:r>
    </w:p>
    <w:p w:rsidR="006800A8" w:rsidRPr="00F770C4" w:rsidRDefault="006800A8" w:rsidP="00604468">
      <w:pPr>
        <w:spacing w:after="0" w:line="240" w:lineRule="auto"/>
        <w:jc w:val="both"/>
        <w:rPr>
          <w:rFonts w:ascii="Arial" w:eastAsia="Times New Roman" w:hAnsi="Arial" w:cs="Arial"/>
          <w:lang w:val="es-ES_tradnl"/>
        </w:rPr>
      </w:pPr>
    </w:p>
    <w:tbl>
      <w:tblPr>
        <w:tblW w:w="882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gridCol w:w="236"/>
      </w:tblGrid>
      <w:tr w:rsidR="00F40B49" w:rsidRPr="00F770C4" w:rsidTr="00073724">
        <w:trPr>
          <w:trHeight w:val="554"/>
        </w:trPr>
        <w:tc>
          <w:tcPr>
            <w:tcW w:w="8587" w:type="dxa"/>
          </w:tcPr>
          <w:p w:rsidR="00F40B49" w:rsidRPr="00CB6957" w:rsidRDefault="006E47B7" w:rsidP="00795BB9">
            <w:pPr>
              <w:autoSpaceDE w:val="0"/>
              <w:autoSpaceDN w:val="0"/>
              <w:adjustRightInd w:val="0"/>
              <w:spacing w:before="120" w:after="120"/>
              <w:jc w:val="both"/>
              <w:rPr>
                <w:rFonts w:ascii="Arial" w:hAnsi="Arial" w:cs="Arial"/>
                <w:lang w:val="es-ES_tradnl"/>
              </w:rPr>
            </w:pPr>
            <w:r w:rsidRPr="00AB7740">
              <w:rPr>
                <w:rFonts w:ascii="Arial" w:hAnsi="Arial" w:cs="Arial"/>
                <w:lang w:val="es-ES_tradnl"/>
              </w:rPr>
              <w:t xml:space="preserve">En caso de duda sobre el contenido de los pliegos o la presentación de las ofertas, los concursantes podrán solicitar las aclaraciones pertinentes poniéndose en comunicación con </w:t>
            </w:r>
            <w:r>
              <w:rPr>
                <w:rFonts w:ascii="Arial" w:hAnsi="Arial" w:cs="Arial"/>
                <w:lang w:val="es-ES_tradnl"/>
              </w:rPr>
              <w:t xml:space="preserve">Asociación </w:t>
            </w:r>
            <w:r w:rsidRPr="00AB7740">
              <w:rPr>
                <w:rFonts w:ascii="Arial" w:hAnsi="Arial" w:cs="Arial"/>
                <w:lang w:val="es-ES_tradnl"/>
              </w:rPr>
              <w:t>Inserta</w:t>
            </w:r>
            <w:r>
              <w:rPr>
                <w:rFonts w:ascii="Arial" w:hAnsi="Arial" w:cs="Arial"/>
                <w:lang w:val="es-ES_tradnl"/>
              </w:rPr>
              <w:t xml:space="preserve"> Empleo</w:t>
            </w:r>
            <w:r w:rsidRPr="00AB7740">
              <w:rPr>
                <w:rFonts w:ascii="Arial" w:hAnsi="Arial" w:cs="Arial"/>
                <w:lang w:val="es-ES_tradnl"/>
              </w:rPr>
              <w:t xml:space="preserve">, </w:t>
            </w:r>
            <w:r w:rsidRPr="00393C14">
              <w:rPr>
                <w:rFonts w:ascii="Arial" w:hAnsi="Arial" w:cs="Arial"/>
                <w:lang w:val="es-ES_tradnl"/>
              </w:rPr>
              <w:t xml:space="preserve">a la atención de Mª de los Ángeles </w:t>
            </w:r>
            <w:r w:rsidRPr="00393C14">
              <w:rPr>
                <w:rFonts w:ascii="Arial" w:hAnsi="Arial" w:cs="Arial"/>
                <w:lang w:val="es-ES_tradnl"/>
              </w:rPr>
              <w:lastRenderedPageBreak/>
              <w:t>Soler Calderay</w:t>
            </w:r>
            <w:r w:rsidRPr="00393C14">
              <w:rPr>
                <w:rFonts w:ascii="Arial" w:hAnsi="Arial" w:cs="Arial"/>
                <w:lang w:val="es-ES_tradnl" w:eastAsia="en-US"/>
              </w:rPr>
              <w:t>, por correo electrónico:</w:t>
            </w:r>
            <w:r w:rsidRPr="00393C14">
              <w:rPr>
                <w:rFonts w:ascii="Arial" w:hAnsi="Arial" w:cs="Arial"/>
                <w:lang w:val="es-ES_tradnl"/>
              </w:rPr>
              <w:t xml:space="preserve"> msoler.inserta@fundaciononce.es</w:t>
            </w:r>
            <w:r w:rsidRPr="008E0868">
              <w:rPr>
                <w:rFonts w:ascii="Arial" w:hAnsi="Arial" w:cs="Arial"/>
                <w:lang w:val="es-ES_tradnl" w:eastAsia="en-US"/>
              </w:rPr>
              <w:t xml:space="preserve"> </w:t>
            </w:r>
            <w:r>
              <w:rPr>
                <w:rFonts w:ascii="Arial" w:hAnsi="Arial" w:cs="Arial"/>
                <w:lang w:val="es-ES_tradnl" w:eastAsia="en-US"/>
              </w:rPr>
              <w:t xml:space="preserve">o </w:t>
            </w:r>
            <w:r w:rsidRPr="008E0868">
              <w:rPr>
                <w:rFonts w:ascii="Arial" w:hAnsi="Arial" w:cs="Arial"/>
                <w:lang w:val="es-ES_tradnl" w:eastAsia="en-US"/>
              </w:rPr>
              <w:t xml:space="preserve">por </w:t>
            </w:r>
            <w:r w:rsidRPr="008E0868">
              <w:rPr>
                <w:rFonts w:ascii="Arial" w:hAnsi="Arial" w:cs="Arial"/>
                <w:spacing w:val="-2"/>
                <w:lang w:eastAsia="en-US"/>
              </w:rPr>
              <w:t xml:space="preserve">teléfono en el número </w:t>
            </w:r>
            <w:r>
              <w:rPr>
                <w:rFonts w:ascii="Arial" w:hAnsi="Arial" w:cs="Arial"/>
                <w:lang w:val="es-ES_tradnl" w:eastAsia="en-US"/>
              </w:rPr>
              <w:t>924 30 15 61</w:t>
            </w:r>
            <w:r w:rsidRPr="00852BE9">
              <w:rPr>
                <w:rFonts w:ascii="Arial" w:hAnsi="Arial" w:cs="Arial"/>
                <w:lang w:val="es-ES_tradnl"/>
              </w:rPr>
              <w:t>. Las dudas podrán aclararse por teléfono o por correo electrónico.</w:t>
            </w:r>
          </w:p>
        </w:tc>
        <w:tc>
          <w:tcPr>
            <w:tcW w:w="236" w:type="dxa"/>
            <w:tcMar>
              <w:top w:w="57" w:type="dxa"/>
              <w:bottom w:w="57" w:type="dxa"/>
            </w:tcMar>
          </w:tcPr>
          <w:p w:rsidR="00F40B49" w:rsidRPr="00F770C4" w:rsidRDefault="00F40B49" w:rsidP="00F40B49">
            <w:pPr>
              <w:autoSpaceDE w:val="0"/>
              <w:autoSpaceDN w:val="0"/>
              <w:adjustRightInd w:val="0"/>
              <w:spacing w:after="0" w:line="240" w:lineRule="auto"/>
              <w:jc w:val="both"/>
              <w:rPr>
                <w:rFonts w:ascii="Arial" w:eastAsia="Times New Roman" w:hAnsi="Arial" w:cs="Arial"/>
                <w:lang w:val="es-ES_tradnl"/>
              </w:rPr>
            </w:pPr>
          </w:p>
        </w:tc>
      </w:tr>
    </w:tbl>
    <w:p w:rsidR="00FB2663" w:rsidRDefault="00FB2663" w:rsidP="00604468">
      <w:pPr>
        <w:spacing w:after="0" w:line="240" w:lineRule="auto"/>
        <w:jc w:val="both"/>
        <w:rPr>
          <w:rFonts w:ascii="Arial" w:eastAsia="Times New Roman" w:hAnsi="Arial" w:cs="Arial"/>
          <w:lang w:val="es-ES_tradnl"/>
        </w:rPr>
      </w:pPr>
    </w:p>
    <w:p w:rsidR="002B03AF" w:rsidRDefault="002B03AF"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L.- Revisión de precios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359"/>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N/P</w:t>
            </w:r>
          </w:p>
        </w:tc>
      </w:tr>
    </w:tbl>
    <w:p w:rsidR="003B3388" w:rsidRDefault="003B338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2D2605" w:rsidRPr="00F8054C" w:rsidRDefault="003171E8" w:rsidP="002D2605">
      <w:pPr>
        <w:autoSpaceDE w:val="0"/>
        <w:autoSpaceDN w:val="0"/>
        <w:adjustRightInd w:val="0"/>
        <w:jc w:val="both"/>
        <w:rPr>
          <w:rFonts w:ascii="TTE1C89A48t00" w:hAnsi="TTE1C89A48t00" w:cs="TTE1C89A48t00"/>
          <w:b/>
          <w:lang w:val="es-ES_tradnl"/>
        </w:rPr>
      </w:pPr>
      <w:r>
        <w:rPr>
          <w:rFonts w:ascii="TTE1C89A48t00" w:hAnsi="TTE1C89A48t00" w:cs="TTE1C89A48t00"/>
          <w:b/>
          <w:lang w:val="es-ES_tradnl"/>
        </w:rPr>
        <w:t>M</w:t>
      </w:r>
      <w:r w:rsidR="002D2605" w:rsidRPr="00422D1E">
        <w:rPr>
          <w:rFonts w:ascii="TTE1C89A48t00" w:hAnsi="TTE1C89A48t00" w:cs="TTE1C89A48t00"/>
          <w:b/>
          <w:lang w:val="es-ES_tradnl"/>
        </w:rPr>
        <w:t>.-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D2605" w:rsidRPr="00F770C4" w:rsidTr="00920702">
        <w:trPr>
          <w:trHeight w:val="45"/>
        </w:trPr>
        <w:tc>
          <w:tcPr>
            <w:tcW w:w="8587" w:type="dxa"/>
            <w:tcMar>
              <w:top w:w="57" w:type="dxa"/>
              <w:bottom w:w="57" w:type="dxa"/>
            </w:tcMar>
          </w:tcPr>
          <w:p w:rsidR="0028108C" w:rsidRPr="0067467A" w:rsidRDefault="00A5701D" w:rsidP="0028108C">
            <w:pPr>
              <w:autoSpaceDE w:val="0"/>
              <w:autoSpaceDN w:val="0"/>
              <w:jc w:val="both"/>
              <w:rPr>
                <w:rFonts w:ascii="Arial" w:hAnsi="Arial" w:cs="Arial"/>
                <w:iCs/>
              </w:rPr>
            </w:pPr>
            <w:r w:rsidRPr="0067467A">
              <w:rPr>
                <w:rFonts w:ascii="Arial" w:hAnsi="Arial" w:cs="Arial"/>
              </w:rPr>
              <w:t xml:space="preserve">En el caso de que el licitador pretenda subcontratar algún servicio, deberá tener en cuenta el porcentaje marcado en los Pliegos </w:t>
            </w:r>
            <w:r w:rsidRPr="0067467A">
              <w:rPr>
                <w:rFonts w:ascii="Arial" w:hAnsi="Arial" w:cs="Arial"/>
                <w:lang w:val="es-ES_tradnl"/>
              </w:rPr>
              <w:t>Generales en el punto 4 (Cesión del</w:t>
            </w:r>
            <w:r w:rsidR="00DE3A67" w:rsidRPr="0067467A">
              <w:rPr>
                <w:rFonts w:ascii="Arial" w:hAnsi="Arial" w:cs="Arial"/>
                <w:lang w:val="es-ES_tradnl"/>
              </w:rPr>
              <w:t xml:space="preserve"> contrato y subcontratación), y</w:t>
            </w:r>
            <w:r w:rsidR="0067467A" w:rsidRPr="0067467A">
              <w:rPr>
                <w:rFonts w:ascii="Arial" w:hAnsi="Arial" w:cs="Arial"/>
                <w:lang w:val="es-ES_tradnl"/>
              </w:rPr>
              <w:t xml:space="preserve"> </w:t>
            </w:r>
            <w:r w:rsidRPr="0067467A">
              <w:rPr>
                <w:rFonts w:ascii="Arial" w:hAnsi="Arial" w:cs="Arial"/>
              </w:rPr>
              <w:t xml:space="preserve">documentar expresamente el concepto de subcontratación </w:t>
            </w:r>
            <w:r w:rsidR="0028108C" w:rsidRPr="0067467A">
              <w:rPr>
                <w:rFonts w:ascii="Arial" w:hAnsi="Arial" w:cs="Arial"/>
              </w:rPr>
              <w:t>y el</w:t>
            </w:r>
            <w:r w:rsidR="00797212">
              <w:rPr>
                <w:rFonts w:ascii="Arial" w:hAnsi="Arial" w:cs="Arial"/>
              </w:rPr>
              <w:t xml:space="preserve"> porcentaje que representa sobre el importe propuesto por el licitador en su oferta</w:t>
            </w:r>
            <w:r w:rsidR="0028108C" w:rsidRPr="0067467A">
              <w:rPr>
                <w:rFonts w:ascii="Arial" w:hAnsi="Arial" w:cs="Arial"/>
              </w:rPr>
              <w:t>.</w:t>
            </w:r>
          </w:p>
          <w:p w:rsidR="0028108C" w:rsidRDefault="00A5701D" w:rsidP="0028108C">
            <w:pPr>
              <w:autoSpaceDE w:val="0"/>
              <w:autoSpaceDN w:val="0"/>
              <w:jc w:val="both"/>
              <w:rPr>
                <w:rFonts w:ascii="Arial" w:hAnsi="Arial" w:cs="Arial"/>
                <w:lang w:val="es-ES_tradnl"/>
              </w:rPr>
            </w:pPr>
            <w:r w:rsidRPr="0067467A">
              <w:rPr>
                <w:rFonts w:ascii="Arial" w:hAnsi="Arial" w:cs="Arial"/>
                <w:lang w:val="es-ES_tradnl"/>
              </w:rPr>
              <w:t xml:space="preserve">El límite establecido para la subcontratación no podrá superar, en ningún caso el 60% de este importe </w:t>
            </w:r>
            <w:r w:rsidRPr="0067467A">
              <w:rPr>
                <w:rFonts w:ascii="Arial" w:hAnsi="Arial" w:cs="Arial"/>
              </w:rPr>
              <w:t>del contrato.</w:t>
            </w:r>
          </w:p>
          <w:p w:rsidR="00695FF8" w:rsidRPr="0028108C" w:rsidRDefault="00695FF8" w:rsidP="0028108C">
            <w:pPr>
              <w:autoSpaceDE w:val="0"/>
              <w:autoSpaceDN w:val="0"/>
              <w:jc w:val="both"/>
              <w:rPr>
                <w:rFonts w:ascii="Arial" w:hAnsi="Arial" w:cs="Arial"/>
                <w:lang w:val="es-ES_tradnl"/>
              </w:rPr>
            </w:pPr>
            <w:r w:rsidRPr="00B75163">
              <w:rPr>
                <w:rFonts w:ascii="Arial" w:hAnsi="Arial" w:cs="Arial"/>
                <w:bCs/>
                <w:lang w:val="es-ES_tradnl"/>
              </w:rPr>
              <w:t>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w:t>
            </w:r>
            <w:r w:rsidR="00797212">
              <w:rPr>
                <w:rFonts w:ascii="Arial" w:hAnsi="Arial" w:cs="Arial"/>
                <w:bCs/>
                <w:lang w:val="es-ES_tradnl"/>
              </w:rPr>
              <w:t xml:space="preserve"> expresamente el porcentaje anteriormente mencionado,</w:t>
            </w:r>
            <w:r w:rsidRPr="00B75163">
              <w:rPr>
                <w:rFonts w:ascii="Arial" w:hAnsi="Arial" w:cs="Arial"/>
                <w:bCs/>
                <w:lang w:val="es-ES_tradnl"/>
              </w:rPr>
              <w:t xml:space="preserve"> la identificación de ambas entidades </w:t>
            </w:r>
            <w:r w:rsidR="00797212">
              <w:rPr>
                <w:rFonts w:ascii="Arial" w:hAnsi="Arial" w:cs="Arial"/>
                <w:bCs/>
                <w:lang w:val="es-ES_tradnl"/>
              </w:rPr>
              <w:t xml:space="preserve">e </w:t>
            </w:r>
            <w:bookmarkStart w:id="0" w:name="_GoBack"/>
            <w:bookmarkEnd w:id="0"/>
            <w:r w:rsidRPr="00B75163">
              <w:rPr>
                <w:rFonts w:ascii="Arial" w:hAnsi="Arial" w:cs="Arial"/>
                <w:bCs/>
                <w:lang w:val="es-ES_tradnl"/>
              </w:rPr>
              <w:t>ir firmado y sellado tanto por la entidad licitante como</w:t>
            </w:r>
            <w:r>
              <w:rPr>
                <w:rFonts w:ascii="Arial" w:hAnsi="Arial" w:cs="Arial"/>
                <w:bCs/>
                <w:lang w:val="es-ES_tradnl"/>
              </w:rPr>
              <w:t xml:space="preserve"> por la entidad subcontratada</w:t>
            </w:r>
          </w:p>
          <w:p w:rsidR="002D2605" w:rsidRPr="00F770C4" w:rsidRDefault="00695FF8" w:rsidP="00695FF8">
            <w:pPr>
              <w:spacing w:after="0" w:line="240" w:lineRule="auto"/>
              <w:jc w:val="both"/>
              <w:rPr>
                <w:rFonts w:ascii="Arial" w:eastAsia="Times New Roman" w:hAnsi="Arial" w:cs="Arial"/>
                <w:lang w:val="es-ES_tradnl"/>
              </w:rPr>
            </w:pPr>
            <w:r w:rsidRPr="00B75163">
              <w:rPr>
                <w:rFonts w:ascii="Arial" w:hAnsi="Arial" w:cs="Arial"/>
                <w:bCs/>
                <w:lang w:val="es-ES_tradnl"/>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r w:rsidR="0028108C">
              <w:rPr>
                <w:rFonts w:ascii="Arial" w:hAnsi="Arial" w:cs="Arial"/>
                <w:bCs/>
                <w:lang w:val="es-ES_tradnl"/>
              </w:rPr>
              <w:t>.</w:t>
            </w:r>
          </w:p>
        </w:tc>
      </w:tr>
    </w:tbl>
    <w:p w:rsidR="000974E2" w:rsidRDefault="000974E2" w:rsidP="00F40B49">
      <w:pPr>
        <w:autoSpaceDE w:val="0"/>
        <w:autoSpaceDN w:val="0"/>
        <w:adjustRightInd w:val="0"/>
        <w:jc w:val="both"/>
        <w:rPr>
          <w:rFonts w:ascii="TTE1C89A48t00" w:hAnsi="TTE1C89A48t00" w:cs="TTE1C89A48t00"/>
          <w:b/>
          <w:lang w:val="es-ES_tradnl"/>
        </w:rPr>
      </w:pPr>
    </w:p>
    <w:p w:rsidR="00F40B49" w:rsidRPr="00382B9D" w:rsidRDefault="003171E8" w:rsidP="00F40B49">
      <w:pPr>
        <w:autoSpaceDE w:val="0"/>
        <w:autoSpaceDN w:val="0"/>
        <w:adjustRightInd w:val="0"/>
        <w:jc w:val="both"/>
        <w:rPr>
          <w:rFonts w:ascii="TTE1C89A48t00" w:hAnsi="TTE1C89A48t00" w:cs="TTE1C89A48t00"/>
          <w:b/>
          <w:lang w:val="es-ES_tradnl"/>
        </w:rPr>
      </w:pPr>
      <w:r>
        <w:rPr>
          <w:rFonts w:ascii="TTE1C89A48t00" w:hAnsi="TTE1C89A48t00" w:cs="TTE1C89A48t00"/>
          <w:b/>
          <w:lang w:val="es-ES_tradnl"/>
        </w:rPr>
        <w:t>Ñ</w:t>
      </w:r>
      <w:r w:rsidR="00F40B49" w:rsidRPr="00382B9D">
        <w:rPr>
          <w:rFonts w:ascii="TTE1C89A48t00" w:hAnsi="TTE1C89A48t00" w:cs="TTE1C89A48t00"/>
          <w:b/>
          <w:lang w:val="es-ES_tradnl"/>
        </w:rPr>
        <w:t>.-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40B49" w:rsidRPr="00DB78DF" w:rsidTr="00920702">
        <w:trPr>
          <w:trHeight w:val="595"/>
        </w:trPr>
        <w:tc>
          <w:tcPr>
            <w:tcW w:w="8587" w:type="dxa"/>
            <w:tcMar>
              <w:top w:w="57" w:type="dxa"/>
              <w:bottom w:w="57" w:type="dxa"/>
            </w:tcMar>
          </w:tcPr>
          <w:p w:rsidR="00F40B49" w:rsidRPr="00DB78DF" w:rsidRDefault="000974E2" w:rsidP="00920702">
            <w:pPr>
              <w:autoSpaceDE w:val="0"/>
              <w:autoSpaceDN w:val="0"/>
              <w:adjustRightInd w:val="0"/>
              <w:jc w:val="both"/>
              <w:rPr>
                <w:rFonts w:ascii="TTE1C89A48t00" w:hAnsi="TTE1C89A48t00" w:cs="TTE1C89A48t00"/>
                <w:i/>
                <w:lang w:val="es-ES_tradnl"/>
              </w:rPr>
            </w:pPr>
            <w:r>
              <w:rPr>
                <w:rFonts w:ascii="TTE1C89A48t00" w:hAnsi="TTE1C89A48t00" w:cs="TTE1C89A48t00"/>
                <w:i/>
                <w:lang w:val="es-ES_tradnl"/>
              </w:rPr>
              <w:t>N</w:t>
            </w:r>
            <w:r w:rsidR="00F40B49">
              <w:rPr>
                <w:rFonts w:ascii="TTE1C89A48t00" w:hAnsi="TTE1C89A48t00" w:cs="TTE1C89A48t00"/>
                <w:i/>
                <w:lang w:val="es-ES_tradnl"/>
              </w:rPr>
              <w:t>/A</w:t>
            </w:r>
          </w:p>
        </w:tc>
      </w:tr>
    </w:tbl>
    <w:p w:rsidR="00CE7B6D" w:rsidRDefault="00CE7B6D" w:rsidP="000974E2">
      <w:pPr>
        <w:autoSpaceDE w:val="0"/>
        <w:autoSpaceDN w:val="0"/>
        <w:adjustRightInd w:val="0"/>
        <w:jc w:val="both"/>
        <w:rPr>
          <w:rFonts w:ascii="Arial" w:hAnsi="Arial" w:cs="Arial"/>
          <w:spacing w:val="-2"/>
        </w:rPr>
      </w:pPr>
    </w:p>
    <w:p w:rsidR="003171E8" w:rsidRDefault="003171E8" w:rsidP="00920702">
      <w:pPr>
        <w:pStyle w:val="NormalWeb"/>
        <w:spacing w:before="120" w:beforeAutospacing="0" w:after="120" w:afterAutospacing="0"/>
        <w:jc w:val="center"/>
        <w:rPr>
          <w:rFonts w:ascii="Arial" w:hAnsi="Arial" w:cs="Arial"/>
          <w:b/>
          <w:sz w:val="22"/>
          <w:szCs w:val="22"/>
        </w:rPr>
      </w:pPr>
    </w:p>
    <w:p w:rsidR="003171E8" w:rsidRDefault="003171E8" w:rsidP="00920702">
      <w:pPr>
        <w:pStyle w:val="NormalWeb"/>
        <w:spacing w:before="120" w:beforeAutospacing="0" w:after="120" w:afterAutospacing="0"/>
        <w:jc w:val="center"/>
        <w:rPr>
          <w:rFonts w:ascii="Arial" w:hAnsi="Arial" w:cs="Arial"/>
          <w:b/>
          <w:sz w:val="22"/>
          <w:szCs w:val="22"/>
        </w:rPr>
      </w:pPr>
    </w:p>
    <w:p w:rsidR="003171E8" w:rsidRDefault="003171E8" w:rsidP="00920702">
      <w:pPr>
        <w:pStyle w:val="NormalWeb"/>
        <w:spacing w:before="120" w:beforeAutospacing="0" w:after="120" w:afterAutospacing="0"/>
        <w:jc w:val="center"/>
        <w:rPr>
          <w:rFonts w:ascii="Arial" w:hAnsi="Arial" w:cs="Arial"/>
          <w:b/>
          <w:sz w:val="22"/>
          <w:szCs w:val="22"/>
        </w:rPr>
      </w:pPr>
    </w:p>
    <w:p w:rsidR="003171E8" w:rsidRDefault="003171E8" w:rsidP="00920702">
      <w:pPr>
        <w:pStyle w:val="NormalWeb"/>
        <w:spacing w:before="120" w:beforeAutospacing="0" w:after="120" w:afterAutospacing="0"/>
        <w:jc w:val="center"/>
        <w:rPr>
          <w:rFonts w:ascii="Arial" w:hAnsi="Arial" w:cs="Arial"/>
          <w:b/>
          <w:sz w:val="22"/>
          <w:szCs w:val="22"/>
        </w:rPr>
      </w:pPr>
    </w:p>
    <w:p w:rsidR="003171E8" w:rsidRPr="00A7549F" w:rsidRDefault="003171E8" w:rsidP="003171E8">
      <w:pPr>
        <w:spacing w:after="0" w:line="240" w:lineRule="auto"/>
        <w:jc w:val="center"/>
        <w:rPr>
          <w:rFonts w:ascii="Arial" w:eastAsia="Times New Roman" w:hAnsi="Arial" w:cs="Arial"/>
          <w:b/>
        </w:rPr>
      </w:pPr>
      <w:r w:rsidRPr="00A7549F">
        <w:rPr>
          <w:rFonts w:ascii="Arial" w:eastAsia="Times New Roman" w:hAnsi="Arial" w:cs="Arial"/>
          <w:b/>
        </w:rPr>
        <w:t>ANEXO IV (bis)</w:t>
      </w:r>
    </w:p>
    <w:p w:rsidR="003171E8" w:rsidRPr="00A7549F" w:rsidRDefault="003171E8" w:rsidP="003171E8">
      <w:pPr>
        <w:spacing w:after="0" w:line="240" w:lineRule="auto"/>
        <w:jc w:val="center"/>
        <w:rPr>
          <w:rFonts w:ascii="Arial" w:eastAsia="Times New Roman" w:hAnsi="Arial" w:cs="Arial"/>
          <w:b/>
        </w:rPr>
      </w:pPr>
      <w:r w:rsidRPr="00A7549F">
        <w:rPr>
          <w:rFonts w:ascii="Arial" w:eastAsia="Times New Roman" w:hAnsi="Arial" w:cs="Arial"/>
          <w:b/>
        </w:rPr>
        <w:t>MODELO DE PRESENTACIÓN DE OFERTA ECONÓMICA</w:t>
      </w:r>
    </w:p>
    <w:p w:rsidR="003171E8" w:rsidRPr="00A7549F" w:rsidRDefault="003171E8" w:rsidP="003171E8">
      <w:pPr>
        <w:pBdr>
          <w:bottom w:val="single" w:sz="4" w:space="1" w:color="auto"/>
        </w:pBdr>
        <w:spacing w:after="0" w:line="240" w:lineRule="auto"/>
        <w:jc w:val="both"/>
        <w:rPr>
          <w:rFonts w:ascii="Arial" w:eastAsia="Times New Roman" w:hAnsi="Arial" w:cs="Arial"/>
        </w:rPr>
      </w:pPr>
    </w:p>
    <w:p w:rsidR="003171E8" w:rsidRPr="00A7549F" w:rsidRDefault="003171E8" w:rsidP="003171E8">
      <w:pPr>
        <w:spacing w:after="0" w:line="240" w:lineRule="auto"/>
        <w:rPr>
          <w:rFonts w:ascii="Arial" w:eastAsia="Times New Roman" w:hAnsi="Arial" w:cs="Times New Roman"/>
          <w:szCs w:val="24"/>
        </w:rPr>
      </w:pPr>
    </w:p>
    <w:p w:rsidR="003171E8" w:rsidRPr="00A7549F" w:rsidRDefault="003171E8" w:rsidP="003171E8">
      <w:pPr>
        <w:spacing w:after="0" w:line="240" w:lineRule="auto"/>
        <w:jc w:val="both"/>
        <w:rPr>
          <w:rFonts w:ascii="Arial" w:eastAsia="Times New Roman" w:hAnsi="Arial" w:cs="Arial"/>
        </w:rPr>
      </w:pPr>
      <w:r w:rsidRPr="00A7549F">
        <w:rPr>
          <w:rFonts w:ascii="Arial" w:eastAsia="Times New Roman" w:hAnsi="Arial" w:cs="Arial"/>
          <w:b/>
          <w:lang w:val="es-ES_tradnl"/>
        </w:rPr>
        <w:t xml:space="preserve">CÓDIGO DE EXPEDIENTE (a cumplimentar por INSERTA EMPLEO): </w:t>
      </w:r>
      <w:r w:rsidRPr="00A7549F">
        <w:rPr>
          <w:rFonts w:ascii="Arial" w:eastAsia="Times New Roman" w:hAnsi="Arial" w:cs="Arial"/>
        </w:rPr>
        <w:fldChar w:fldCharType="begin">
          <w:ffData>
            <w:name w:val="Texto3"/>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p>
    <w:p w:rsidR="003171E8" w:rsidRPr="00A7549F" w:rsidRDefault="003171E8" w:rsidP="003171E8">
      <w:pPr>
        <w:spacing w:after="0" w:line="240" w:lineRule="auto"/>
        <w:jc w:val="both"/>
        <w:rPr>
          <w:rFonts w:ascii="Arial" w:eastAsia="Times New Roman" w:hAnsi="Arial" w:cs="Arial"/>
        </w:rPr>
      </w:pPr>
    </w:p>
    <w:p w:rsidR="003171E8" w:rsidRPr="00A7549F" w:rsidRDefault="003171E8" w:rsidP="003171E8">
      <w:pPr>
        <w:spacing w:after="0" w:line="360" w:lineRule="auto"/>
        <w:jc w:val="both"/>
        <w:rPr>
          <w:rFonts w:ascii="Arial" w:eastAsia="Times New Roman" w:hAnsi="Arial" w:cs="Arial"/>
        </w:rPr>
      </w:pPr>
      <w:r w:rsidRPr="00A7549F">
        <w:rPr>
          <w:rFonts w:ascii="Arial" w:eastAsia="Times New Roman" w:hAnsi="Arial" w:cs="Arial"/>
        </w:rPr>
        <w:t xml:space="preserve">D./D.ª </w:t>
      </w:r>
      <w:r w:rsidRPr="00A7549F">
        <w:rPr>
          <w:rFonts w:ascii="Arial" w:eastAsia="Times New Roman" w:hAnsi="Arial" w:cs="Arial"/>
        </w:rPr>
        <w:fldChar w:fldCharType="begin">
          <w:ffData>
            <w:name w:val=""/>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rPr>
        <w:t xml:space="preserve">, con DNI número </w:t>
      </w:r>
      <w:r w:rsidRPr="00A7549F">
        <w:rPr>
          <w:rFonts w:ascii="Arial" w:eastAsia="Times New Roman" w:hAnsi="Arial" w:cs="Arial"/>
        </w:rPr>
        <w:fldChar w:fldCharType="begin">
          <w:ffData>
            <w:name w:val="Texto2"/>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rPr>
        <w:t xml:space="preserve">, en nombre (propio) o actuando en representación de (empresa que representa) </w:t>
      </w:r>
      <w:r w:rsidRPr="00A7549F">
        <w:rPr>
          <w:rFonts w:ascii="Arial" w:eastAsia="Times New Roman" w:hAnsi="Arial" w:cs="Arial"/>
        </w:rPr>
        <w:fldChar w:fldCharType="begin">
          <w:ffData>
            <w:name w:val="Texto2"/>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rPr>
        <w:t xml:space="preserve">, con CIF/NIF </w:t>
      </w:r>
      <w:r w:rsidRPr="00A7549F">
        <w:rPr>
          <w:rFonts w:ascii="Arial" w:eastAsia="Times New Roman" w:hAnsi="Arial" w:cs="Arial"/>
        </w:rPr>
        <w:fldChar w:fldCharType="begin">
          <w:ffData>
            <w:name w:val="Texto2"/>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rPr>
        <w:t xml:space="preserve">, con domicilio en </w:t>
      </w:r>
      <w:r w:rsidRPr="00A7549F">
        <w:rPr>
          <w:rFonts w:ascii="Arial" w:eastAsia="Times New Roman" w:hAnsi="Arial" w:cs="Arial"/>
        </w:rPr>
        <w:fldChar w:fldCharType="begin">
          <w:ffData>
            <w:name w:val="Texto2"/>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rPr>
        <w:t xml:space="preserve"> calle </w:t>
      </w:r>
      <w:r w:rsidRPr="00A7549F">
        <w:rPr>
          <w:rFonts w:ascii="Arial" w:eastAsia="Times New Roman" w:hAnsi="Arial" w:cs="Arial"/>
        </w:rPr>
        <w:fldChar w:fldCharType="begin">
          <w:ffData>
            <w:name w:val="Texto2"/>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rPr>
        <w:t xml:space="preserve">, número </w:t>
      </w:r>
      <w:r w:rsidRPr="00A7549F">
        <w:rPr>
          <w:rFonts w:ascii="Arial" w:eastAsia="Times New Roman" w:hAnsi="Arial" w:cs="Arial"/>
        </w:rPr>
        <w:fldChar w:fldCharType="begin">
          <w:ffData>
            <w:name w:val="Texto2"/>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rPr>
        <w:t xml:space="preserve"> ,consultado el anuncio de licitación del contrato de: </w:t>
      </w:r>
      <w:r w:rsidRPr="00A7549F">
        <w:rPr>
          <w:rFonts w:ascii="Arial" w:eastAsia="Times New Roman" w:hAnsi="Arial" w:cs="Arial"/>
        </w:rPr>
        <w:fldChar w:fldCharType="begin">
          <w:ffData>
            <w:name w:val="Texto2"/>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rPr>
        <w:t xml:space="preserve">, publicado en el (DOUE o página Web de Inserta Empleo) </w:t>
      </w:r>
      <w:r w:rsidRPr="00A7549F">
        <w:rPr>
          <w:rFonts w:ascii="Arial" w:eastAsia="Times New Roman" w:hAnsi="Arial" w:cs="Arial"/>
        </w:rPr>
        <w:fldChar w:fldCharType="begin">
          <w:ffData>
            <w:name w:val=""/>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rPr>
        <w:t xml:space="preserve">, del día </w:t>
      </w:r>
      <w:r w:rsidRPr="00A7549F">
        <w:rPr>
          <w:rFonts w:ascii="Arial" w:eastAsia="Times New Roman" w:hAnsi="Arial" w:cs="Arial"/>
        </w:rPr>
        <w:fldChar w:fldCharType="begin">
          <w:ffData>
            <w:name w:val="Texto2"/>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rPr>
        <w:t xml:space="preserve"> del mes de </w:t>
      </w:r>
      <w:r w:rsidRPr="00A7549F">
        <w:rPr>
          <w:rFonts w:ascii="Arial" w:eastAsia="Times New Roman" w:hAnsi="Arial" w:cs="Arial"/>
        </w:rPr>
        <w:fldChar w:fldCharType="begin">
          <w:ffData>
            <w:name w:val="Texto2"/>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rPr>
        <w:t xml:space="preserve"> del año </w:t>
      </w:r>
      <w:r w:rsidRPr="00A7549F">
        <w:rPr>
          <w:rFonts w:ascii="Arial" w:eastAsia="Times New Roman" w:hAnsi="Arial" w:cs="Arial"/>
        </w:rPr>
        <w:fldChar w:fldCharType="begin">
          <w:ffData>
            <w:name w:val="Texto2"/>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3171E8" w:rsidRPr="00A7549F" w:rsidRDefault="003171E8" w:rsidP="003171E8">
      <w:pPr>
        <w:spacing w:after="0" w:line="240" w:lineRule="auto"/>
        <w:rPr>
          <w:rFonts w:ascii="Arial" w:eastAsia="Times New Roman" w:hAnsi="Arial" w:cs="Times New Roman"/>
          <w:szCs w:val="24"/>
        </w:rPr>
      </w:pPr>
    </w:p>
    <w:p w:rsidR="003171E8" w:rsidRPr="00A7549F" w:rsidRDefault="003171E8" w:rsidP="003171E8">
      <w:pPr>
        <w:spacing w:after="120" w:line="360" w:lineRule="auto"/>
        <w:jc w:val="both"/>
        <w:rPr>
          <w:rFonts w:ascii="Arial" w:eastAsia="Times New Roman" w:hAnsi="Arial" w:cs="Arial"/>
          <w:i/>
          <w:iCs/>
        </w:rPr>
      </w:pPr>
      <w:r w:rsidRPr="00A7549F">
        <w:rPr>
          <w:rFonts w:ascii="Arial" w:eastAsia="Times New Roman" w:hAnsi="Arial" w:cs="Arial"/>
          <w:i/>
          <w:iC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3171E8" w:rsidRPr="00A7549F" w:rsidTr="00660FB5">
        <w:trPr>
          <w:trHeight w:val="464"/>
        </w:trPr>
        <w:tc>
          <w:tcPr>
            <w:tcW w:w="4536" w:type="dxa"/>
          </w:tcPr>
          <w:p w:rsidR="003171E8" w:rsidRPr="00A7549F" w:rsidRDefault="003171E8" w:rsidP="00660FB5">
            <w:pPr>
              <w:spacing w:after="0" w:line="240" w:lineRule="auto"/>
              <w:ind w:right="213"/>
              <w:rPr>
                <w:rFonts w:ascii="Arial" w:eastAsia="Times New Roman" w:hAnsi="Arial" w:cs="Arial"/>
                <w:b/>
                <w:i/>
                <w:iCs/>
              </w:rPr>
            </w:pPr>
            <w:r w:rsidRPr="00A7549F">
              <w:rPr>
                <w:rFonts w:ascii="Arial" w:eastAsia="Times New Roman" w:hAnsi="Arial" w:cs="Arial"/>
                <w:b/>
                <w:i/>
                <w:iCs/>
                <w:u w:val="single"/>
              </w:rPr>
              <w:t>Base imponible</w:t>
            </w:r>
            <w:r w:rsidRPr="00A7549F">
              <w:rPr>
                <w:rFonts w:ascii="Arial" w:eastAsia="Times New Roman" w:hAnsi="Arial" w:cs="Arial"/>
                <w:b/>
                <w:i/>
                <w:iCs/>
              </w:rPr>
              <w:t xml:space="preserve">: </w:t>
            </w:r>
          </w:p>
        </w:tc>
        <w:tc>
          <w:tcPr>
            <w:tcW w:w="4536" w:type="dxa"/>
          </w:tcPr>
          <w:p w:rsidR="003171E8" w:rsidRPr="00A7549F" w:rsidRDefault="003171E8" w:rsidP="00660FB5">
            <w:pPr>
              <w:spacing w:after="0" w:line="360" w:lineRule="auto"/>
              <w:ind w:left="214"/>
              <w:rPr>
                <w:rFonts w:ascii="Arial" w:eastAsia="Times New Roman" w:hAnsi="Arial" w:cs="Arial"/>
                <w:i/>
                <w:iCs/>
              </w:rPr>
            </w:pPr>
            <w:r w:rsidRPr="00A7549F">
              <w:rPr>
                <w:rFonts w:ascii="Arial" w:eastAsia="Times New Roman" w:hAnsi="Arial" w:cs="Arial"/>
              </w:rPr>
              <w:fldChar w:fldCharType="begin">
                <w:ffData>
                  <w:name w:val=""/>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rPr>
              <w:t xml:space="preserve"> </w:t>
            </w:r>
            <w:r w:rsidRPr="00A7549F">
              <w:rPr>
                <w:rFonts w:ascii="Arial" w:eastAsia="Times New Roman" w:hAnsi="Arial" w:cs="Arial"/>
                <w:i/>
                <w:iCs/>
              </w:rPr>
              <w:t>(</w:t>
            </w:r>
            <w:r w:rsidRPr="00A7549F">
              <w:rPr>
                <w:rFonts w:ascii="Arial" w:eastAsia="Times New Roman" w:hAnsi="Arial" w:cs="Arial"/>
              </w:rPr>
              <w:fldChar w:fldCharType="begin">
                <w:ffData>
                  <w:name w:val=""/>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i/>
                <w:iCs/>
              </w:rPr>
              <w:t>) euros</w:t>
            </w:r>
          </w:p>
          <w:p w:rsidR="003171E8" w:rsidRPr="00A7549F" w:rsidRDefault="003171E8" w:rsidP="00660FB5">
            <w:pPr>
              <w:spacing w:after="0" w:line="360" w:lineRule="auto"/>
              <w:ind w:left="214"/>
              <w:rPr>
                <w:rFonts w:ascii="Arial" w:eastAsia="Times New Roman" w:hAnsi="Arial" w:cs="Arial"/>
                <w:i/>
                <w:iCs/>
              </w:rPr>
            </w:pPr>
          </w:p>
        </w:tc>
      </w:tr>
      <w:tr w:rsidR="003171E8" w:rsidRPr="00A7549F" w:rsidTr="00660FB5">
        <w:trPr>
          <w:trHeight w:val="384"/>
        </w:trPr>
        <w:tc>
          <w:tcPr>
            <w:tcW w:w="4536" w:type="dxa"/>
          </w:tcPr>
          <w:p w:rsidR="003171E8" w:rsidRPr="00A7549F" w:rsidRDefault="003171E8" w:rsidP="00660FB5">
            <w:pPr>
              <w:numPr>
                <w:ilvl w:val="0"/>
                <w:numId w:val="20"/>
              </w:numPr>
              <w:spacing w:after="0" w:line="240" w:lineRule="auto"/>
              <w:ind w:left="214" w:right="72" w:hanging="142"/>
              <w:rPr>
                <w:rFonts w:ascii="Arial" w:eastAsia="Times New Roman" w:hAnsi="Arial" w:cs="Arial"/>
                <w:i/>
                <w:iCs/>
              </w:rPr>
            </w:pPr>
            <w:r w:rsidRPr="00A7549F">
              <w:rPr>
                <w:rFonts w:ascii="Arial" w:eastAsia="Times New Roman" w:hAnsi="Arial" w:cs="Arial"/>
                <w:i/>
                <w:iCs/>
              </w:rPr>
              <w:t>Coste de personal asociado a la prestación del servicio</w:t>
            </w:r>
            <w:r w:rsidRPr="00A7549F">
              <w:rPr>
                <w:rFonts w:ascii="Arial" w:eastAsia="Times New Roman" w:hAnsi="Arial" w:cs="Arial"/>
                <w:i/>
                <w:iCs/>
              </w:rPr>
              <w:br/>
              <w:t>(docentes, coordinador, consultores,...)</w:t>
            </w:r>
          </w:p>
        </w:tc>
        <w:tc>
          <w:tcPr>
            <w:tcW w:w="4536" w:type="dxa"/>
          </w:tcPr>
          <w:p w:rsidR="003171E8" w:rsidRPr="00A7549F" w:rsidRDefault="003171E8" w:rsidP="00660FB5">
            <w:pPr>
              <w:spacing w:after="0" w:line="360" w:lineRule="auto"/>
              <w:ind w:left="214"/>
              <w:rPr>
                <w:rFonts w:ascii="Arial" w:eastAsia="Times New Roman" w:hAnsi="Arial" w:cs="Arial"/>
                <w:noProof/>
              </w:rPr>
            </w:pPr>
            <w:r w:rsidRPr="00A7549F">
              <w:rPr>
                <w:rFonts w:ascii="Arial" w:eastAsia="Times New Roman" w:hAnsi="Arial" w:cs="Arial"/>
              </w:rPr>
              <w:fldChar w:fldCharType="begin">
                <w:ffData>
                  <w:name w:val=""/>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noProof/>
              </w:rPr>
              <w:t xml:space="preserve"> (</w:t>
            </w:r>
            <w:r w:rsidRPr="00A7549F">
              <w:rPr>
                <w:rFonts w:ascii="Arial" w:eastAsia="Times New Roman" w:hAnsi="Arial" w:cs="Arial"/>
              </w:rPr>
              <w:fldChar w:fldCharType="begin">
                <w:ffData>
                  <w:name w:val=""/>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noProof/>
              </w:rPr>
              <w:t>) euros</w:t>
            </w:r>
          </w:p>
        </w:tc>
      </w:tr>
      <w:tr w:rsidR="003171E8" w:rsidRPr="00A7549F" w:rsidTr="00660FB5">
        <w:trPr>
          <w:trHeight w:val="809"/>
        </w:trPr>
        <w:tc>
          <w:tcPr>
            <w:tcW w:w="4536" w:type="dxa"/>
          </w:tcPr>
          <w:p w:rsidR="003171E8" w:rsidRPr="00A7549F" w:rsidRDefault="003171E8" w:rsidP="00660FB5">
            <w:pPr>
              <w:spacing w:after="0" w:line="240" w:lineRule="auto"/>
              <w:ind w:left="214" w:right="72"/>
              <w:rPr>
                <w:rFonts w:ascii="Arial" w:eastAsia="Times New Roman" w:hAnsi="Arial" w:cs="Arial"/>
                <w:i/>
                <w:iCs/>
              </w:rPr>
            </w:pPr>
          </w:p>
          <w:p w:rsidR="003171E8" w:rsidRPr="00A7549F" w:rsidRDefault="003171E8" w:rsidP="00660FB5">
            <w:pPr>
              <w:numPr>
                <w:ilvl w:val="0"/>
                <w:numId w:val="20"/>
              </w:numPr>
              <w:spacing w:after="0" w:line="240" w:lineRule="auto"/>
              <w:ind w:left="214" w:right="72" w:hanging="142"/>
              <w:rPr>
                <w:rFonts w:ascii="Arial" w:eastAsia="Times New Roman" w:hAnsi="Arial" w:cs="Arial"/>
                <w:i/>
                <w:iCs/>
              </w:rPr>
            </w:pPr>
            <w:r w:rsidRPr="00A7549F">
              <w:rPr>
                <w:rFonts w:ascii="Arial" w:eastAsia="Times New Roman" w:hAnsi="Arial" w:cs="Arial"/>
                <w:i/>
                <w:iCs/>
              </w:rPr>
              <w:t>Otros costes asociados a la prestación del servicio</w:t>
            </w:r>
          </w:p>
        </w:tc>
        <w:tc>
          <w:tcPr>
            <w:tcW w:w="4536" w:type="dxa"/>
          </w:tcPr>
          <w:p w:rsidR="003171E8" w:rsidRPr="00A7549F" w:rsidRDefault="003171E8" w:rsidP="00660FB5">
            <w:pPr>
              <w:spacing w:after="0" w:line="360" w:lineRule="auto"/>
              <w:ind w:left="214"/>
              <w:rPr>
                <w:rFonts w:ascii="Arial" w:eastAsia="Times New Roman" w:hAnsi="Arial" w:cs="Arial"/>
              </w:rPr>
            </w:pPr>
          </w:p>
          <w:p w:rsidR="003171E8" w:rsidRPr="00A7549F" w:rsidRDefault="003171E8" w:rsidP="00660FB5">
            <w:pPr>
              <w:spacing w:after="0" w:line="360" w:lineRule="auto"/>
              <w:ind w:left="214"/>
              <w:rPr>
                <w:rFonts w:ascii="Arial" w:eastAsia="Times New Roman" w:hAnsi="Arial" w:cs="Arial"/>
                <w:noProof/>
              </w:rPr>
            </w:pPr>
            <w:r w:rsidRPr="00A7549F">
              <w:rPr>
                <w:rFonts w:ascii="Arial" w:eastAsia="Times New Roman" w:hAnsi="Arial" w:cs="Arial"/>
              </w:rPr>
              <w:fldChar w:fldCharType="begin">
                <w:ffData>
                  <w:name w:val=""/>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noProof/>
              </w:rPr>
              <w:t xml:space="preserve"> (</w:t>
            </w:r>
            <w:r w:rsidRPr="00A7549F">
              <w:rPr>
                <w:rFonts w:ascii="Arial" w:eastAsia="Times New Roman" w:hAnsi="Arial" w:cs="Arial"/>
              </w:rPr>
              <w:fldChar w:fldCharType="begin">
                <w:ffData>
                  <w:name w:val=""/>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noProof/>
              </w:rPr>
              <w:t>) euros</w:t>
            </w:r>
          </w:p>
        </w:tc>
      </w:tr>
      <w:tr w:rsidR="003171E8" w:rsidRPr="00A7549F" w:rsidTr="00660FB5">
        <w:trPr>
          <w:trHeight w:val="384"/>
        </w:trPr>
        <w:tc>
          <w:tcPr>
            <w:tcW w:w="4536" w:type="dxa"/>
          </w:tcPr>
          <w:p w:rsidR="003171E8" w:rsidRPr="00A7549F" w:rsidRDefault="003171E8" w:rsidP="00660FB5">
            <w:pPr>
              <w:spacing w:after="0" w:line="240" w:lineRule="auto"/>
              <w:ind w:right="213"/>
              <w:rPr>
                <w:rFonts w:ascii="Arial" w:eastAsia="Times New Roman" w:hAnsi="Arial" w:cs="Arial"/>
                <w:b/>
                <w:i/>
                <w:iCs/>
              </w:rPr>
            </w:pPr>
          </w:p>
          <w:p w:rsidR="003171E8" w:rsidRPr="00A7549F" w:rsidRDefault="003171E8" w:rsidP="00660FB5">
            <w:pPr>
              <w:spacing w:after="0" w:line="240" w:lineRule="auto"/>
              <w:ind w:right="213"/>
              <w:rPr>
                <w:rFonts w:ascii="Arial" w:eastAsia="Times New Roman" w:hAnsi="Arial" w:cs="Arial"/>
                <w:b/>
                <w:i/>
                <w:iCs/>
              </w:rPr>
            </w:pPr>
            <w:r w:rsidRPr="00A7549F">
              <w:rPr>
                <w:rFonts w:ascii="Arial" w:eastAsia="Times New Roman" w:hAnsi="Arial" w:cs="Arial"/>
                <w:b/>
                <w:i/>
                <w:iCs/>
              </w:rPr>
              <w:t xml:space="preserve">IVA: </w:t>
            </w:r>
          </w:p>
        </w:tc>
        <w:tc>
          <w:tcPr>
            <w:tcW w:w="4536" w:type="dxa"/>
          </w:tcPr>
          <w:p w:rsidR="003171E8" w:rsidRPr="00A7549F" w:rsidRDefault="003171E8" w:rsidP="00660FB5">
            <w:pPr>
              <w:spacing w:after="0" w:line="240" w:lineRule="auto"/>
              <w:ind w:left="214"/>
              <w:rPr>
                <w:rFonts w:ascii="Arial" w:eastAsia="Times New Roman" w:hAnsi="Arial" w:cs="Arial"/>
              </w:rPr>
            </w:pPr>
          </w:p>
          <w:p w:rsidR="003171E8" w:rsidRPr="00A7549F" w:rsidRDefault="003171E8" w:rsidP="00660FB5">
            <w:pPr>
              <w:spacing w:after="0" w:line="240" w:lineRule="auto"/>
              <w:ind w:left="214"/>
              <w:rPr>
                <w:rFonts w:ascii="Arial" w:eastAsia="Times New Roman" w:hAnsi="Arial" w:cs="Arial"/>
                <w:i/>
                <w:iCs/>
              </w:rPr>
            </w:pPr>
            <w:r w:rsidRPr="00A7549F">
              <w:rPr>
                <w:rFonts w:ascii="Arial" w:eastAsia="Times New Roman" w:hAnsi="Arial" w:cs="Arial"/>
              </w:rPr>
              <w:fldChar w:fldCharType="begin">
                <w:ffData>
                  <w:name w:val=""/>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i/>
                <w:iCs/>
              </w:rPr>
              <w:t xml:space="preserve"> (</w:t>
            </w:r>
            <w:r w:rsidRPr="00A7549F">
              <w:rPr>
                <w:rFonts w:ascii="Arial" w:eastAsia="Times New Roman" w:hAnsi="Arial" w:cs="Arial"/>
              </w:rPr>
              <w:fldChar w:fldCharType="begin">
                <w:ffData>
                  <w:name w:val=""/>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i/>
                <w:iCs/>
              </w:rPr>
              <w:t>) euros</w:t>
            </w:r>
          </w:p>
        </w:tc>
      </w:tr>
      <w:tr w:rsidR="003171E8" w:rsidRPr="00A7549F" w:rsidTr="00660FB5">
        <w:trPr>
          <w:trHeight w:val="486"/>
        </w:trPr>
        <w:tc>
          <w:tcPr>
            <w:tcW w:w="4536" w:type="dxa"/>
          </w:tcPr>
          <w:p w:rsidR="003171E8" w:rsidRPr="00A7549F" w:rsidRDefault="003171E8" w:rsidP="00660FB5">
            <w:pPr>
              <w:spacing w:after="0" w:line="240" w:lineRule="auto"/>
              <w:ind w:right="213"/>
              <w:rPr>
                <w:rFonts w:ascii="Arial" w:eastAsia="Times New Roman" w:hAnsi="Arial" w:cs="Arial"/>
                <w:b/>
                <w:i/>
                <w:iCs/>
              </w:rPr>
            </w:pPr>
          </w:p>
          <w:p w:rsidR="003171E8" w:rsidRPr="00A7549F" w:rsidRDefault="003171E8" w:rsidP="00660FB5">
            <w:pPr>
              <w:spacing w:after="0" w:line="240" w:lineRule="auto"/>
              <w:ind w:right="213"/>
              <w:rPr>
                <w:rFonts w:ascii="Arial" w:eastAsia="Times New Roman" w:hAnsi="Arial" w:cs="Arial"/>
                <w:b/>
                <w:i/>
                <w:iCs/>
              </w:rPr>
            </w:pPr>
            <w:r w:rsidRPr="00A7549F">
              <w:rPr>
                <w:rFonts w:ascii="Arial" w:eastAsia="Times New Roman" w:hAnsi="Arial" w:cs="Arial"/>
                <w:b/>
                <w:i/>
                <w:iCs/>
              </w:rPr>
              <w:t>Otros impuestos:</w:t>
            </w:r>
          </w:p>
        </w:tc>
        <w:tc>
          <w:tcPr>
            <w:tcW w:w="4536" w:type="dxa"/>
          </w:tcPr>
          <w:p w:rsidR="003171E8" w:rsidRPr="00A7549F" w:rsidRDefault="003171E8" w:rsidP="00660FB5">
            <w:pPr>
              <w:spacing w:after="0" w:line="240" w:lineRule="auto"/>
              <w:ind w:left="214"/>
              <w:rPr>
                <w:rFonts w:ascii="Arial" w:eastAsia="Times New Roman" w:hAnsi="Arial" w:cs="Arial"/>
              </w:rPr>
            </w:pPr>
          </w:p>
          <w:p w:rsidR="003171E8" w:rsidRPr="00A7549F" w:rsidRDefault="003171E8" w:rsidP="00660FB5">
            <w:pPr>
              <w:spacing w:after="0" w:line="240" w:lineRule="auto"/>
              <w:ind w:left="214"/>
              <w:rPr>
                <w:rFonts w:ascii="Arial" w:eastAsia="Times New Roman" w:hAnsi="Arial" w:cs="Arial"/>
                <w:i/>
                <w:iCs/>
              </w:rPr>
            </w:pPr>
            <w:r w:rsidRPr="00A7549F">
              <w:rPr>
                <w:rFonts w:ascii="Arial" w:eastAsia="Times New Roman" w:hAnsi="Arial" w:cs="Arial"/>
              </w:rPr>
              <w:fldChar w:fldCharType="begin">
                <w:ffData>
                  <w:name w:val=""/>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rPr>
              <w:t xml:space="preserve"> </w:t>
            </w:r>
            <w:r w:rsidRPr="00A7549F">
              <w:rPr>
                <w:rFonts w:ascii="Arial" w:eastAsia="Times New Roman" w:hAnsi="Arial" w:cs="Arial"/>
                <w:i/>
                <w:iCs/>
              </w:rPr>
              <w:t>(</w:t>
            </w:r>
            <w:r w:rsidRPr="00A7549F">
              <w:rPr>
                <w:rFonts w:ascii="Arial" w:eastAsia="Times New Roman" w:hAnsi="Arial" w:cs="Arial"/>
              </w:rPr>
              <w:fldChar w:fldCharType="begin">
                <w:ffData>
                  <w:name w:val=""/>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i/>
                <w:iCs/>
              </w:rPr>
              <w:t>) euros</w:t>
            </w:r>
          </w:p>
        </w:tc>
      </w:tr>
      <w:tr w:rsidR="003171E8" w:rsidRPr="00A7549F" w:rsidTr="00660FB5">
        <w:trPr>
          <w:trHeight w:val="412"/>
        </w:trPr>
        <w:tc>
          <w:tcPr>
            <w:tcW w:w="4536" w:type="dxa"/>
          </w:tcPr>
          <w:p w:rsidR="003171E8" w:rsidRPr="00A7549F" w:rsidRDefault="003171E8" w:rsidP="00660FB5">
            <w:pPr>
              <w:spacing w:after="0" w:line="240" w:lineRule="auto"/>
              <w:ind w:right="213"/>
              <w:rPr>
                <w:rFonts w:ascii="Arial" w:eastAsia="Times New Roman" w:hAnsi="Arial" w:cs="Arial"/>
                <w:b/>
                <w:i/>
                <w:iCs/>
                <w:u w:val="single"/>
              </w:rPr>
            </w:pPr>
          </w:p>
          <w:p w:rsidR="003171E8" w:rsidRPr="00A7549F" w:rsidRDefault="003171E8" w:rsidP="00660FB5">
            <w:pPr>
              <w:spacing w:after="0" w:line="240" w:lineRule="auto"/>
              <w:ind w:right="213"/>
              <w:rPr>
                <w:rFonts w:ascii="Arial" w:eastAsia="Times New Roman" w:hAnsi="Arial" w:cs="Arial"/>
                <w:b/>
                <w:i/>
                <w:iCs/>
                <w:u w:val="single"/>
              </w:rPr>
            </w:pPr>
            <w:r w:rsidRPr="00A7549F">
              <w:rPr>
                <w:rFonts w:ascii="Arial" w:eastAsia="Times New Roman" w:hAnsi="Arial" w:cs="Arial"/>
                <w:b/>
                <w:i/>
                <w:iCs/>
                <w:u w:val="single"/>
              </w:rPr>
              <w:t>Importe total de la oferta:</w:t>
            </w:r>
          </w:p>
        </w:tc>
        <w:tc>
          <w:tcPr>
            <w:tcW w:w="4536" w:type="dxa"/>
          </w:tcPr>
          <w:p w:rsidR="003171E8" w:rsidRPr="00A7549F" w:rsidRDefault="003171E8" w:rsidP="00660FB5">
            <w:pPr>
              <w:spacing w:after="0" w:line="240" w:lineRule="auto"/>
              <w:ind w:left="214"/>
              <w:rPr>
                <w:rFonts w:ascii="Arial" w:eastAsia="Times New Roman" w:hAnsi="Arial" w:cs="Arial"/>
              </w:rPr>
            </w:pPr>
          </w:p>
          <w:p w:rsidR="003171E8" w:rsidRPr="00A7549F" w:rsidRDefault="003171E8" w:rsidP="00660FB5">
            <w:pPr>
              <w:spacing w:after="0" w:line="240" w:lineRule="auto"/>
              <w:ind w:left="214"/>
              <w:rPr>
                <w:rFonts w:ascii="Arial" w:eastAsia="Times New Roman" w:hAnsi="Arial" w:cs="Arial"/>
                <w:i/>
                <w:iCs/>
              </w:rPr>
            </w:pPr>
            <w:r w:rsidRPr="00A7549F">
              <w:rPr>
                <w:rFonts w:ascii="Arial" w:eastAsia="Times New Roman" w:hAnsi="Arial" w:cs="Arial"/>
              </w:rPr>
              <w:fldChar w:fldCharType="begin">
                <w:ffData>
                  <w:name w:val=""/>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rPr>
              <w:t xml:space="preserve"> </w:t>
            </w:r>
            <w:r w:rsidRPr="00A7549F">
              <w:rPr>
                <w:rFonts w:ascii="Arial" w:eastAsia="Times New Roman" w:hAnsi="Arial" w:cs="Arial"/>
                <w:i/>
                <w:iCs/>
              </w:rPr>
              <w:t>(</w:t>
            </w:r>
            <w:r w:rsidRPr="00A7549F">
              <w:rPr>
                <w:rFonts w:ascii="Arial" w:eastAsia="Times New Roman" w:hAnsi="Arial" w:cs="Arial"/>
              </w:rPr>
              <w:fldChar w:fldCharType="begin">
                <w:ffData>
                  <w:name w:val=""/>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r w:rsidRPr="00A7549F">
              <w:rPr>
                <w:rFonts w:ascii="Arial" w:eastAsia="Times New Roman" w:hAnsi="Arial" w:cs="Arial"/>
                <w:i/>
                <w:iCs/>
              </w:rPr>
              <w:t>) euros</w:t>
            </w:r>
          </w:p>
        </w:tc>
      </w:tr>
    </w:tbl>
    <w:p w:rsidR="003171E8" w:rsidRPr="00A7549F" w:rsidRDefault="003171E8" w:rsidP="003171E8">
      <w:pPr>
        <w:spacing w:after="0" w:line="240" w:lineRule="auto"/>
        <w:rPr>
          <w:rFonts w:ascii="Arial" w:eastAsia="Times New Roman" w:hAnsi="Arial" w:cs="Times New Roman"/>
          <w:szCs w:val="24"/>
        </w:rPr>
      </w:pPr>
    </w:p>
    <w:p w:rsidR="003171E8" w:rsidRPr="00A7549F" w:rsidRDefault="003171E8" w:rsidP="003171E8">
      <w:pPr>
        <w:spacing w:after="0" w:line="240" w:lineRule="auto"/>
        <w:rPr>
          <w:rFonts w:ascii="Arial" w:eastAsia="Times New Roman" w:hAnsi="Arial" w:cs="Times New Roman"/>
          <w:szCs w:val="24"/>
        </w:rPr>
      </w:pPr>
    </w:p>
    <w:p w:rsidR="003171E8" w:rsidRPr="00A7549F" w:rsidRDefault="003171E8" w:rsidP="003171E8">
      <w:pPr>
        <w:spacing w:after="0" w:line="240" w:lineRule="auto"/>
        <w:rPr>
          <w:rFonts w:ascii="Arial" w:eastAsia="Times New Roman" w:hAnsi="Arial" w:cs="Times New Roman"/>
          <w:szCs w:val="24"/>
        </w:rPr>
      </w:pPr>
      <w:r w:rsidRPr="00A7549F">
        <w:rPr>
          <w:rFonts w:ascii="Arial" w:eastAsia="Times New Roman" w:hAnsi="Arial" w:cs="Times New Roman"/>
          <w:szCs w:val="24"/>
        </w:rPr>
        <w:t xml:space="preserve">Firmado por </w:t>
      </w:r>
      <w:r w:rsidRPr="00A7549F">
        <w:rPr>
          <w:rFonts w:ascii="Arial" w:eastAsia="Times New Roman" w:hAnsi="Arial" w:cs="Times New Roman"/>
          <w:szCs w:val="24"/>
        </w:rPr>
        <w:tab/>
      </w:r>
      <w:r w:rsidRPr="00A7549F">
        <w:rPr>
          <w:rFonts w:ascii="Arial" w:eastAsia="Times New Roman" w:hAnsi="Arial" w:cs="Arial"/>
        </w:rPr>
        <w:fldChar w:fldCharType="begin">
          <w:ffData>
            <w:name w:val="Texto2"/>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p>
    <w:p w:rsidR="003171E8" w:rsidRPr="00A7549F" w:rsidRDefault="003171E8" w:rsidP="003171E8">
      <w:pPr>
        <w:spacing w:after="0" w:line="240" w:lineRule="auto"/>
        <w:rPr>
          <w:rFonts w:ascii="Arial" w:eastAsia="Times New Roman" w:hAnsi="Arial" w:cs="Times New Roman"/>
          <w:szCs w:val="24"/>
        </w:rPr>
      </w:pPr>
    </w:p>
    <w:p w:rsidR="003171E8" w:rsidRPr="00A7549F" w:rsidRDefault="003171E8" w:rsidP="003171E8">
      <w:pPr>
        <w:spacing w:after="0" w:line="240" w:lineRule="auto"/>
        <w:jc w:val="both"/>
        <w:rPr>
          <w:rFonts w:ascii="Arial" w:eastAsia="Times New Roman" w:hAnsi="Arial" w:cs="Times New Roman"/>
          <w:szCs w:val="24"/>
        </w:rPr>
      </w:pPr>
      <w:r w:rsidRPr="00A7549F">
        <w:rPr>
          <w:rFonts w:ascii="Arial" w:eastAsia="Times New Roman" w:hAnsi="Arial" w:cs="Times New Roman"/>
          <w:szCs w:val="24"/>
        </w:rPr>
        <w:t xml:space="preserve">Cargo           </w:t>
      </w:r>
      <w:r w:rsidRPr="00A7549F">
        <w:rPr>
          <w:rFonts w:ascii="Arial" w:eastAsia="Times New Roman" w:hAnsi="Arial" w:cs="Times New Roman"/>
          <w:szCs w:val="24"/>
        </w:rPr>
        <w:tab/>
      </w:r>
      <w:r w:rsidRPr="00A7549F">
        <w:rPr>
          <w:rFonts w:ascii="Arial" w:eastAsia="Times New Roman" w:hAnsi="Arial" w:cs="Arial"/>
        </w:rPr>
        <w:fldChar w:fldCharType="begin">
          <w:ffData>
            <w:name w:val="Texto2"/>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p>
    <w:p w:rsidR="003171E8" w:rsidRPr="00A7549F" w:rsidRDefault="003171E8" w:rsidP="003171E8">
      <w:pPr>
        <w:spacing w:after="0" w:line="240" w:lineRule="auto"/>
        <w:jc w:val="both"/>
        <w:rPr>
          <w:rFonts w:ascii="Arial" w:eastAsia="Times New Roman" w:hAnsi="Arial" w:cs="Times New Roman"/>
          <w:szCs w:val="24"/>
        </w:rPr>
      </w:pPr>
    </w:p>
    <w:p w:rsidR="003171E8" w:rsidRPr="00A7549F" w:rsidRDefault="003171E8" w:rsidP="003171E8">
      <w:pPr>
        <w:spacing w:after="0" w:line="240" w:lineRule="auto"/>
        <w:jc w:val="both"/>
        <w:rPr>
          <w:rFonts w:ascii="Arial" w:eastAsia="Times New Roman" w:hAnsi="Arial" w:cs="Arial"/>
          <w:b/>
        </w:rPr>
      </w:pPr>
      <w:r w:rsidRPr="00A7549F">
        <w:rPr>
          <w:rFonts w:ascii="Arial" w:eastAsia="Times New Roman" w:hAnsi="Arial" w:cs="Times New Roman"/>
          <w:szCs w:val="24"/>
        </w:rPr>
        <w:t xml:space="preserve">Fecha: </w:t>
      </w:r>
      <w:r w:rsidRPr="00A7549F">
        <w:rPr>
          <w:rFonts w:ascii="Arial" w:eastAsia="Times New Roman" w:hAnsi="Arial" w:cs="Times New Roman"/>
          <w:szCs w:val="24"/>
        </w:rPr>
        <w:tab/>
      </w:r>
      <w:r w:rsidRPr="00A7549F">
        <w:rPr>
          <w:rFonts w:ascii="Arial" w:eastAsia="Times New Roman" w:hAnsi="Arial" w:cs="Arial"/>
        </w:rPr>
        <w:fldChar w:fldCharType="begin">
          <w:ffData>
            <w:name w:val="Texto2"/>
            <w:enabled/>
            <w:calcOnExit w:val="0"/>
            <w:textInput/>
          </w:ffData>
        </w:fldChar>
      </w:r>
      <w:r w:rsidRPr="00A7549F">
        <w:rPr>
          <w:rFonts w:ascii="Arial" w:eastAsia="Times New Roman" w:hAnsi="Arial" w:cs="Arial"/>
        </w:rPr>
        <w:instrText xml:space="preserve"> FORMTEXT </w:instrText>
      </w:r>
      <w:r w:rsidRPr="00A7549F">
        <w:rPr>
          <w:rFonts w:ascii="Arial" w:eastAsia="Times New Roman" w:hAnsi="Arial" w:cs="Arial"/>
        </w:rPr>
      </w:r>
      <w:r w:rsidRPr="00A7549F">
        <w:rPr>
          <w:rFonts w:ascii="Arial" w:eastAsia="Times New Roman" w:hAnsi="Arial" w:cs="Arial"/>
        </w:rPr>
        <w:fldChar w:fldCharType="separate"/>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noProof/>
        </w:rPr>
        <w:t> </w:t>
      </w:r>
      <w:r w:rsidRPr="00A7549F">
        <w:rPr>
          <w:rFonts w:ascii="Arial" w:eastAsia="Times New Roman" w:hAnsi="Arial" w:cs="Arial"/>
        </w:rPr>
        <w:fldChar w:fldCharType="end"/>
      </w:r>
    </w:p>
    <w:p w:rsidR="00920702" w:rsidRDefault="00920702" w:rsidP="003171E8">
      <w:pPr>
        <w:pStyle w:val="NormalWeb"/>
        <w:spacing w:before="120" w:beforeAutospacing="0" w:after="120" w:afterAutospacing="0"/>
        <w:jc w:val="center"/>
        <w:rPr>
          <w:rFonts w:ascii="Arial" w:hAnsi="Arial"/>
        </w:rPr>
      </w:pPr>
    </w:p>
    <w:sectPr w:rsidR="00920702" w:rsidSect="0054795C">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1EC" w:rsidRDefault="00B811EC" w:rsidP="009E17BD">
      <w:pPr>
        <w:spacing w:after="0" w:line="240" w:lineRule="auto"/>
      </w:pPr>
      <w:r>
        <w:separator/>
      </w:r>
    </w:p>
  </w:endnote>
  <w:endnote w:type="continuationSeparator" w:id="0">
    <w:p w:rsidR="00B811EC" w:rsidRDefault="00B811EC" w:rsidP="009E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47" w:rsidRDefault="00696FBA">
    <w:pPr>
      <w:pStyle w:val="Piedepgina"/>
    </w:pPr>
    <w:r>
      <w:rPr>
        <w:noProof/>
      </w:rPr>
      <w:drawing>
        <wp:inline distT="0" distB="0" distL="0" distR="0" wp14:anchorId="469A4E8C" wp14:editId="28C41CD7">
          <wp:extent cx="676275" cy="5905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90550"/>
                  </a:xfrm>
                  <a:prstGeom prst="rect">
                    <a:avLst/>
                  </a:prstGeom>
                  <a:noFill/>
                </pic:spPr>
              </pic:pic>
            </a:graphicData>
          </a:graphic>
        </wp:inline>
      </w:drawing>
    </w:r>
    <w:r>
      <w:rPr>
        <w:noProof/>
      </w:rPr>
      <w:t xml:space="preserve">                                                                                         </w:t>
    </w:r>
    <w:r>
      <w:rPr>
        <w:noProof/>
      </w:rPr>
      <w:drawing>
        <wp:inline distT="0" distB="0" distL="0" distR="0" wp14:anchorId="16C0F396" wp14:editId="034D8C93">
          <wp:extent cx="1276350" cy="7429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742950"/>
                  </a:xfrm>
                  <a:prstGeom prst="rect">
                    <a:avLst/>
                  </a:prstGeom>
                  <a:noFill/>
                </pic:spPr>
              </pic:pic>
            </a:graphicData>
          </a:graphic>
        </wp:inline>
      </w:drawing>
    </w:r>
  </w:p>
  <w:p w:rsidR="00920702" w:rsidRDefault="009207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1EC" w:rsidRDefault="00B811EC" w:rsidP="009E17BD">
      <w:pPr>
        <w:spacing w:after="0" w:line="240" w:lineRule="auto"/>
      </w:pPr>
      <w:r>
        <w:separator/>
      </w:r>
    </w:p>
  </w:footnote>
  <w:footnote w:type="continuationSeparator" w:id="0">
    <w:p w:rsidR="00B811EC" w:rsidRDefault="00B811EC" w:rsidP="009E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02" w:rsidRDefault="00920702">
    <w:pPr>
      <w:pStyle w:val="Encabezado"/>
    </w:pPr>
    <w:r>
      <w:rPr>
        <w:noProof/>
      </w:rPr>
      <w:drawing>
        <wp:anchor distT="0" distB="0" distL="114300" distR="114300" simplePos="0" relativeHeight="251660288" behindDoc="0" locked="0" layoutInCell="1" allowOverlap="1" wp14:anchorId="39F7A38C" wp14:editId="6C49F1B2">
          <wp:simplePos x="0" y="0"/>
          <wp:positionH relativeFrom="column">
            <wp:posOffset>4223385</wp:posOffset>
          </wp:positionH>
          <wp:positionV relativeFrom="paragraph">
            <wp:posOffset>-99060</wp:posOffset>
          </wp:positionV>
          <wp:extent cx="1628775" cy="457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696FBA">
      <w:rPr>
        <w:noProof/>
      </w:rPr>
      <w:drawing>
        <wp:inline distT="0" distB="0" distL="0" distR="0" wp14:anchorId="00343C65">
          <wp:extent cx="1609725" cy="445135"/>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445135"/>
                  </a:xfrm>
                  <a:prstGeom prst="rect">
                    <a:avLst/>
                  </a:prstGeom>
                  <a:noFill/>
                </pic:spPr>
              </pic:pic>
            </a:graphicData>
          </a:graphic>
        </wp:inline>
      </w:drawing>
    </w:r>
    <w:r>
      <w:t xml:space="preserve">                                                  </w:t>
    </w:r>
  </w:p>
  <w:p w:rsidR="00920702" w:rsidRDefault="00920702">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1">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3">
    <w:nsid w:val="37F14775"/>
    <w:multiLevelType w:val="hybridMultilevel"/>
    <w:tmpl w:val="2FE2586C"/>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5">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47960A12"/>
    <w:multiLevelType w:val="hybridMultilevel"/>
    <w:tmpl w:val="0AD83C46"/>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A892B95"/>
    <w:multiLevelType w:val="hybridMultilevel"/>
    <w:tmpl w:val="810ABCA6"/>
    <w:lvl w:ilvl="0" w:tplc="8F401D20">
      <w:start w:val="1"/>
      <w:numFmt w:val="bullet"/>
      <w:lvlText w:val=""/>
      <w:lvlJc w:val="left"/>
      <w:pPr>
        <w:tabs>
          <w:tab w:val="num" w:pos="3408"/>
        </w:tabs>
        <w:ind w:left="3408" w:hanging="360"/>
      </w:pPr>
      <w:rPr>
        <w:rFonts w:ascii="Symbol" w:hAnsi="Symbol" w:hint="default"/>
        <w:color w:val="auto"/>
      </w:rPr>
    </w:lvl>
    <w:lvl w:ilvl="1" w:tplc="010A3E9E">
      <w:numFmt w:val="bullet"/>
      <w:lvlText w:val=""/>
      <w:lvlJc w:val="left"/>
      <w:pPr>
        <w:tabs>
          <w:tab w:val="num" w:pos="1440"/>
        </w:tabs>
        <w:ind w:left="1440" w:hanging="360"/>
      </w:pPr>
      <w:rPr>
        <w:rFonts w:ascii="Symbol" w:eastAsia="New York" w:hAnsi="Symbol" w:hint="default"/>
        <w:b w:val="0"/>
        <w:i w:val="0"/>
        <w:vanish w:val="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54532A37"/>
    <w:multiLevelType w:val="hybridMultilevel"/>
    <w:tmpl w:val="34A62A3C"/>
    <w:lvl w:ilvl="0" w:tplc="010A3E9E">
      <w:numFmt w:val="bullet"/>
      <w:lvlText w:val=""/>
      <w:lvlJc w:val="left"/>
      <w:pPr>
        <w:ind w:left="786" w:hanging="360"/>
      </w:pPr>
      <w:rPr>
        <w:rFonts w:ascii="Symbol" w:eastAsia="Times New Roman"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5B9F2A6D"/>
    <w:multiLevelType w:val="hybridMultilevel"/>
    <w:tmpl w:val="998E742E"/>
    <w:lvl w:ilvl="0" w:tplc="5088D45E">
      <w:start w:val="1"/>
      <w:numFmt w:val="bullet"/>
      <w:lvlText w:val="º"/>
      <w:lvlJc w:val="left"/>
      <w:pPr>
        <w:tabs>
          <w:tab w:val="num" w:pos="-180"/>
        </w:tabs>
        <w:ind w:left="-180" w:hanging="360"/>
      </w:pPr>
      <w:rPr>
        <w:rFonts w:ascii="Courier New" w:hAnsi="Courier New" w:hint="default"/>
      </w:rPr>
    </w:lvl>
    <w:lvl w:ilvl="1" w:tplc="799A7536">
      <w:start w:val="3"/>
      <w:numFmt w:val="bullet"/>
      <w:lvlText w:val="-"/>
      <w:lvlJc w:val="left"/>
      <w:pPr>
        <w:tabs>
          <w:tab w:val="num" w:pos="2160"/>
        </w:tabs>
        <w:ind w:left="2160" w:hanging="360"/>
      </w:pPr>
      <w:rPr>
        <w:rFonts w:ascii="Times New Roman" w:eastAsia="Times New Roman" w:hAnsi="Times New Roman" w:cs="Times New Roman"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nsid w:val="614A2BDE"/>
    <w:multiLevelType w:val="hybridMultilevel"/>
    <w:tmpl w:val="2876ADA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1ED01C9"/>
    <w:multiLevelType w:val="hybridMultilevel"/>
    <w:tmpl w:val="EC5E7A80"/>
    <w:lvl w:ilvl="0" w:tplc="F15CD86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3">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9982F56"/>
    <w:multiLevelType w:val="hybridMultilevel"/>
    <w:tmpl w:val="5D5E6C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16">
    <w:nsid w:val="75576054"/>
    <w:multiLevelType w:val="hybridMultilevel"/>
    <w:tmpl w:val="A1246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D1D15B1"/>
    <w:multiLevelType w:val="hybridMultilevel"/>
    <w:tmpl w:val="D19C04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2"/>
  </w:num>
  <w:num w:numId="5">
    <w:abstractNumId w:val="13"/>
  </w:num>
  <w:num w:numId="6">
    <w:abstractNumId w:val="10"/>
  </w:num>
  <w:num w:numId="7">
    <w:abstractNumId w:val="0"/>
  </w:num>
  <w:num w:numId="8">
    <w:abstractNumId w:val="8"/>
  </w:num>
  <w:num w:numId="9">
    <w:abstractNumId w:val="17"/>
  </w:num>
  <w:num w:numId="10">
    <w:abstractNumId w:val="16"/>
  </w:num>
  <w:num w:numId="11">
    <w:abstractNumId w:val="14"/>
  </w:num>
  <w:num w:numId="12">
    <w:abstractNumId w:val="7"/>
  </w:num>
  <w:num w:numId="13">
    <w:abstractNumId w:val="10"/>
  </w:num>
  <w:num w:numId="14">
    <w:abstractNumId w:val="10"/>
  </w:num>
  <w:num w:numId="15">
    <w:abstractNumId w:val="4"/>
  </w:num>
  <w:num w:numId="16">
    <w:abstractNumId w:val="5"/>
  </w:num>
  <w:num w:numId="17">
    <w:abstractNumId w:val="15"/>
  </w:num>
  <w:num w:numId="18">
    <w:abstractNumId w:val="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xfUwzCvPZHLyrPLfpRKN6T9BQLE=" w:salt="DK8sY3ZtCeiI+8/20v6Ppg=="/>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A8"/>
    <w:rsid w:val="00000C8F"/>
    <w:rsid w:val="00012FB1"/>
    <w:rsid w:val="000135E9"/>
    <w:rsid w:val="0002368D"/>
    <w:rsid w:val="00050AA0"/>
    <w:rsid w:val="00056FB4"/>
    <w:rsid w:val="000578D8"/>
    <w:rsid w:val="0006015F"/>
    <w:rsid w:val="00063792"/>
    <w:rsid w:val="00063C2D"/>
    <w:rsid w:val="00067304"/>
    <w:rsid w:val="00073724"/>
    <w:rsid w:val="00074797"/>
    <w:rsid w:val="00076B58"/>
    <w:rsid w:val="0008651C"/>
    <w:rsid w:val="000871E5"/>
    <w:rsid w:val="00087334"/>
    <w:rsid w:val="00095047"/>
    <w:rsid w:val="000974E2"/>
    <w:rsid w:val="000A1611"/>
    <w:rsid w:val="000A76A3"/>
    <w:rsid w:val="000C3C4E"/>
    <w:rsid w:val="000C4301"/>
    <w:rsid w:val="000D5A92"/>
    <w:rsid w:val="000E32FD"/>
    <w:rsid w:val="000E61AB"/>
    <w:rsid w:val="000F20A8"/>
    <w:rsid w:val="000F3D5C"/>
    <w:rsid w:val="0011106F"/>
    <w:rsid w:val="00111BD3"/>
    <w:rsid w:val="00115E14"/>
    <w:rsid w:val="0012008D"/>
    <w:rsid w:val="00122C05"/>
    <w:rsid w:val="001262C0"/>
    <w:rsid w:val="00142F32"/>
    <w:rsid w:val="001432CD"/>
    <w:rsid w:val="001450F7"/>
    <w:rsid w:val="00161204"/>
    <w:rsid w:val="00170419"/>
    <w:rsid w:val="00177215"/>
    <w:rsid w:val="00182575"/>
    <w:rsid w:val="00185B7A"/>
    <w:rsid w:val="001B69E8"/>
    <w:rsid w:val="001F1AD2"/>
    <w:rsid w:val="00200CF0"/>
    <w:rsid w:val="002069E4"/>
    <w:rsid w:val="00210592"/>
    <w:rsid w:val="002163B7"/>
    <w:rsid w:val="00217000"/>
    <w:rsid w:val="00220A50"/>
    <w:rsid w:val="002243A0"/>
    <w:rsid w:val="00236670"/>
    <w:rsid w:val="00244D81"/>
    <w:rsid w:val="002450F1"/>
    <w:rsid w:val="002469A4"/>
    <w:rsid w:val="0026152E"/>
    <w:rsid w:val="00261A5F"/>
    <w:rsid w:val="00262932"/>
    <w:rsid w:val="00267BCA"/>
    <w:rsid w:val="002738EE"/>
    <w:rsid w:val="0028108C"/>
    <w:rsid w:val="002816D3"/>
    <w:rsid w:val="00283194"/>
    <w:rsid w:val="00293C3C"/>
    <w:rsid w:val="00294442"/>
    <w:rsid w:val="00294BC6"/>
    <w:rsid w:val="002B03AF"/>
    <w:rsid w:val="002C4AD4"/>
    <w:rsid w:val="002D2320"/>
    <w:rsid w:val="002D2605"/>
    <w:rsid w:val="002E0254"/>
    <w:rsid w:val="002E3C33"/>
    <w:rsid w:val="002E3EC4"/>
    <w:rsid w:val="00301B3F"/>
    <w:rsid w:val="0031272B"/>
    <w:rsid w:val="00315FE5"/>
    <w:rsid w:val="003171E8"/>
    <w:rsid w:val="003175CD"/>
    <w:rsid w:val="003358BC"/>
    <w:rsid w:val="00341B86"/>
    <w:rsid w:val="00364E15"/>
    <w:rsid w:val="00365E3F"/>
    <w:rsid w:val="00371BFC"/>
    <w:rsid w:val="00396D1E"/>
    <w:rsid w:val="003B3388"/>
    <w:rsid w:val="003C7BF7"/>
    <w:rsid w:val="003D1F0D"/>
    <w:rsid w:val="003E00FF"/>
    <w:rsid w:val="003E0BF6"/>
    <w:rsid w:val="003E0EC8"/>
    <w:rsid w:val="003E4580"/>
    <w:rsid w:val="004134F5"/>
    <w:rsid w:val="00416577"/>
    <w:rsid w:val="00417B6B"/>
    <w:rsid w:val="0042091B"/>
    <w:rsid w:val="00423353"/>
    <w:rsid w:val="00453555"/>
    <w:rsid w:val="0046254E"/>
    <w:rsid w:val="004625C6"/>
    <w:rsid w:val="004629CF"/>
    <w:rsid w:val="004640F5"/>
    <w:rsid w:val="0048462E"/>
    <w:rsid w:val="004921A4"/>
    <w:rsid w:val="004978B2"/>
    <w:rsid w:val="004A27B9"/>
    <w:rsid w:val="004A30F8"/>
    <w:rsid w:val="004B4009"/>
    <w:rsid w:val="004B5C85"/>
    <w:rsid w:val="004E7D94"/>
    <w:rsid w:val="0050302B"/>
    <w:rsid w:val="00513D07"/>
    <w:rsid w:val="00530114"/>
    <w:rsid w:val="0054479A"/>
    <w:rsid w:val="0054795C"/>
    <w:rsid w:val="00563377"/>
    <w:rsid w:val="00563BF3"/>
    <w:rsid w:val="00573ABE"/>
    <w:rsid w:val="00576241"/>
    <w:rsid w:val="00586CAD"/>
    <w:rsid w:val="00591E7B"/>
    <w:rsid w:val="0059450C"/>
    <w:rsid w:val="005B0DC8"/>
    <w:rsid w:val="005B2ADE"/>
    <w:rsid w:val="005C3C01"/>
    <w:rsid w:val="005C4153"/>
    <w:rsid w:val="005C604C"/>
    <w:rsid w:val="005D043C"/>
    <w:rsid w:val="005D6090"/>
    <w:rsid w:val="005D65FB"/>
    <w:rsid w:val="005E3707"/>
    <w:rsid w:val="00603F5B"/>
    <w:rsid w:val="00604468"/>
    <w:rsid w:val="0060617E"/>
    <w:rsid w:val="00606A3F"/>
    <w:rsid w:val="00620806"/>
    <w:rsid w:val="0063173C"/>
    <w:rsid w:val="006333AE"/>
    <w:rsid w:val="00633821"/>
    <w:rsid w:val="0063533E"/>
    <w:rsid w:val="006354BE"/>
    <w:rsid w:val="0064372B"/>
    <w:rsid w:val="00660FB5"/>
    <w:rsid w:val="0067467A"/>
    <w:rsid w:val="006800A8"/>
    <w:rsid w:val="00695FF8"/>
    <w:rsid w:val="00696FBA"/>
    <w:rsid w:val="006A4086"/>
    <w:rsid w:val="006B52BC"/>
    <w:rsid w:val="006C526B"/>
    <w:rsid w:val="006C541B"/>
    <w:rsid w:val="006D39F3"/>
    <w:rsid w:val="006D688C"/>
    <w:rsid w:val="006E3E39"/>
    <w:rsid w:val="006E47B7"/>
    <w:rsid w:val="006E5F00"/>
    <w:rsid w:val="006E670B"/>
    <w:rsid w:val="006F0777"/>
    <w:rsid w:val="00710C75"/>
    <w:rsid w:val="007147B2"/>
    <w:rsid w:val="007158F6"/>
    <w:rsid w:val="00717561"/>
    <w:rsid w:val="007247C1"/>
    <w:rsid w:val="00724E84"/>
    <w:rsid w:val="00725F90"/>
    <w:rsid w:val="00732BB3"/>
    <w:rsid w:val="00735BE2"/>
    <w:rsid w:val="007475FC"/>
    <w:rsid w:val="00757794"/>
    <w:rsid w:val="00765B18"/>
    <w:rsid w:val="007676FD"/>
    <w:rsid w:val="007736D8"/>
    <w:rsid w:val="00780897"/>
    <w:rsid w:val="00783103"/>
    <w:rsid w:val="007855F7"/>
    <w:rsid w:val="00787843"/>
    <w:rsid w:val="00791512"/>
    <w:rsid w:val="00795BB9"/>
    <w:rsid w:val="00797212"/>
    <w:rsid w:val="007C1B45"/>
    <w:rsid w:val="007C446F"/>
    <w:rsid w:val="007C557A"/>
    <w:rsid w:val="007C57E9"/>
    <w:rsid w:val="007D300F"/>
    <w:rsid w:val="007D789A"/>
    <w:rsid w:val="007E77C8"/>
    <w:rsid w:val="007F3698"/>
    <w:rsid w:val="0080613F"/>
    <w:rsid w:val="00810E53"/>
    <w:rsid w:val="008146F3"/>
    <w:rsid w:val="00850417"/>
    <w:rsid w:val="00853B9B"/>
    <w:rsid w:val="008564D7"/>
    <w:rsid w:val="0086323D"/>
    <w:rsid w:val="00865915"/>
    <w:rsid w:val="0086660C"/>
    <w:rsid w:val="008709AC"/>
    <w:rsid w:val="008A1802"/>
    <w:rsid w:val="008A36A7"/>
    <w:rsid w:val="008B7AB6"/>
    <w:rsid w:val="008C00D2"/>
    <w:rsid w:val="008C567C"/>
    <w:rsid w:val="008D7B69"/>
    <w:rsid w:val="008E128A"/>
    <w:rsid w:val="008F2128"/>
    <w:rsid w:val="008F32D3"/>
    <w:rsid w:val="00916BB5"/>
    <w:rsid w:val="00920702"/>
    <w:rsid w:val="00923A26"/>
    <w:rsid w:val="00923F08"/>
    <w:rsid w:val="009429CD"/>
    <w:rsid w:val="009602A4"/>
    <w:rsid w:val="00962A45"/>
    <w:rsid w:val="00964C76"/>
    <w:rsid w:val="009653A6"/>
    <w:rsid w:val="0096602A"/>
    <w:rsid w:val="009708F6"/>
    <w:rsid w:val="009779D9"/>
    <w:rsid w:val="00984A09"/>
    <w:rsid w:val="00990057"/>
    <w:rsid w:val="00993318"/>
    <w:rsid w:val="009940E5"/>
    <w:rsid w:val="009A14E8"/>
    <w:rsid w:val="009A631F"/>
    <w:rsid w:val="009B2E3B"/>
    <w:rsid w:val="009D4955"/>
    <w:rsid w:val="009E17BD"/>
    <w:rsid w:val="009E31CE"/>
    <w:rsid w:val="009E360B"/>
    <w:rsid w:val="009F6109"/>
    <w:rsid w:val="00A04425"/>
    <w:rsid w:val="00A17B9F"/>
    <w:rsid w:val="00A30DB4"/>
    <w:rsid w:val="00A310A6"/>
    <w:rsid w:val="00A31E3D"/>
    <w:rsid w:val="00A3357A"/>
    <w:rsid w:val="00A37367"/>
    <w:rsid w:val="00A42E4E"/>
    <w:rsid w:val="00A5701D"/>
    <w:rsid w:val="00A61D3E"/>
    <w:rsid w:val="00A672D6"/>
    <w:rsid w:val="00A74047"/>
    <w:rsid w:val="00A754F9"/>
    <w:rsid w:val="00A778F3"/>
    <w:rsid w:val="00A8525D"/>
    <w:rsid w:val="00A860EC"/>
    <w:rsid w:val="00A91E43"/>
    <w:rsid w:val="00AA031E"/>
    <w:rsid w:val="00AA599E"/>
    <w:rsid w:val="00AC1469"/>
    <w:rsid w:val="00AC3358"/>
    <w:rsid w:val="00AC4228"/>
    <w:rsid w:val="00AD1BB4"/>
    <w:rsid w:val="00AE7174"/>
    <w:rsid w:val="00AF2200"/>
    <w:rsid w:val="00AF554D"/>
    <w:rsid w:val="00B03880"/>
    <w:rsid w:val="00B117F4"/>
    <w:rsid w:val="00B11956"/>
    <w:rsid w:val="00B24125"/>
    <w:rsid w:val="00B250B0"/>
    <w:rsid w:val="00B40CC5"/>
    <w:rsid w:val="00B61D61"/>
    <w:rsid w:val="00B70A00"/>
    <w:rsid w:val="00B75F58"/>
    <w:rsid w:val="00B76511"/>
    <w:rsid w:val="00B77018"/>
    <w:rsid w:val="00B80C56"/>
    <w:rsid w:val="00B811EC"/>
    <w:rsid w:val="00B81EF3"/>
    <w:rsid w:val="00B83796"/>
    <w:rsid w:val="00B90AE5"/>
    <w:rsid w:val="00B9773C"/>
    <w:rsid w:val="00BA40E6"/>
    <w:rsid w:val="00BB45C5"/>
    <w:rsid w:val="00BC5886"/>
    <w:rsid w:val="00BC7032"/>
    <w:rsid w:val="00BD2815"/>
    <w:rsid w:val="00BD3F04"/>
    <w:rsid w:val="00BD729E"/>
    <w:rsid w:val="00BE26E4"/>
    <w:rsid w:val="00BF4D6D"/>
    <w:rsid w:val="00C00A77"/>
    <w:rsid w:val="00C03A06"/>
    <w:rsid w:val="00C26A45"/>
    <w:rsid w:val="00C32EC4"/>
    <w:rsid w:val="00C404B9"/>
    <w:rsid w:val="00C406E2"/>
    <w:rsid w:val="00C50D96"/>
    <w:rsid w:val="00C519A6"/>
    <w:rsid w:val="00C57508"/>
    <w:rsid w:val="00C71B46"/>
    <w:rsid w:val="00C7237F"/>
    <w:rsid w:val="00C8619B"/>
    <w:rsid w:val="00C86604"/>
    <w:rsid w:val="00C90787"/>
    <w:rsid w:val="00C93785"/>
    <w:rsid w:val="00CC0AF0"/>
    <w:rsid w:val="00CC4CFB"/>
    <w:rsid w:val="00CD1089"/>
    <w:rsid w:val="00CD76F5"/>
    <w:rsid w:val="00CE7B6D"/>
    <w:rsid w:val="00CF2DB5"/>
    <w:rsid w:val="00D04EA2"/>
    <w:rsid w:val="00D159D3"/>
    <w:rsid w:val="00D16104"/>
    <w:rsid w:val="00D178B2"/>
    <w:rsid w:val="00D21CA7"/>
    <w:rsid w:val="00D30ABC"/>
    <w:rsid w:val="00D3162D"/>
    <w:rsid w:val="00D43C1F"/>
    <w:rsid w:val="00D45058"/>
    <w:rsid w:val="00D52243"/>
    <w:rsid w:val="00D55F29"/>
    <w:rsid w:val="00D6330D"/>
    <w:rsid w:val="00D82B3A"/>
    <w:rsid w:val="00D83E1C"/>
    <w:rsid w:val="00D84B68"/>
    <w:rsid w:val="00D869F3"/>
    <w:rsid w:val="00D93E0E"/>
    <w:rsid w:val="00D94F60"/>
    <w:rsid w:val="00DA42ED"/>
    <w:rsid w:val="00DB2BCA"/>
    <w:rsid w:val="00DB5F06"/>
    <w:rsid w:val="00DB7062"/>
    <w:rsid w:val="00DC126F"/>
    <w:rsid w:val="00DC5C44"/>
    <w:rsid w:val="00DC68C4"/>
    <w:rsid w:val="00DD409E"/>
    <w:rsid w:val="00DD6258"/>
    <w:rsid w:val="00DE0F88"/>
    <w:rsid w:val="00DE1567"/>
    <w:rsid w:val="00DE3A67"/>
    <w:rsid w:val="00E02DA8"/>
    <w:rsid w:val="00E05F90"/>
    <w:rsid w:val="00E061F2"/>
    <w:rsid w:val="00E30269"/>
    <w:rsid w:val="00E31003"/>
    <w:rsid w:val="00E3188E"/>
    <w:rsid w:val="00E35CAC"/>
    <w:rsid w:val="00E36B2D"/>
    <w:rsid w:val="00E44AC3"/>
    <w:rsid w:val="00E504CC"/>
    <w:rsid w:val="00E7289B"/>
    <w:rsid w:val="00E73507"/>
    <w:rsid w:val="00E81772"/>
    <w:rsid w:val="00E917F6"/>
    <w:rsid w:val="00EA13DB"/>
    <w:rsid w:val="00EA4602"/>
    <w:rsid w:val="00EA5AD3"/>
    <w:rsid w:val="00EC00CF"/>
    <w:rsid w:val="00EC574B"/>
    <w:rsid w:val="00EC70E8"/>
    <w:rsid w:val="00ED167D"/>
    <w:rsid w:val="00ED4DF6"/>
    <w:rsid w:val="00ED602C"/>
    <w:rsid w:val="00ED7F30"/>
    <w:rsid w:val="00EF131F"/>
    <w:rsid w:val="00EF5A2F"/>
    <w:rsid w:val="00F003A5"/>
    <w:rsid w:val="00F14344"/>
    <w:rsid w:val="00F22303"/>
    <w:rsid w:val="00F22CCA"/>
    <w:rsid w:val="00F24D38"/>
    <w:rsid w:val="00F268F1"/>
    <w:rsid w:val="00F27DBF"/>
    <w:rsid w:val="00F33792"/>
    <w:rsid w:val="00F340F6"/>
    <w:rsid w:val="00F35DE6"/>
    <w:rsid w:val="00F40B49"/>
    <w:rsid w:val="00F41631"/>
    <w:rsid w:val="00F42398"/>
    <w:rsid w:val="00F44198"/>
    <w:rsid w:val="00F50CF9"/>
    <w:rsid w:val="00F528DE"/>
    <w:rsid w:val="00F748C9"/>
    <w:rsid w:val="00F770C4"/>
    <w:rsid w:val="00FA5251"/>
    <w:rsid w:val="00FA686B"/>
    <w:rsid w:val="00FB2663"/>
    <w:rsid w:val="00FB3736"/>
    <w:rsid w:val="00FC3767"/>
    <w:rsid w:val="00FD2881"/>
    <w:rsid w:val="00FE046F"/>
    <w:rsid w:val="00FF15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uiPriority w:val="34"/>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 w:type="paragraph" w:styleId="Textoindependiente">
    <w:name w:val="Body Text"/>
    <w:basedOn w:val="Normal"/>
    <w:link w:val="TextoindependienteCar"/>
    <w:semiHidden/>
    <w:unhideWhenUsed/>
    <w:rsid w:val="007736D8"/>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semiHidden/>
    <w:rsid w:val="007736D8"/>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uiPriority w:val="34"/>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 w:type="paragraph" w:styleId="Textoindependiente">
    <w:name w:val="Body Text"/>
    <w:basedOn w:val="Normal"/>
    <w:link w:val="TextoindependienteCar"/>
    <w:semiHidden/>
    <w:unhideWhenUsed/>
    <w:rsid w:val="007736D8"/>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semiHidden/>
    <w:rsid w:val="007736D8"/>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0036">
      <w:bodyDiv w:val="1"/>
      <w:marLeft w:val="0"/>
      <w:marRight w:val="0"/>
      <w:marTop w:val="0"/>
      <w:marBottom w:val="0"/>
      <w:divBdr>
        <w:top w:val="none" w:sz="0" w:space="0" w:color="auto"/>
        <w:left w:val="none" w:sz="0" w:space="0" w:color="auto"/>
        <w:bottom w:val="none" w:sz="0" w:space="0" w:color="auto"/>
        <w:right w:val="none" w:sz="0" w:space="0" w:color="auto"/>
      </w:divBdr>
    </w:div>
    <w:div w:id="155268927">
      <w:bodyDiv w:val="1"/>
      <w:marLeft w:val="0"/>
      <w:marRight w:val="0"/>
      <w:marTop w:val="0"/>
      <w:marBottom w:val="0"/>
      <w:divBdr>
        <w:top w:val="none" w:sz="0" w:space="0" w:color="auto"/>
        <w:left w:val="none" w:sz="0" w:space="0" w:color="auto"/>
        <w:bottom w:val="none" w:sz="0" w:space="0" w:color="auto"/>
        <w:right w:val="none" w:sz="0" w:space="0" w:color="auto"/>
      </w:divBdr>
    </w:div>
    <w:div w:id="411705225">
      <w:bodyDiv w:val="1"/>
      <w:marLeft w:val="0"/>
      <w:marRight w:val="0"/>
      <w:marTop w:val="0"/>
      <w:marBottom w:val="0"/>
      <w:divBdr>
        <w:top w:val="none" w:sz="0" w:space="0" w:color="auto"/>
        <w:left w:val="none" w:sz="0" w:space="0" w:color="auto"/>
        <w:bottom w:val="none" w:sz="0" w:space="0" w:color="auto"/>
        <w:right w:val="none" w:sz="0" w:space="0" w:color="auto"/>
      </w:divBdr>
    </w:div>
    <w:div w:id="433282732">
      <w:bodyDiv w:val="1"/>
      <w:marLeft w:val="0"/>
      <w:marRight w:val="0"/>
      <w:marTop w:val="0"/>
      <w:marBottom w:val="0"/>
      <w:divBdr>
        <w:top w:val="none" w:sz="0" w:space="0" w:color="auto"/>
        <w:left w:val="none" w:sz="0" w:space="0" w:color="auto"/>
        <w:bottom w:val="none" w:sz="0" w:space="0" w:color="auto"/>
        <w:right w:val="none" w:sz="0" w:space="0" w:color="auto"/>
      </w:divBdr>
    </w:div>
    <w:div w:id="468477969">
      <w:bodyDiv w:val="1"/>
      <w:marLeft w:val="0"/>
      <w:marRight w:val="0"/>
      <w:marTop w:val="0"/>
      <w:marBottom w:val="0"/>
      <w:divBdr>
        <w:top w:val="none" w:sz="0" w:space="0" w:color="auto"/>
        <w:left w:val="none" w:sz="0" w:space="0" w:color="auto"/>
        <w:bottom w:val="none" w:sz="0" w:space="0" w:color="auto"/>
        <w:right w:val="none" w:sz="0" w:space="0" w:color="auto"/>
      </w:divBdr>
    </w:div>
    <w:div w:id="569196378">
      <w:bodyDiv w:val="1"/>
      <w:marLeft w:val="0"/>
      <w:marRight w:val="0"/>
      <w:marTop w:val="0"/>
      <w:marBottom w:val="0"/>
      <w:divBdr>
        <w:top w:val="none" w:sz="0" w:space="0" w:color="auto"/>
        <w:left w:val="none" w:sz="0" w:space="0" w:color="auto"/>
        <w:bottom w:val="none" w:sz="0" w:space="0" w:color="auto"/>
        <w:right w:val="none" w:sz="0" w:space="0" w:color="auto"/>
      </w:divBdr>
    </w:div>
    <w:div w:id="674310625">
      <w:bodyDiv w:val="1"/>
      <w:marLeft w:val="0"/>
      <w:marRight w:val="0"/>
      <w:marTop w:val="0"/>
      <w:marBottom w:val="0"/>
      <w:divBdr>
        <w:top w:val="none" w:sz="0" w:space="0" w:color="auto"/>
        <w:left w:val="none" w:sz="0" w:space="0" w:color="auto"/>
        <w:bottom w:val="none" w:sz="0" w:space="0" w:color="auto"/>
        <w:right w:val="none" w:sz="0" w:space="0" w:color="auto"/>
      </w:divBdr>
    </w:div>
    <w:div w:id="863054193">
      <w:bodyDiv w:val="1"/>
      <w:marLeft w:val="0"/>
      <w:marRight w:val="0"/>
      <w:marTop w:val="0"/>
      <w:marBottom w:val="0"/>
      <w:divBdr>
        <w:top w:val="none" w:sz="0" w:space="0" w:color="auto"/>
        <w:left w:val="none" w:sz="0" w:space="0" w:color="auto"/>
        <w:bottom w:val="none" w:sz="0" w:space="0" w:color="auto"/>
        <w:right w:val="none" w:sz="0" w:space="0" w:color="auto"/>
      </w:divBdr>
    </w:div>
    <w:div w:id="878661979">
      <w:bodyDiv w:val="1"/>
      <w:marLeft w:val="0"/>
      <w:marRight w:val="0"/>
      <w:marTop w:val="0"/>
      <w:marBottom w:val="0"/>
      <w:divBdr>
        <w:top w:val="none" w:sz="0" w:space="0" w:color="auto"/>
        <w:left w:val="none" w:sz="0" w:space="0" w:color="auto"/>
        <w:bottom w:val="none" w:sz="0" w:space="0" w:color="auto"/>
        <w:right w:val="none" w:sz="0" w:space="0" w:color="auto"/>
      </w:divBdr>
    </w:div>
    <w:div w:id="891883957">
      <w:bodyDiv w:val="1"/>
      <w:marLeft w:val="0"/>
      <w:marRight w:val="0"/>
      <w:marTop w:val="0"/>
      <w:marBottom w:val="0"/>
      <w:divBdr>
        <w:top w:val="none" w:sz="0" w:space="0" w:color="auto"/>
        <w:left w:val="none" w:sz="0" w:space="0" w:color="auto"/>
        <w:bottom w:val="none" w:sz="0" w:space="0" w:color="auto"/>
        <w:right w:val="none" w:sz="0" w:space="0" w:color="auto"/>
      </w:divBdr>
    </w:div>
    <w:div w:id="917446649">
      <w:bodyDiv w:val="1"/>
      <w:marLeft w:val="0"/>
      <w:marRight w:val="0"/>
      <w:marTop w:val="0"/>
      <w:marBottom w:val="0"/>
      <w:divBdr>
        <w:top w:val="none" w:sz="0" w:space="0" w:color="auto"/>
        <w:left w:val="none" w:sz="0" w:space="0" w:color="auto"/>
        <w:bottom w:val="none" w:sz="0" w:space="0" w:color="auto"/>
        <w:right w:val="none" w:sz="0" w:space="0" w:color="auto"/>
      </w:divBdr>
    </w:div>
    <w:div w:id="989748273">
      <w:bodyDiv w:val="1"/>
      <w:marLeft w:val="0"/>
      <w:marRight w:val="0"/>
      <w:marTop w:val="0"/>
      <w:marBottom w:val="0"/>
      <w:divBdr>
        <w:top w:val="none" w:sz="0" w:space="0" w:color="auto"/>
        <w:left w:val="none" w:sz="0" w:space="0" w:color="auto"/>
        <w:bottom w:val="none" w:sz="0" w:space="0" w:color="auto"/>
        <w:right w:val="none" w:sz="0" w:space="0" w:color="auto"/>
      </w:divBdr>
    </w:div>
    <w:div w:id="1120076745">
      <w:bodyDiv w:val="1"/>
      <w:marLeft w:val="0"/>
      <w:marRight w:val="0"/>
      <w:marTop w:val="0"/>
      <w:marBottom w:val="0"/>
      <w:divBdr>
        <w:top w:val="none" w:sz="0" w:space="0" w:color="auto"/>
        <w:left w:val="none" w:sz="0" w:space="0" w:color="auto"/>
        <w:bottom w:val="none" w:sz="0" w:space="0" w:color="auto"/>
        <w:right w:val="none" w:sz="0" w:space="0" w:color="auto"/>
      </w:divBdr>
    </w:div>
    <w:div w:id="1149639693">
      <w:bodyDiv w:val="1"/>
      <w:marLeft w:val="0"/>
      <w:marRight w:val="0"/>
      <w:marTop w:val="0"/>
      <w:marBottom w:val="0"/>
      <w:divBdr>
        <w:top w:val="none" w:sz="0" w:space="0" w:color="auto"/>
        <w:left w:val="none" w:sz="0" w:space="0" w:color="auto"/>
        <w:bottom w:val="none" w:sz="0" w:space="0" w:color="auto"/>
        <w:right w:val="none" w:sz="0" w:space="0" w:color="auto"/>
      </w:divBdr>
    </w:div>
    <w:div w:id="1249004195">
      <w:bodyDiv w:val="1"/>
      <w:marLeft w:val="0"/>
      <w:marRight w:val="0"/>
      <w:marTop w:val="0"/>
      <w:marBottom w:val="0"/>
      <w:divBdr>
        <w:top w:val="none" w:sz="0" w:space="0" w:color="auto"/>
        <w:left w:val="none" w:sz="0" w:space="0" w:color="auto"/>
        <w:bottom w:val="none" w:sz="0" w:space="0" w:color="auto"/>
        <w:right w:val="none" w:sz="0" w:space="0" w:color="auto"/>
      </w:divBdr>
    </w:div>
    <w:div w:id="1282807263">
      <w:bodyDiv w:val="1"/>
      <w:marLeft w:val="0"/>
      <w:marRight w:val="0"/>
      <w:marTop w:val="0"/>
      <w:marBottom w:val="0"/>
      <w:divBdr>
        <w:top w:val="none" w:sz="0" w:space="0" w:color="auto"/>
        <w:left w:val="none" w:sz="0" w:space="0" w:color="auto"/>
        <w:bottom w:val="none" w:sz="0" w:space="0" w:color="auto"/>
        <w:right w:val="none" w:sz="0" w:space="0" w:color="auto"/>
      </w:divBdr>
    </w:div>
    <w:div w:id="1588614194">
      <w:bodyDiv w:val="1"/>
      <w:marLeft w:val="0"/>
      <w:marRight w:val="0"/>
      <w:marTop w:val="0"/>
      <w:marBottom w:val="0"/>
      <w:divBdr>
        <w:top w:val="none" w:sz="0" w:space="0" w:color="auto"/>
        <w:left w:val="none" w:sz="0" w:space="0" w:color="auto"/>
        <w:bottom w:val="none" w:sz="0" w:space="0" w:color="auto"/>
        <w:right w:val="none" w:sz="0" w:space="0" w:color="auto"/>
      </w:divBdr>
    </w:div>
    <w:div w:id="1618487360">
      <w:bodyDiv w:val="1"/>
      <w:marLeft w:val="0"/>
      <w:marRight w:val="0"/>
      <w:marTop w:val="0"/>
      <w:marBottom w:val="0"/>
      <w:divBdr>
        <w:top w:val="none" w:sz="0" w:space="0" w:color="auto"/>
        <w:left w:val="none" w:sz="0" w:space="0" w:color="auto"/>
        <w:bottom w:val="none" w:sz="0" w:space="0" w:color="auto"/>
        <w:right w:val="none" w:sz="0" w:space="0" w:color="auto"/>
      </w:divBdr>
    </w:div>
    <w:div w:id="1641114201">
      <w:bodyDiv w:val="1"/>
      <w:marLeft w:val="0"/>
      <w:marRight w:val="0"/>
      <w:marTop w:val="0"/>
      <w:marBottom w:val="0"/>
      <w:divBdr>
        <w:top w:val="none" w:sz="0" w:space="0" w:color="auto"/>
        <w:left w:val="none" w:sz="0" w:space="0" w:color="auto"/>
        <w:bottom w:val="none" w:sz="0" w:space="0" w:color="auto"/>
        <w:right w:val="none" w:sz="0" w:space="0" w:color="auto"/>
      </w:divBdr>
    </w:div>
    <w:div w:id="1666322503">
      <w:bodyDiv w:val="1"/>
      <w:marLeft w:val="0"/>
      <w:marRight w:val="0"/>
      <w:marTop w:val="0"/>
      <w:marBottom w:val="0"/>
      <w:divBdr>
        <w:top w:val="none" w:sz="0" w:space="0" w:color="auto"/>
        <w:left w:val="none" w:sz="0" w:space="0" w:color="auto"/>
        <w:bottom w:val="none" w:sz="0" w:space="0" w:color="auto"/>
        <w:right w:val="none" w:sz="0" w:space="0" w:color="auto"/>
      </w:divBdr>
    </w:div>
    <w:div w:id="1728717977">
      <w:bodyDiv w:val="1"/>
      <w:marLeft w:val="0"/>
      <w:marRight w:val="0"/>
      <w:marTop w:val="0"/>
      <w:marBottom w:val="0"/>
      <w:divBdr>
        <w:top w:val="none" w:sz="0" w:space="0" w:color="auto"/>
        <w:left w:val="none" w:sz="0" w:space="0" w:color="auto"/>
        <w:bottom w:val="none" w:sz="0" w:space="0" w:color="auto"/>
        <w:right w:val="none" w:sz="0" w:space="0" w:color="auto"/>
      </w:divBdr>
    </w:div>
    <w:div w:id="1768454256">
      <w:bodyDiv w:val="1"/>
      <w:marLeft w:val="0"/>
      <w:marRight w:val="0"/>
      <w:marTop w:val="0"/>
      <w:marBottom w:val="0"/>
      <w:divBdr>
        <w:top w:val="none" w:sz="0" w:space="0" w:color="auto"/>
        <w:left w:val="none" w:sz="0" w:space="0" w:color="auto"/>
        <w:bottom w:val="none" w:sz="0" w:space="0" w:color="auto"/>
        <w:right w:val="none" w:sz="0" w:space="0" w:color="auto"/>
      </w:divBdr>
    </w:div>
    <w:div w:id="1834371700">
      <w:bodyDiv w:val="1"/>
      <w:marLeft w:val="0"/>
      <w:marRight w:val="0"/>
      <w:marTop w:val="0"/>
      <w:marBottom w:val="0"/>
      <w:divBdr>
        <w:top w:val="none" w:sz="0" w:space="0" w:color="auto"/>
        <w:left w:val="none" w:sz="0" w:space="0" w:color="auto"/>
        <w:bottom w:val="none" w:sz="0" w:space="0" w:color="auto"/>
        <w:right w:val="none" w:sz="0" w:space="0" w:color="auto"/>
      </w:divBdr>
    </w:div>
    <w:div w:id="1988313986">
      <w:bodyDiv w:val="1"/>
      <w:marLeft w:val="0"/>
      <w:marRight w:val="0"/>
      <w:marTop w:val="0"/>
      <w:marBottom w:val="0"/>
      <w:divBdr>
        <w:top w:val="none" w:sz="0" w:space="0" w:color="auto"/>
        <w:left w:val="none" w:sz="0" w:space="0" w:color="auto"/>
        <w:bottom w:val="none" w:sz="0" w:space="0" w:color="auto"/>
        <w:right w:val="none" w:sz="0" w:space="0" w:color="auto"/>
      </w:divBdr>
    </w:div>
    <w:div w:id="202821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BD0B1940838AD4D91F3FB19F428EDCE" ma:contentTypeVersion="1" ma:contentTypeDescription="Crear nuevo documento." ma:contentTypeScope="" ma:versionID="d82da724f06ffc83484c73163f9e240c">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C0965B8-7032-4191-8D7F-6C3C8319444E}"/>
</file>

<file path=customXml/itemProps2.xml><?xml version="1.0" encoding="utf-8"?>
<ds:datastoreItem xmlns:ds="http://schemas.openxmlformats.org/officeDocument/2006/customXml" ds:itemID="{B3C0B278-FCCB-4BF8-A9CA-2A73CA24D59B}"/>
</file>

<file path=customXml/itemProps3.xml><?xml version="1.0" encoding="utf-8"?>
<ds:datastoreItem xmlns:ds="http://schemas.openxmlformats.org/officeDocument/2006/customXml" ds:itemID="{F0FB953F-9008-4264-9C94-277F01E77A4F}"/>
</file>

<file path=customXml/itemProps4.xml><?xml version="1.0" encoding="utf-8"?>
<ds:datastoreItem xmlns:ds="http://schemas.openxmlformats.org/officeDocument/2006/customXml" ds:itemID="{E35FACFD-8029-4813-8122-8F6C951D28BB}"/>
</file>

<file path=docProps/app.xml><?xml version="1.0" encoding="utf-8"?>
<Properties xmlns="http://schemas.openxmlformats.org/officeDocument/2006/extended-properties" xmlns:vt="http://schemas.openxmlformats.org/officeDocument/2006/docPropsVTypes">
  <Template>Normal.dotm</Template>
  <TotalTime>5</TotalTime>
  <Pages>11</Pages>
  <Words>3410</Words>
  <Characters>18761</Characters>
  <Application>Microsoft Office Word</Application>
  <DocSecurity>8</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clopez.fsc</dc:creator>
  <cp:lastModifiedBy>ONCE</cp:lastModifiedBy>
  <cp:revision>6</cp:revision>
  <cp:lastPrinted>2017-05-03T06:46:00Z</cp:lastPrinted>
  <dcterms:created xsi:type="dcterms:W3CDTF">2017-07-14T10:51:00Z</dcterms:created>
  <dcterms:modified xsi:type="dcterms:W3CDTF">2017-07-14T11:11:00Z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0x010100ABD0B1940838AD4D91F3FB19F428EDCE</vt:lpwstr>
  </property>
</Properties>
</file>