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E1" w:rsidRDefault="003E71E1">
      <w:pPr>
        <w:pStyle w:val="Standard"/>
        <w:jc w:val="center"/>
        <w:rPr>
          <w:rFonts w:ascii="Arial" w:hAnsi="Arial" w:cs="Arial"/>
          <w:b/>
          <w:u w:val="single"/>
        </w:rPr>
      </w:pPr>
    </w:p>
    <w:p w:rsidR="003E71E1" w:rsidRDefault="00EB78D7">
      <w:pPr>
        <w:pStyle w:val="Standard"/>
        <w:jc w:val="center"/>
        <w:rPr>
          <w:rFonts w:ascii="Arial" w:hAnsi="Arial" w:cs="Arial"/>
          <w:b/>
          <w:u w:val="single"/>
        </w:rPr>
      </w:pPr>
      <w:r>
        <w:rPr>
          <w:rFonts w:ascii="Arial" w:hAnsi="Arial" w:cs="Arial"/>
          <w:b/>
          <w:u w:val="single"/>
        </w:rPr>
        <w:t xml:space="preserve"> ANEXO I</w:t>
      </w:r>
    </w:p>
    <w:p w:rsidR="003E71E1" w:rsidRDefault="003E71E1">
      <w:pPr>
        <w:pStyle w:val="Standard"/>
        <w:jc w:val="center"/>
        <w:rPr>
          <w:rFonts w:ascii="Arial" w:hAnsi="Arial" w:cs="Arial"/>
          <w:b/>
          <w:u w:val="single"/>
        </w:rPr>
      </w:pPr>
    </w:p>
    <w:p w:rsidR="003E71E1" w:rsidRDefault="00EB78D7">
      <w:pPr>
        <w:pStyle w:val="Standard"/>
        <w:spacing w:after="0" w:line="240" w:lineRule="auto"/>
        <w:jc w:val="both"/>
      </w:pPr>
      <w:r>
        <w:rPr>
          <w:rFonts w:ascii="Arial" w:hAnsi="Arial" w:cs="Arial"/>
          <w:b/>
        </w:rPr>
        <w:t xml:space="preserve">PLIEGO DE CONDICIONES </w:t>
      </w:r>
      <w:r w:rsidR="00274A33">
        <w:rPr>
          <w:rFonts w:ascii="Arial" w:hAnsi="Arial" w:cs="Arial"/>
          <w:b/>
        </w:rPr>
        <w:t>PARTICULARES</w:t>
      </w:r>
      <w:r>
        <w:rPr>
          <w:rFonts w:ascii="Arial" w:hAnsi="Arial" w:cs="Arial"/>
          <w:b/>
        </w:rPr>
        <w:t xml:space="preserve"> PARA LA CONTRATACIÓN POR  LA ASOCIACIÓN INSERTA EMPLEO DE LOS SERVI</w:t>
      </w:r>
      <w:r w:rsidR="00280B44">
        <w:rPr>
          <w:rFonts w:ascii="Arial" w:hAnsi="Arial" w:cs="Arial"/>
          <w:b/>
        </w:rPr>
        <w:t>CIOS DE IMPARTICIÓN DE UNA ACCIÓ</w:t>
      </w:r>
      <w:r>
        <w:rPr>
          <w:rFonts w:ascii="Arial" w:hAnsi="Arial" w:cs="Arial"/>
          <w:b/>
        </w:rPr>
        <w:t>N FORMATIVA DE “REDES CISCO: CCNA ROUTING AND SWITCHING ED. 1/17” EN MADRID, EN EL MARCO QUE REPRESENTA LA EJECUCIÓN Y GESTIÓN DEL PROGRAMA OPERATIVO DE INCLUSIÓN SOCIAL Y ECONOMÍA SOCIAL, Y EL PROGRAMA OPERATIVO DE EMPLEO JUVENIL, COFINANCIADOS POR EL FONDO SOCIAL EUROPEO (FSE)</w:t>
      </w:r>
    </w:p>
    <w:p w:rsidR="003E71E1" w:rsidRDefault="003E71E1">
      <w:pPr>
        <w:pStyle w:val="Standard"/>
        <w:spacing w:after="0" w:line="240" w:lineRule="auto"/>
        <w:jc w:val="both"/>
        <w:rPr>
          <w:rFonts w:ascii="Arial" w:eastAsia="Times New Roman" w:hAnsi="Arial" w:cs="Arial"/>
          <w:b/>
        </w:rPr>
      </w:pPr>
    </w:p>
    <w:p w:rsidR="00B9633A" w:rsidRDefault="00B9633A">
      <w:pPr>
        <w:pStyle w:val="Standard"/>
        <w:spacing w:after="0" w:line="240" w:lineRule="auto"/>
        <w:jc w:val="both"/>
        <w:rPr>
          <w:rFonts w:ascii="Arial" w:eastAsia="Times New Roman" w:hAnsi="Arial" w:cs="Arial"/>
          <w:b/>
        </w:rPr>
      </w:pPr>
    </w:p>
    <w:p w:rsidR="003E71E1" w:rsidRDefault="00EB78D7">
      <w:pPr>
        <w:pStyle w:val="Standard"/>
        <w:spacing w:after="0" w:line="240" w:lineRule="auto"/>
      </w:pPr>
      <w:r>
        <w:rPr>
          <w:rFonts w:ascii="Arial" w:hAnsi="Arial" w:cs="Arial"/>
          <w:b/>
        </w:rPr>
        <w:t xml:space="preserve">CÓDIGO: </w:t>
      </w:r>
      <w:r w:rsidRPr="00EB78D7">
        <w:rPr>
          <w:rFonts w:ascii="Arial" w:hAnsi="Arial" w:cs="Arial"/>
          <w:b/>
        </w:rPr>
        <w:t>001/82/17</w:t>
      </w:r>
    </w:p>
    <w:p w:rsidR="003E71E1" w:rsidRDefault="003E71E1">
      <w:pPr>
        <w:pStyle w:val="Standard"/>
        <w:spacing w:after="0" w:line="240" w:lineRule="auto"/>
        <w:jc w:val="both"/>
        <w:rPr>
          <w:rFonts w:ascii="Arial" w:eastAsia="Times New Roman" w:hAnsi="Arial" w:cs="Arial"/>
          <w:b/>
        </w:rPr>
      </w:pPr>
    </w:p>
    <w:p w:rsidR="003E71E1" w:rsidRDefault="003E71E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JUSTIFICACIÓN</w:t>
      </w:r>
    </w:p>
    <w:p w:rsidR="003E71E1" w:rsidRDefault="003E71E1">
      <w:pPr>
        <w:pStyle w:val="Standard"/>
        <w:spacing w:after="0" w:line="240" w:lineRule="auto"/>
        <w:jc w:val="both"/>
        <w:rPr>
          <w:rFonts w:ascii="Arial" w:eastAsia="Times New Roman" w:hAnsi="Arial" w:cs="Arial"/>
          <w:b/>
        </w:rPr>
      </w:pPr>
    </w:p>
    <w:p w:rsidR="003E71E1" w:rsidRDefault="003E71E1">
      <w:pPr>
        <w:pStyle w:val="Standard"/>
        <w:spacing w:after="0" w:line="240" w:lineRule="auto"/>
        <w:jc w:val="both"/>
        <w:rPr>
          <w:rFonts w:ascii="Arial" w:eastAsia="Times New Roman" w:hAnsi="Arial" w:cs="Arial"/>
          <w:b/>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1093"/>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0E6572" w:rsidRDefault="000E6572" w:rsidP="00B9633A">
            <w:pPr>
              <w:pStyle w:val="Standard"/>
              <w:spacing w:after="0" w:line="240" w:lineRule="auto"/>
              <w:jc w:val="both"/>
              <w:rPr>
                <w:rFonts w:ascii="Arial" w:hAnsi="Arial" w:cs="Arial"/>
                <w:color w:val="333333"/>
              </w:rPr>
            </w:pPr>
          </w:p>
          <w:p w:rsidR="003E71E1" w:rsidRDefault="00EB78D7" w:rsidP="00B9633A">
            <w:pPr>
              <w:pStyle w:val="Standard"/>
              <w:spacing w:after="0" w:line="240" w:lineRule="auto"/>
              <w:jc w:val="both"/>
            </w:pPr>
            <w:r>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rPr>
              <w:t xml:space="preserve">on el objeto de garantizar el principio de </w:t>
            </w:r>
            <w:proofErr w:type="spellStart"/>
            <w:r>
              <w:rPr>
                <w:rFonts w:ascii="Arial" w:hAnsi="Arial" w:cs="Arial"/>
                <w:color w:val="000000"/>
              </w:rPr>
              <w:t>adicionalidad</w:t>
            </w:r>
            <w:proofErr w:type="spellEnd"/>
            <w:r>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rPr>
              <w:t xml:space="preserve">y a la </w:t>
            </w:r>
            <w:r>
              <w:rPr>
                <w:rFonts w:ascii="Arial" w:hAnsi="Arial" w:cs="Arial"/>
                <w:color w:val="000000"/>
              </w:rPr>
              <w:t xml:space="preserve">cofinanciación de la Iniciativa de Empleo Juvenil y del Fondo Social Europeo en el marco del Programa Operativo de Empleo Juvenil, de ámbito </w:t>
            </w:r>
            <w:proofErr w:type="spellStart"/>
            <w:r>
              <w:rPr>
                <w:rFonts w:ascii="Arial" w:hAnsi="Arial" w:cs="Arial"/>
                <w:color w:val="000000"/>
              </w:rPr>
              <w:t>plurirregional</w:t>
            </w:r>
            <w:proofErr w:type="spellEnd"/>
            <w:r>
              <w:rPr>
                <w:rFonts w:ascii="Arial" w:hAnsi="Arial" w:cs="Arial"/>
                <w:color w:val="000000"/>
              </w:rPr>
              <w:t xml:space="preserve"> y correspondiente al período de programación 2014-2020</w:t>
            </w:r>
            <w:r>
              <w:rPr>
                <w:rFonts w:ascii="Arial" w:hAnsi="Arial" w:cs="Arial"/>
              </w:rPr>
              <w:t xml:space="preserve">. </w:t>
            </w:r>
            <w:r>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3E71E1" w:rsidRDefault="00EB78D7">
            <w:pPr>
              <w:pStyle w:val="Standard"/>
              <w:spacing w:before="120" w:after="120"/>
              <w:jc w:val="both"/>
              <w:rPr>
                <w:rFonts w:ascii="Arial" w:hAnsi="Arial" w:cs="Arial"/>
                <w:color w:val="000000"/>
              </w:rPr>
            </w:pPr>
            <w:r>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3E71E1" w:rsidRDefault="00EB78D7">
            <w:pPr>
              <w:pStyle w:val="Standard"/>
              <w:numPr>
                <w:ilvl w:val="0"/>
                <w:numId w:val="34"/>
              </w:numPr>
              <w:spacing w:before="120" w:after="120" w:line="240" w:lineRule="auto"/>
              <w:jc w:val="both"/>
              <w:rPr>
                <w:rFonts w:ascii="Arial" w:hAnsi="Arial" w:cs="Arial"/>
                <w:color w:val="000000"/>
              </w:rPr>
            </w:pPr>
            <w:r>
              <w:rPr>
                <w:rFonts w:ascii="Arial" w:hAnsi="Arial" w:cs="Arial"/>
                <w:color w:val="000000"/>
              </w:rPr>
              <w:t>Nº de proyecto 39594 Talento Diverso (POISES)</w:t>
            </w:r>
          </w:p>
          <w:p w:rsidR="003E71E1" w:rsidRDefault="00EB78D7">
            <w:pPr>
              <w:pStyle w:val="Standard"/>
              <w:numPr>
                <w:ilvl w:val="0"/>
                <w:numId w:val="14"/>
              </w:numPr>
              <w:spacing w:before="120" w:after="120" w:line="240" w:lineRule="auto"/>
              <w:jc w:val="both"/>
              <w:rPr>
                <w:rFonts w:ascii="Arial" w:hAnsi="Arial" w:cs="Arial"/>
                <w:color w:val="000000"/>
              </w:rPr>
            </w:pPr>
            <w:r>
              <w:rPr>
                <w:rFonts w:ascii="Arial" w:hAnsi="Arial" w:cs="Arial"/>
                <w:color w:val="000000"/>
              </w:rPr>
              <w:t>Nº de proyecto 39595 Impulsa Tu Talento (POISES)</w:t>
            </w:r>
          </w:p>
          <w:p w:rsidR="003E71E1" w:rsidRDefault="00EB78D7">
            <w:pPr>
              <w:pStyle w:val="Standard"/>
              <w:numPr>
                <w:ilvl w:val="0"/>
                <w:numId w:val="14"/>
              </w:numPr>
              <w:spacing w:before="120" w:after="120" w:line="240" w:lineRule="auto"/>
              <w:jc w:val="both"/>
              <w:rPr>
                <w:rFonts w:ascii="Arial" w:hAnsi="Arial" w:cs="Arial"/>
                <w:color w:val="000000"/>
              </w:rPr>
            </w:pPr>
            <w:r>
              <w:rPr>
                <w:rFonts w:ascii="Arial" w:hAnsi="Arial" w:cs="Arial"/>
                <w:color w:val="000000"/>
              </w:rPr>
              <w:t>Nº de proyecto 39596 Fortalece Tu Talento (POISES)</w:t>
            </w:r>
          </w:p>
          <w:p w:rsidR="003E71E1" w:rsidRDefault="00EB78D7">
            <w:pPr>
              <w:pStyle w:val="Standard"/>
              <w:numPr>
                <w:ilvl w:val="0"/>
                <w:numId w:val="14"/>
              </w:numPr>
              <w:spacing w:before="120" w:after="120" w:line="240" w:lineRule="auto"/>
              <w:jc w:val="both"/>
              <w:rPr>
                <w:rFonts w:ascii="Arial" w:hAnsi="Arial" w:cs="Arial"/>
                <w:color w:val="000000"/>
              </w:rPr>
            </w:pPr>
            <w:r>
              <w:rPr>
                <w:rFonts w:ascii="Arial" w:hAnsi="Arial" w:cs="Arial"/>
                <w:color w:val="000000"/>
              </w:rPr>
              <w:t>Nº de proyecto 39587 Activa Tu Talento (POEJ)</w:t>
            </w:r>
          </w:p>
          <w:p w:rsidR="003E71E1" w:rsidRDefault="00EB78D7">
            <w:pPr>
              <w:pStyle w:val="Standard"/>
              <w:numPr>
                <w:ilvl w:val="0"/>
                <w:numId w:val="14"/>
              </w:numPr>
              <w:spacing w:before="120" w:after="120" w:line="240" w:lineRule="auto"/>
              <w:jc w:val="both"/>
              <w:rPr>
                <w:rFonts w:ascii="Arial" w:hAnsi="Arial" w:cs="Arial"/>
                <w:color w:val="000000"/>
              </w:rPr>
            </w:pPr>
            <w:r>
              <w:rPr>
                <w:rFonts w:ascii="Arial" w:hAnsi="Arial" w:cs="Arial"/>
                <w:color w:val="000000"/>
              </w:rPr>
              <w:t>Nº de proyecto 39588 Entrena Tu Talento (POEJ)</w:t>
            </w:r>
          </w:p>
          <w:p w:rsidR="000E6572" w:rsidRDefault="000E6572" w:rsidP="000E6572">
            <w:pPr>
              <w:pStyle w:val="Standard"/>
              <w:spacing w:before="120" w:after="120" w:line="240" w:lineRule="auto"/>
              <w:jc w:val="both"/>
              <w:rPr>
                <w:rFonts w:ascii="Arial" w:hAnsi="Arial" w:cs="Arial"/>
                <w:color w:val="000000"/>
              </w:rPr>
            </w:pPr>
          </w:p>
          <w:p w:rsidR="003E71E1" w:rsidRDefault="00EB78D7">
            <w:pPr>
              <w:pStyle w:val="Standard"/>
              <w:jc w:val="both"/>
              <w:rPr>
                <w:rFonts w:ascii="Arial" w:hAnsi="Arial" w:cs="Arial"/>
              </w:rPr>
            </w:pPr>
            <w:r>
              <w:rPr>
                <w:rFonts w:ascii="Arial" w:hAnsi="Arial" w:cs="Arial"/>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3E71E1" w:rsidRDefault="00EB78D7">
            <w:pPr>
              <w:pStyle w:val="Standard"/>
              <w:jc w:val="both"/>
              <w:rPr>
                <w:rFonts w:ascii="Arial" w:eastAsia="Times New Roman" w:hAnsi="Arial" w:cs="Arial"/>
              </w:rPr>
            </w:pPr>
            <w:r>
              <w:rPr>
                <w:rFonts w:ascii="Arial" w:eastAsia="Times New Roman" w:hAnsi="Arial" w:cs="Arial"/>
              </w:rPr>
              <w:t>Dado el auge en la demanda del mercado laboral en este sector y la existencia en la bolsa de empleo de la Asociación Inserta Empleo (INSERTA EMPLEO) de personas que pueden acceder a este tipo de perfiles profesionales, se considera una oportunidad laboral para los mismos la realización de esta acción formativa.</w:t>
            </w:r>
          </w:p>
        </w:tc>
      </w:tr>
    </w:tbl>
    <w:p w:rsidR="003E71E1" w:rsidRDefault="003E71E1">
      <w:pPr>
        <w:pStyle w:val="Standard"/>
        <w:spacing w:after="0" w:line="240" w:lineRule="auto"/>
        <w:jc w:val="both"/>
        <w:rPr>
          <w:rFonts w:ascii="Arial" w:eastAsia="Times New Roman" w:hAnsi="Arial" w:cs="Arial"/>
          <w:b/>
        </w:rPr>
      </w:pPr>
    </w:p>
    <w:p w:rsidR="003E71E1" w:rsidRDefault="003E71E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A.- Objeto del Contrato</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665"/>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spacing w:before="120"/>
              <w:jc w:val="both"/>
            </w:pPr>
            <w:r>
              <w:rPr>
                <w:rFonts w:ascii="Arial" w:eastAsia="Times New Roman" w:hAnsi="Arial" w:cs="Arial"/>
              </w:rPr>
              <w:t>De conformidad con las características del Pliego de Condiciones Técnicas, desde la Asociación Inserta Empleo (INSERTA EMPLEO) se licita la impartición de</w:t>
            </w:r>
            <w:r>
              <w:rPr>
                <w:rFonts w:ascii="Arial" w:eastAsia="Times New Roman" w:hAnsi="Arial" w:cs="Arial"/>
                <w:b/>
              </w:rPr>
              <w:t xml:space="preserve"> UNA ACCION FORMATIVA DE “REDES CISCO: CCNA ROUTING AND SWITCHING ED. 1/17”</w:t>
            </w:r>
            <w:r>
              <w:rPr>
                <w:rFonts w:ascii="Arial" w:hAnsi="Arial" w:cs="Arial"/>
                <w:b/>
              </w:rPr>
              <w:t xml:space="preserve"> </w:t>
            </w:r>
            <w:r>
              <w:rPr>
                <w:rFonts w:ascii="Arial" w:hAnsi="Arial" w:cs="Arial"/>
              </w:rPr>
              <w:t>en Madrid</w:t>
            </w:r>
            <w:r>
              <w:rPr>
                <w:rFonts w:ascii="Arial" w:eastAsia="Times New Roman" w:hAnsi="Arial" w:cs="Arial"/>
              </w:rPr>
              <w:t>, dirigida a pe</w:t>
            </w:r>
            <w:r>
              <w:rPr>
                <w:rFonts w:ascii="Arial" w:hAnsi="Arial" w:cs="Arial"/>
              </w:rPr>
              <w:t xml:space="preserve">rsonas en situación de desempleo con Certificado de Discapacidad igual o superior al 33% o tener reconocida una incapacidad permanente de grado total, absoluta o gran invalidez, según el artículo 4.2 del Real Decreto Legislativo 1/2013, de 29 de noviembre, que considera a los mismos afectados con un grado igual o superior al 33% de discapacidad. Y entre los </w:t>
            </w:r>
            <w:r>
              <w:rPr>
                <w:rFonts w:ascii="Arial" w:eastAsia="Times New Roman" w:hAnsi="Arial" w:cs="Arial"/>
              </w:rPr>
              <w:t>que se incluyen por especial riesgo de exclusión los jóvenes con discapacidad.</w:t>
            </w:r>
          </w:p>
          <w:p w:rsidR="003E71E1" w:rsidRDefault="00EB78D7">
            <w:pPr>
              <w:pStyle w:val="Standard"/>
              <w:jc w:val="both"/>
              <w:rPr>
                <w:rFonts w:ascii="Arial" w:hAnsi="Arial" w:cs="Arial"/>
                <w:color w:val="000000"/>
              </w:rPr>
            </w:pPr>
            <w:r>
              <w:rPr>
                <w:rFonts w:ascii="Arial" w:hAnsi="Arial" w:cs="Arial"/>
                <w:color w:val="000000"/>
              </w:rPr>
              <w:t>El objeto del contrato es la impartición de una acción formativa cuya finalidad es desarrollar en los alumnos un perfil técnico que puede asumir el diseño, configuración y administración de redes y dispositivos en la plataforma Cisco.</w:t>
            </w:r>
          </w:p>
          <w:p w:rsidR="003E71E1" w:rsidRDefault="00EB78D7">
            <w:pPr>
              <w:pStyle w:val="Standard"/>
              <w:spacing w:after="0" w:line="240" w:lineRule="auto"/>
              <w:jc w:val="both"/>
              <w:rPr>
                <w:rFonts w:ascii="Arial" w:hAnsi="Arial" w:cs="Arial"/>
              </w:rPr>
            </w:pPr>
            <w:r>
              <w:rPr>
                <w:rFonts w:ascii="Arial" w:hAnsi="Arial" w:cs="Arial"/>
              </w:rPr>
              <w:t xml:space="preserve">Así mismo, esta acción permitirá la obtención por parte de los alumnos de una certificación oficial de CISCO: </w:t>
            </w:r>
            <w:proofErr w:type="spellStart"/>
            <w:r>
              <w:rPr>
                <w:rFonts w:ascii="Arial" w:hAnsi="Arial" w:cs="Arial"/>
              </w:rPr>
              <w:t>CCNA</w:t>
            </w:r>
            <w:proofErr w:type="spellEnd"/>
            <w:r>
              <w:rPr>
                <w:rFonts w:ascii="Arial" w:hAnsi="Arial" w:cs="Arial"/>
              </w:rPr>
              <w:t xml:space="preserve"> (CISCO </w:t>
            </w:r>
            <w:proofErr w:type="spellStart"/>
            <w:r>
              <w:rPr>
                <w:rFonts w:ascii="Arial" w:hAnsi="Arial" w:cs="Arial"/>
              </w:rPr>
              <w:t>Certified</w:t>
            </w:r>
            <w:proofErr w:type="spellEnd"/>
            <w:r>
              <w:rPr>
                <w:rFonts w:ascii="Arial" w:hAnsi="Arial" w:cs="Arial"/>
              </w:rPr>
              <w:t xml:space="preserve"> Network </w:t>
            </w:r>
            <w:proofErr w:type="spellStart"/>
            <w:r>
              <w:rPr>
                <w:rFonts w:ascii="Arial" w:hAnsi="Arial" w:cs="Arial"/>
              </w:rPr>
              <w:t>As</w:t>
            </w:r>
            <w:r w:rsidR="00BD356D">
              <w:rPr>
                <w:rFonts w:ascii="Arial" w:hAnsi="Arial" w:cs="Arial"/>
              </w:rPr>
              <w:t>s</w:t>
            </w:r>
            <w:r>
              <w:rPr>
                <w:rFonts w:ascii="Arial" w:hAnsi="Arial" w:cs="Arial"/>
              </w:rPr>
              <w:t>ociate</w:t>
            </w:r>
            <w:proofErr w:type="spellEnd"/>
            <w:r>
              <w:rPr>
                <w:rFonts w:ascii="Arial" w:hAnsi="Arial" w:cs="Arial"/>
              </w:rPr>
              <w:t xml:space="preserve">) </w:t>
            </w:r>
            <w:proofErr w:type="spellStart"/>
            <w:r>
              <w:rPr>
                <w:rFonts w:ascii="Arial" w:hAnsi="Arial" w:cs="Arial"/>
              </w:rPr>
              <w:t>Routing</w:t>
            </w:r>
            <w:proofErr w:type="spellEnd"/>
            <w:r>
              <w:rPr>
                <w:rFonts w:ascii="Arial" w:hAnsi="Arial" w:cs="Arial"/>
              </w:rPr>
              <w:t xml:space="preserve"> and </w:t>
            </w:r>
            <w:proofErr w:type="spellStart"/>
            <w:r>
              <w:rPr>
                <w:rFonts w:ascii="Arial" w:hAnsi="Arial" w:cs="Arial"/>
              </w:rPr>
              <w:t>Switching</w:t>
            </w:r>
            <w:proofErr w:type="spellEnd"/>
            <w:r>
              <w:rPr>
                <w:rFonts w:ascii="Arial" w:hAnsi="Arial" w:cs="Arial"/>
              </w:rPr>
              <w:t>.</w:t>
            </w:r>
          </w:p>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 xml:space="preserve"> </w:t>
            </w:r>
          </w:p>
        </w:tc>
      </w:tr>
    </w:tbl>
    <w:p w:rsidR="003E71E1" w:rsidRDefault="003E71E1">
      <w:pPr>
        <w:pStyle w:val="Standard"/>
        <w:spacing w:after="0" w:line="240" w:lineRule="auto"/>
        <w:jc w:val="both"/>
        <w:rPr>
          <w:rFonts w:ascii="Arial" w:eastAsia="Times New Roman" w:hAnsi="Arial" w:cs="Arial"/>
          <w:b/>
        </w:rPr>
      </w:pPr>
    </w:p>
    <w:p w:rsidR="003E71E1" w:rsidRDefault="003E71E1">
      <w:pPr>
        <w:pStyle w:val="Standard"/>
        <w:pageBreakBefore/>
        <w:spacing w:after="0" w:line="240" w:lineRule="auto"/>
        <w:jc w:val="both"/>
        <w:rPr>
          <w:rFonts w:ascii="Arial" w:eastAsia="Times New Roman" w:hAnsi="Arial" w:cs="Arial"/>
          <w:b/>
        </w:rPr>
      </w:pPr>
    </w:p>
    <w:p w:rsidR="003E71E1" w:rsidRDefault="003E71E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B.- Procedimiento de adjudicación. Lugar, plazo y forma de presentación de proposiciones.</w:t>
      </w:r>
    </w:p>
    <w:p w:rsidR="003E71E1" w:rsidRDefault="003E71E1">
      <w:pPr>
        <w:pStyle w:val="Standard"/>
        <w:spacing w:after="0" w:line="240" w:lineRule="auto"/>
        <w:jc w:val="both"/>
        <w:rPr>
          <w:rFonts w:ascii="Arial" w:eastAsia="Times New Roman" w:hAnsi="Arial" w:cs="Arial"/>
          <w:b/>
        </w:rPr>
      </w:pPr>
    </w:p>
    <w:tbl>
      <w:tblPr>
        <w:tblW w:w="8613" w:type="dxa"/>
        <w:tblInd w:w="-108" w:type="dxa"/>
        <w:tblLayout w:type="fixed"/>
        <w:tblCellMar>
          <w:left w:w="10" w:type="dxa"/>
          <w:right w:w="10" w:type="dxa"/>
        </w:tblCellMar>
        <w:tblLook w:val="0000" w:firstRow="0" w:lastRow="0" w:firstColumn="0" w:lastColumn="0" w:noHBand="0" w:noVBand="0"/>
      </w:tblPr>
      <w:tblGrid>
        <w:gridCol w:w="8613"/>
      </w:tblGrid>
      <w:tr w:rsidR="003E71E1">
        <w:trPr>
          <w:trHeight w:val="1290"/>
        </w:trPr>
        <w:tc>
          <w:tcPr>
            <w:tcW w:w="8613"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Tipo de concurrencia:</w:t>
            </w: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Concurso Público. Publicación en Web</w:t>
            </w: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pPr>
            <w:r>
              <w:rPr>
                <w:rFonts w:ascii="Arial" w:eastAsia="Times New Roman" w:hAnsi="Arial" w:cs="Arial"/>
                <w:u w:val="single"/>
              </w:rPr>
              <w:t>Lugar y fecha límite para la presentación de proposiciones</w:t>
            </w:r>
            <w:r>
              <w:rPr>
                <w:rFonts w:ascii="Arial" w:eastAsia="Times New Roman" w:hAnsi="Arial" w:cs="Arial"/>
              </w:rPr>
              <w:t>:</w:t>
            </w: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pPr>
            <w:r>
              <w:rPr>
                <w:rFonts w:ascii="Arial" w:hAnsi="Arial" w:cs="Arial"/>
              </w:rPr>
              <w:t>Domicilio de la Asociación Inserta Empleo, sito en C/ Sebastián Herrera, 15, planta 2ª. 28012 Madrid a la atención de Dª Alicia López Farré, Gerente Atención de Personas.</w:t>
            </w:r>
          </w:p>
          <w:p w:rsidR="003E71E1" w:rsidRDefault="003E71E1">
            <w:pPr>
              <w:pStyle w:val="Standard"/>
              <w:spacing w:after="0" w:line="240" w:lineRule="auto"/>
              <w:jc w:val="both"/>
              <w:rPr>
                <w:rFonts w:ascii="Arial" w:eastAsia="Times New Roman" w:hAnsi="Arial" w:cs="Arial"/>
              </w:rPr>
            </w:pPr>
          </w:p>
          <w:p w:rsidR="003E71E1" w:rsidRPr="0086711B" w:rsidRDefault="00EB78D7">
            <w:pPr>
              <w:pStyle w:val="Standard"/>
              <w:spacing w:after="0" w:line="240" w:lineRule="auto"/>
              <w:jc w:val="both"/>
              <w:rPr>
                <w:b/>
              </w:rPr>
            </w:pPr>
            <w:r>
              <w:rPr>
                <w:rFonts w:ascii="Arial" w:eastAsia="Times New Roman" w:hAnsi="Arial" w:cs="Arial"/>
              </w:rPr>
              <w:t xml:space="preserve">Fecha límite: </w:t>
            </w:r>
            <w:r w:rsidR="0086711B" w:rsidRPr="0086711B">
              <w:rPr>
                <w:rFonts w:ascii="Arial" w:eastAsia="Times New Roman" w:hAnsi="Arial" w:cs="Arial"/>
                <w:b/>
                <w:i/>
                <w:u w:val="single"/>
              </w:rPr>
              <w:t>20 de Febrero de 2017</w:t>
            </w:r>
            <w:r w:rsidRPr="0086711B">
              <w:rPr>
                <w:rFonts w:ascii="Arial" w:eastAsia="Times New Roman" w:hAnsi="Arial" w:cs="Arial"/>
                <w:b/>
                <w:i/>
                <w:u w:val="single"/>
              </w:rPr>
              <w:t xml:space="preserve"> hasta las 14:00 horas.</w:t>
            </w:r>
          </w:p>
          <w:p w:rsidR="003E71E1" w:rsidRPr="0086711B" w:rsidRDefault="003E71E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u w:val="single"/>
              </w:rPr>
            </w:pPr>
            <w:r>
              <w:rPr>
                <w:rFonts w:ascii="Arial" w:eastAsia="Times New Roman" w:hAnsi="Arial" w:cs="Arial"/>
                <w:u w:val="single"/>
              </w:rPr>
              <w:t>Forma de presentación:</w:t>
            </w: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line="360" w:lineRule="auto"/>
              <w:ind w:left="360"/>
              <w:jc w:val="both"/>
              <w:rPr>
                <w:rFonts w:ascii="Arial" w:hAnsi="Arial" w:cs="Arial"/>
              </w:rPr>
            </w:pPr>
            <w:r>
              <w:rPr>
                <w:rFonts w:ascii="Arial" w:hAnsi="Arial" w:cs="Arial"/>
              </w:rPr>
              <w:t>Entrega en persona, a través de  servicios de mensajería o de correo postal a la atención de Dª Alicia López Farré (alicia.lopez.fsc@fundaciononce.es), al domicilio de la Asociación Inserta Empleo, c/ Sebastián Herrera, 15, planta 2ª. 28012 Madrid,</w:t>
            </w:r>
          </w:p>
          <w:p w:rsidR="003E71E1" w:rsidRDefault="00EB78D7">
            <w:pPr>
              <w:pStyle w:val="Standard"/>
              <w:spacing w:before="120" w:after="120"/>
              <w:jc w:val="both"/>
            </w:pPr>
            <w:r>
              <w:rPr>
                <w:rFonts w:ascii="Arial" w:hAnsi="Arial" w:cs="Arial"/>
              </w:rPr>
              <w:t xml:space="preserve">Remitirse al </w:t>
            </w:r>
            <w:r>
              <w:rPr>
                <w:rFonts w:ascii="Arial" w:hAnsi="Arial" w:cs="Arial"/>
                <w:b/>
              </w:rPr>
              <w:t>Bloque</w:t>
            </w:r>
            <w:r>
              <w:rPr>
                <w:rFonts w:ascii="Arial" w:hAnsi="Arial" w:cs="Arial"/>
              </w:rPr>
              <w:t xml:space="preserve"> </w:t>
            </w:r>
            <w:r>
              <w:rPr>
                <w:rFonts w:ascii="Arial" w:hAnsi="Arial" w:cs="Arial"/>
                <w:b/>
              </w:rPr>
              <w:t>III Apartado 2.2 “Forma de presentación de las proposiciones” de los Pliegos de Condiciones Generales</w:t>
            </w:r>
            <w:r>
              <w:rPr>
                <w:rFonts w:ascii="Arial" w:hAnsi="Arial" w:cs="Arial"/>
              </w:rPr>
              <w:t xml:space="preserve"> para la Contratación, donde se especifican en detalle las indicaciones al respecto.</w:t>
            </w:r>
          </w:p>
          <w:p w:rsidR="003E71E1" w:rsidRDefault="00EB78D7">
            <w:pPr>
              <w:pStyle w:val="Standard"/>
              <w:spacing w:after="0" w:line="240" w:lineRule="auto"/>
              <w:jc w:val="both"/>
              <w:rPr>
                <w:rFonts w:ascii="Arial" w:hAnsi="Arial" w:cs="Arial"/>
              </w:rPr>
            </w:pPr>
            <w:r>
              <w:rPr>
                <w:rFonts w:ascii="Arial" w:hAnsi="Arial" w:cs="Aria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before="120" w:after="120"/>
              <w:jc w:val="both"/>
              <w:rPr>
                <w:rFonts w:ascii="Arial" w:hAnsi="Arial" w:cs="Arial"/>
                <w:u w:val="single"/>
              </w:rPr>
            </w:pPr>
            <w:r>
              <w:rPr>
                <w:rFonts w:ascii="Arial" w:hAnsi="Arial" w:cs="Arial"/>
                <w:u w:val="single"/>
              </w:rPr>
              <w:t>Presentación de oferta económica: SOBRE C</w:t>
            </w:r>
          </w:p>
          <w:p w:rsidR="003E71E1" w:rsidRDefault="00EB78D7">
            <w:pPr>
              <w:pStyle w:val="Standard"/>
              <w:spacing w:before="120" w:after="120"/>
              <w:jc w:val="both"/>
              <w:rPr>
                <w:rFonts w:ascii="Arial" w:hAnsi="Arial" w:cs="Arial"/>
                <w:b/>
                <w:bCs/>
                <w:i/>
                <w:iCs/>
                <w:spacing w:val="-2"/>
              </w:rPr>
            </w:pPr>
            <w:r>
              <w:rPr>
                <w:rFonts w:ascii="Arial" w:hAnsi="Arial" w:cs="Arial"/>
                <w:b/>
                <w:bCs/>
                <w:i/>
                <w:iCs/>
                <w:spacing w:val="-2"/>
              </w:rPr>
              <w:t>La proposición económica presentada por el licitador (sobre C), debidamente firmada y fechada, deberá ajustarse al modelo que figura como Anexo IV en el Pliego de Condiciones Generales “Modelo de presentación de Oferta económica”</w:t>
            </w:r>
          </w:p>
          <w:p w:rsidR="003E71E1" w:rsidRDefault="00EB78D7">
            <w:pPr>
              <w:pStyle w:val="Standard"/>
              <w:spacing w:before="120" w:after="120"/>
              <w:jc w:val="both"/>
            </w:pPr>
            <w:r>
              <w:rPr>
                <w:rFonts w:ascii="Arial" w:hAnsi="Arial" w:cs="Arial"/>
                <w:i/>
              </w:rPr>
              <w:t>El precio ofertado por el licitador se consignará con letra y cifra.</w:t>
            </w:r>
          </w:p>
        </w:tc>
      </w:tr>
    </w:tbl>
    <w:p w:rsidR="00FB1FCB" w:rsidRDefault="00FB1FCB">
      <w:pPr>
        <w:pStyle w:val="Standard"/>
        <w:spacing w:after="0" w:line="240" w:lineRule="auto"/>
        <w:jc w:val="both"/>
        <w:rPr>
          <w:rFonts w:ascii="Arial" w:eastAsia="Times New Roman" w:hAnsi="Arial" w:cs="Arial"/>
        </w:rPr>
      </w:pPr>
    </w:p>
    <w:p w:rsidR="00FB1FCB" w:rsidRDefault="00FB1FCB">
      <w:pPr>
        <w:rPr>
          <w:rFonts w:ascii="Arial" w:eastAsia="Times New Roman" w:hAnsi="Arial" w:cs="Arial"/>
        </w:rPr>
      </w:pPr>
      <w:r>
        <w:rPr>
          <w:rFonts w:ascii="Arial" w:eastAsia="Times New Roman" w:hAnsi="Arial" w:cs="Arial"/>
        </w:rPr>
        <w:br w:type="page"/>
      </w:r>
    </w:p>
    <w:p w:rsidR="00FB1FCB" w:rsidRDefault="00FB1FCB">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C.- Presupuesto de la licitación.</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1093"/>
        </w:trPr>
        <w:tc>
          <w:tcPr>
            <w:tcW w:w="8587" w:type="dxa"/>
            <w:tcBorders>
              <w:top w:val="double" w:sz="2" w:space="0" w:color="00000A"/>
              <w:left w:val="double" w:sz="2" w:space="0" w:color="00000A"/>
              <w:right w:val="double" w:sz="2" w:space="0" w:color="00000A"/>
            </w:tcBorders>
            <w:tcMar>
              <w:top w:w="0" w:type="dxa"/>
              <w:left w:w="108" w:type="dxa"/>
              <w:bottom w:w="0" w:type="dxa"/>
              <w:right w:w="108" w:type="dxa"/>
            </w:tcMar>
          </w:tcPr>
          <w:p w:rsidR="003467BE" w:rsidRDefault="003467BE">
            <w:pPr>
              <w:pStyle w:val="Standard"/>
              <w:spacing w:after="0"/>
              <w:jc w:val="both"/>
              <w:rPr>
                <w:rFonts w:ascii="Arial" w:hAnsi="Arial" w:cs="Arial"/>
                <w:b/>
              </w:rPr>
            </w:pPr>
          </w:p>
          <w:p w:rsidR="003E71E1" w:rsidRDefault="00EB78D7">
            <w:pPr>
              <w:pStyle w:val="Standard"/>
              <w:spacing w:after="0"/>
              <w:jc w:val="both"/>
            </w:pPr>
            <w:r>
              <w:rPr>
                <w:rFonts w:ascii="Arial" w:hAnsi="Arial" w:cs="Arial"/>
                <w:b/>
              </w:rPr>
              <w:t>Valor estimado del contrato:</w:t>
            </w:r>
            <w:r>
              <w:rPr>
                <w:rFonts w:ascii="Arial" w:hAnsi="Arial" w:cs="Arial"/>
                <w:b/>
              </w:rPr>
              <w:tab/>
            </w:r>
            <w:r w:rsidR="003467BE">
              <w:rPr>
                <w:rFonts w:ascii="Arial" w:hAnsi="Arial" w:cs="Arial"/>
              </w:rPr>
              <w:t>63.0</w:t>
            </w:r>
            <w:r>
              <w:rPr>
                <w:rFonts w:ascii="Arial" w:hAnsi="Arial" w:cs="Arial"/>
              </w:rPr>
              <w:t xml:space="preserve">00 Euros </w:t>
            </w:r>
            <w:r w:rsidR="003467BE">
              <w:rPr>
                <w:rFonts w:ascii="TTE1C89A48t00" w:hAnsi="TTE1C89A48t00" w:cs="TTE1C89A48t00"/>
                <w:color w:val="000000"/>
              </w:rPr>
              <w:t>(INCLUYE PRORROGA)</w:t>
            </w:r>
          </w:p>
          <w:p w:rsidR="003E71E1" w:rsidRDefault="00EB78D7">
            <w:pPr>
              <w:pStyle w:val="Standard"/>
              <w:spacing w:after="0"/>
              <w:jc w:val="both"/>
            </w:pPr>
            <w:r>
              <w:rPr>
                <w:rFonts w:ascii="Arial" w:hAnsi="Arial" w:cs="Arial"/>
                <w:b/>
              </w:rPr>
              <w:t>Importe del contrato:</w:t>
            </w:r>
            <w:r>
              <w:rPr>
                <w:rFonts w:ascii="Arial" w:hAnsi="Arial" w:cs="Arial"/>
                <w:b/>
              </w:rPr>
              <w:tab/>
            </w:r>
            <w:r>
              <w:rPr>
                <w:rFonts w:ascii="Arial" w:hAnsi="Arial" w:cs="Arial"/>
                <w:b/>
              </w:rPr>
              <w:tab/>
            </w:r>
            <w:r w:rsidR="009049E0">
              <w:rPr>
                <w:rFonts w:ascii="Arial" w:hAnsi="Arial" w:cs="Arial"/>
              </w:rPr>
              <w:t xml:space="preserve">31.500 </w:t>
            </w:r>
            <w:r w:rsidR="008E7C20">
              <w:rPr>
                <w:rFonts w:ascii="Arial" w:hAnsi="Arial" w:cs="Arial"/>
              </w:rPr>
              <w:t xml:space="preserve">Euros </w:t>
            </w:r>
          </w:p>
          <w:p w:rsidR="003E71E1" w:rsidRDefault="00EB78D7">
            <w:pPr>
              <w:pStyle w:val="Standard"/>
              <w:spacing w:after="0"/>
              <w:jc w:val="both"/>
              <w:rPr>
                <w:rFonts w:ascii="Arial" w:hAnsi="Arial" w:cs="Arial"/>
                <w:b/>
              </w:rPr>
            </w:pPr>
            <w:r>
              <w:rPr>
                <w:rFonts w:ascii="Arial" w:hAnsi="Arial" w:cs="Arial"/>
                <w:b/>
              </w:rPr>
              <w:t>Impuesto del valor añadido:                 (*)</w:t>
            </w:r>
          </w:p>
          <w:p w:rsidR="003E71E1" w:rsidRDefault="00EB78D7">
            <w:pPr>
              <w:pStyle w:val="Standard"/>
              <w:spacing w:after="0"/>
              <w:jc w:val="both"/>
              <w:rPr>
                <w:rFonts w:ascii="TTE1C89A48t00" w:hAnsi="TTE1C89A48t00" w:cs="TTE1C89A48t00"/>
                <w:color w:val="000000"/>
              </w:rPr>
            </w:pPr>
            <w:r>
              <w:rPr>
                <w:rFonts w:ascii="Arial" w:hAnsi="Arial" w:cs="Arial"/>
                <w:b/>
              </w:rPr>
              <w:t xml:space="preserve">Importe Total:                                  </w:t>
            </w:r>
            <w:r w:rsidR="009049E0">
              <w:rPr>
                <w:rFonts w:ascii="Arial" w:hAnsi="Arial" w:cs="Arial"/>
              </w:rPr>
              <w:t>31.500 Euros</w:t>
            </w:r>
          </w:p>
          <w:p w:rsidR="006668B3" w:rsidRDefault="006668B3">
            <w:pPr>
              <w:pStyle w:val="Standard"/>
              <w:spacing w:after="0"/>
              <w:jc w:val="both"/>
              <w:rPr>
                <w:rFonts w:ascii="TTE1C89A48t00" w:hAnsi="TTE1C89A48t00" w:cs="TTE1C89A48t00"/>
                <w:color w:val="000000"/>
              </w:rPr>
            </w:pPr>
          </w:p>
          <w:p w:rsidR="006668B3" w:rsidRPr="00D965AC" w:rsidRDefault="006668B3" w:rsidP="006668B3">
            <w:pPr>
              <w:pStyle w:val="Textosinformato"/>
              <w:jc w:val="both"/>
              <w:rPr>
                <w:rFonts w:ascii="Arial" w:hAnsi="Arial" w:cs="Arial"/>
                <w:b/>
              </w:rPr>
            </w:pPr>
            <w:r>
              <w:rPr>
                <w:rFonts w:ascii="Arial" w:eastAsia="Times New Roman" w:hAnsi="Arial" w:cs="Arial"/>
              </w:rPr>
              <w:t xml:space="preserve">En este precio quedan, asimismo, incluidos los costes derivados del examen de la certificación Oficial de CISCO, </w:t>
            </w:r>
            <w:proofErr w:type="spellStart"/>
            <w:r w:rsidRPr="00D965AC">
              <w:rPr>
                <w:rFonts w:ascii="Arial" w:hAnsi="Arial" w:cs="Arial"/>
                <w:b/>
              </w:rPr>
              <w:t>CCNA</w:t>
            </w:r>
            <w:proofErr w:type="spellEnd"/>
            <w:r w:rsidRPr="00D965AC">
              <w:rPr>
                <w:rFonts w:ascii="Arial" w:hAnsi="Arial" w:cs="Arial"/>
                <w:b/>
              </w:rPr>
              <w:t xml:space="preserve"> (CISCO </w:t>
            </w:r>
            <w:proofErr w:type="spellStart"/>
            <w:r w:rsidRPr="00D965AC">
              <w:rPr>
                <w:rFonts w:ascii="Arial" w:hAnsi="Arial" w:cs="Arial"/>
                <w:b/>
              </w:rPr>
              <w:t>Certified</w:t>
            </w:r>
            <w:proofErr w:type="spellEnd"/>
            <w:r w:rsidRPr="00D965AC">
              <w:rPr>
                <w:rFonts w:ascii="Arial" w:hAnsi="Arial" w:cs="Arial"/>
                <w:b/>
              </w:rPr>
              <w:t xml:space="preserve"> Network </w:t>
            </w:r>
            <w:proofErr w:type="spellStart"/>
            <w:r w:rsidRPr="00D965AC">
              <w:rPr>
                <w:rFonts w:ascii="Arial" w:hAnsi="Arial" w:cs="Arial"/>
                <w:b/>
              </w:rPr>
              <w:t>As</w:t>
            </w:r>
            <w:r w:rsidR="00B34C19">
              <w:rPr>
                <w:rFonts w:ascii="Arial" w:hAnsi="Arial" w:cs="Arial"/>
                <w:b/>
              </w:rPr>
              <w:t>s</w:t>
            </w:r>
            <w:r w:rsidRPr="00D965AC">
              <w:rPr>
                <w:rFonts w:ascii="Arial" w:hAnsi="Arial" w:cs="Arial"/>
                <w:b/>
              </w:rPr>
              <w:t>ociate</w:t>
            </w:r>
            <w:proofErr w:type="spellEnd"/>
            <w:r w:rsidRPr="00D965AC">
              <w:rPr>
                <w:rFonts w:ascii="Arial" w:hAnsi="Arial" w:cs="Arial"/>
                <w:b/>
              </w:rPr>
              <w:t xml:space="preserve">) </w:t>
            </w:r>
            <w:proofErr w:type="spellStart"/>
            <w:r w:rsidRPr="00D965AC">
              <w:rPr>
                <w:rFonts w:ascii="Arial" w:hAnsi="Arial" w:cs="Arial"/>
                <w:b/>
              </w:rPr>
              <w:t>Routing</w:t>
            </w:r>
            <w:proofErr w:type="spellEnd"/>
            <w:r w:rsidRPr="00D965AC">
              <w:rPr>
                <w:rFonts w:ascii="Arial" w:hAnsi="Arial" w:cs="Arial"/>
                <w:b/>
              </w:rPr>
              <w:t xml:space="preserve"> and </w:t>
            </w:r>
            <w:proofErr w:type="spellStart"/>
            <w:r w:rsidRPr="00D965AC">
              <w:rPr>
                <w:rFonts w:ascii="Arial" w:hAnsi="Arial" w:cs="Arial"/>
                <w:b/>
              </w:rPr>
              <w:t>Switching</w:t>
            </w:r>
            <w:proofErr w:type="spellEnd"/>
            <w:r>
              <w:rPr>
                <w:rFonts w:ascii="Arial" w:hAnsi="Arial" w:cs="Arial"/>
                <w:b/>
              </w:rPr>
              <w:t xml:space="preserve"> </w:t>
            </w:r>
            <w:r w:rsidRPr="00D965AC">
              <w:rPr>
                <w:rFonts w:ascii="Arial" w:eastAsia="Times New Roman" w:hAnsi="Arial" w:cs="Arial"/>
              </w:rPr>
              <w:t>para cada alumno en un centro examinador oficial en esta materia.</w:t>
            </w:r>
          </w:p>
          <w:p w:rsidR="006668B3" w:rsidRDefault="006668B3" w:rsidP="006668B3">
            <w:pPr>
              <w:pStyle w:val="Standard"/>
              <w:spacing w:after="0"/>
              <w:jc w:val="both"/>
            </w:pPr>
            <w:r>
              <w:rPr>
                <w:rFonts w:ascii="Arial" w:eastAsia="Times New Roman" w:hAnsi="Arial" w:cs="Arial"/>
              </w:rPr>
              <w:t xml:space="preserve">Los exámenes </w:t>
            </w:r>
            <w:r w:rsidR="00CF4FAC">
              <w:rPr>
                <w:rFonts w:ascii="Arial" w:eastAsia="Times New Roman" w:hAnsi="Arial" w:cs="Arial"/>
              </w:rPr>
              <w:t>de certificación se realizarán de forma presencial</w:t>
            </w:r>
            <w:r>
              <w:rPr>
                <w:rFonts w:ascii="Arial" w:eastAsia="Times New Roman" w:hAnsi="Arial" w:cs="Arial"/>
              </w:rPr>
              <w:t xml:space="preserve"> en un centro examinador Oficial Pearson </w:t>
            </w:r>
            <w:proofErr w:type="spellStart"/>
            <w:r>
              <w:rPr>
                <w:rFonts w:ascii="Arial" w:eastAsia="Times New Roman" w:hAnsi="Arial" w:cs="Arial"/>
              </w:rPr>
              <w:t>VUE</w:t>
            </w:r>
            <w:proofErr w:type="spellEnd"/>
            <w:r>
              <w:rPr>
                <w:rFonts w:ascii="Arial" w:eastAsia="Times New Roman" w:hAnsi="Arial" w:cs="Arial"/>
              </w:rPr>
              <w:t>.</w:t>
            </w:r>
          </w:p>
          <w:p w:rsidR="003E71E1" w:rsidRDefault="003E71E1">
            <w:pPr>
              <w:pStyle w:val="Standard"/>
              <w:spacing w:after="0"/>
              <w:jc w:val="both"/>
              <w:rPr>
                <w:rFonts w:ascii="Arial" w:hAnsi="Arial" w:cs="Arial"/>
              </w:rPr>
            </w:pPr>
          </w:p>
          <w:p w:rsidR="003E71E1" w:rsidRDefault="00EB78D7">
            <w:pPr>
              <w:pStyle w:val="Standard"/>
              <w:spacing w:after="0" w:line="240" w:lineRule="auto"/>
              <w:jc w:val="both"/>
              <w:rPr>
                <w:rFonts w:ascii="Arial" w:eastAsia="Times New Roman" w:hAnsi="Arial" w:cs="Arial"/>
                <w:i/>
              </w:rPr>
            </w:pPr>
            <w:r>
              <w:rPr>
                <w:rFonts w:ascii="Arial" w:eastAsia="Times New Roman" w:hAnsi="Arial" w:cs="Arial"/>
                <w:i/>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6668B3" w:rsidRDefault="006668B3">
            <w:pPr>
              <w:pStyle w:val="Standard"/>
              <w:spacing w:after="0" w:line="240" w:lineRule="auto"/>
              <w:jc w:val="both"/>
              <w:rPr>
                <w:rFonts w:ascii="Arial" w:eastAsia="Times New Roman" w:hAnsi="Arial" w:cs="Arial"/>
                <w:i/>
              </w:rPr>
            </w:pPr>
          </w:p>
          <w:p w:rsidR="003E71E1" w:rsidRDefault="006668B3" w:rsidP="00E33655">
            <w:pPr>
              <w:pStyle w:val="Standard"/>
              <w:spacing w:after="0" w:line="240" w:lineRule="auto"/>
              <w:jc w:val="both"/>
              <w:rPr>
                <w:rFonts w:ascii="Arial" w:eastAsia="Times New Roman" w:hAnsi="Arial" w:cs="Arial"/>
              </w:rPr>
            </w:pPr>
            <w:r>
              <w:rPr>
                <w:rFonts w:ascii="Arial" w:eastAsia="Times New Roman" w:hAnsi="Arial" w:cs="Arial"/>
              </w:rPr>
              <w:t>En este precio quedan incluidas, las adaptaciones informáticas y/o papel siempre que las características del alumnado así lo requieran.</w:t>
            </w:r>
          </w:p>
          <w:p w:rsidR="00ED18E5" w:rsidRPr="00E33655" w:rsidRDefault="00ED18E5" w:rsidP="00E33655">
            <w:pPr>
              <w:pStyle w:val="Standard"/>
              <w:spacing w:after="0" w:line="240" w:lineRule="auto"/>
              <w:jc w:val="both"/>
              <w:rPr>
                <w:rFonts w:ascii="Arial" w:eastAsia="Times New Roman" w:hAnsi="Arial" w:cs="Arial"/>
                <w:i/>
              </w:rPr>
            </w:pPr>
          </w:p>
        </w:tc>
      </w:tr>
      <w:tr w:rsidR="003E71E1">
        <w:trPr>
          <w:trHeight w:val="23"/>
        </w:trPr>
        <w:tc>
          <w:tcPr>
            <w:tcW w:w="8587" w:type="dxa"/>
            <w:tcBorders>
              <w:left w:val="double" w:sz="2" w:space="0" w:color="00000A"/>
              <w:bottom w:val="double" w:sz="2" w:space="0" w:color="00000A"/>
              <w:right w:val="double" w:sz="2" w:space="0" w:color="00000A"/>
            </w:tcBorders>
            <w:tcMar>
              <w:top w:w="0" w:type="dxa"/>
              <w:left w:w="108" w:type="dxa"/>
              <w:bottom w:w="0" w:type="dxa"/>
              <w:right w:w="108" w:type="dxa"/>
            </w:tcMar>
          </w:tcPr>
          <w:p w:rsidR="003E71E1" w:rsidRDefault="003E71E1">
            <w:pPr>
              <w:pStyle w:val="Standard"/>
              <w:spacing w:after="0" w:line="240" w:lineRule="auto"/>
              <w:jc w:val="both"/>
              <w:rPr>
                <w:rFonts w:ascii="Arial" w:eastAsia="Times New Roman" w:hAnsi="Arial" w:cs="Arial"/>
              </w:rPr>
            </w:pPr>
          </w:p>
        </w:tc>
      </w:tr>
    </w:tbl>
    <w:p w:rsidR="003E71E1" w:rsidRDefault="003E71E1">
      <w:pPr>
        <w:pStyle w:val="Standard"/>
        <w:spacing w:after="0" w:line="240" w:lineRule="auto"/>
        <w:jc w:val="both"/>
        <w:rPr>
          <w:rFonts w:ascii="Arial" w:eastAsia="Times New Roman" w:hAnsi="Arial" w:cs="Arial"/>
          <w:b/>
        </w:rPr>
      </w:pPr>
    </w:p>
    <w:p w:rsidR="003E71E1" w:rsidRDefault="003E71E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D.- Documentación Administrativa. (Se aportarán en el sobre A)</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728"/>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Documentación General: ver apartados 2.2.1.1 y 2.2.1.2 de la Sección III de Bases de Licitación y Adjudicación del Pliego de Condiciones Generales.</w:t>
            </w:r>
          </w:p>
        </w:tc>
      </w:tr>
    </w:tbl>
    <w:p w:rsidR="003E71E1" w:rsidRDefault="003E71E1">
      <w:pPr>
        <w:pStyle w:val="Standard"/>
        <w:spacing w:after="0" w:line="240" w:lineRule="auto"/>
        <w:jc w:val="both"/>
        <w:rPr>
          <w:rFonts w:ascii="Arial" w:eastAsia="Times New Roman" w:hAnsi="Arial" w:cs="Arial"/>
          <w:b/>
        </w:rPr>
      </w:pPr>
    </w:p>
    <w:p w:rsidR="003E71E1" w:rsidRDefault="003E71E1">
      <w:pPr>
        <w:pStyle w:val="Standard"/>
        <w:spacing w:after="0" w:line="240" w:lineRule="auto"/>
        <w:jc w:val="both"/>
        <w:rPr>
          <w:rFonts w:ascii="Arial" w:eastAsia="Times New Roman" w:hAnsi="Arial" w:cs="Arial"/>
          <w:b/>
        </w:rPr>
      </w:pPr>
    </w:p>
    <w:p w:rsidR="003E71E1" w:rsidRDefault="003E71E1">
      <w:pPr>
        <w:pStyle w:val="Standard"/>
        <w:pageBreakBefore/>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E.- Criterios de solvencia técnica y profesional. (Se aportarán en el sobre A)</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453"/>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3E71E1">
            <w:pPr>
              <w:pStyle w:val="Prrafodelista"/>
              <w:jc w:val="both"/>
              <w:rPr>
                <w:rFonts w:ascii="Arial" w:eastAsia="Batang" w:hAnsi="Arial" w:cs="Arial"/>
                <w:b/>
                <w:u w:val="single"/>
              </w:rPr>
            </w:pPr>
          </w:p>
          <w:p w:rsidR="003E71E1" w:rsidRPr="00FC1E19" w:rsidRDefault="003E71E1" w:rsidP="00FC1E19">
            <w:pPr>
              <w:pStyle w:val="Standard"/>
              <w:spacing w:after="0" w:line="240" w:lineRule="auto"/>
              <w:jc w:val="both"/>
              <w:rPr>
                <w:rFonts w:ascii="Arial" w:eastAsia="Times New Roman" w:hAnsi="Arial" w:cs="Arial"/>
                <w:u w:val="single"/>
              </w:rPr>
            </w:pPr>
          </w:p>
          <w:p w:rsidR="003E71E1" w:rsidRPr="00491347" w:rsidRDefault="00EB78D7" w:rsidP="00F85B64">
            <w:pPr>
              <w:pStyle w:val="Standard"/>
              <w:numPr>
                <w:ilvl w:val="0"/>
                <w:numId w:val="39"/>
              </w:numPr>
              <w:spacing w:after="0" w:line="240" w:lineRule="auto"/>
              <w:ind w:left="360"/>
              <w:jc w:val="both"/>
              <w:rPr>
                <w:rFonts w:ascii="Arial" w:eastAsia="Times New Roman" w:hAnsi="Arial" w:cs="Arial"/>
                <w:b/>
                <w:u w:val="single"/>
              </w:rPr>
            </w:pPr>
            <w:r w:rsidRPr="00491347">
              <w:rPr>
                <w:rFonts w:ascii="Arial" w:eastAsia="Times New Roman" w:hAnsi="Arial" w:cs="Arial"/>
                <w:b/>
                <w:u w:val="single"/>
              </w:rPr>
              <w:t>Solvencia de la entidad licitadora:</w:t>
            </w:r>
          </w:p>
          <w:p w:rsidR="003E71E1" w:rsidRDefault="00EB78D7">
            <w:pPr>
              <w:pStyle w:val="Standard"/>
              <w:spacing w:before="120" w:after="120"/>
              <w:jc w:val="both"/>
            </w:pPr>
            <w:r>
              <w:rPr>
                <w:rFonts w:ascii="Arial" w:hAnsi="Arial" w:cs="Arial"/>
              </w:rPr>
              <w:t xml:space="preserve">Se requiere una experiencia de ejecución mínima de </w:t>
            </w:r>
            <w:r>
              <w:rPr>
                <w:rFonts w:ascii="Arial" w:hAnsi="Arial" w:cs="Arial"/>
                <w:b/>
              </w:rPr>
              <w:t>tres</w:t>
            </w:r>
            <w:r>
              <w:rPr>
                <w:rFonts w:ascii="Arial" w:hAnsi="Arial" w:cs="Arial"/>
              </w:rPr>
              <w:t xml:space="preserve"> (3) </w:t>
            </w:r>
            <w:r>
              <w:rPr>
                <w:rFonts w:ascii="Arial" w:eastAsia="Batang" w:hAnsi="Arial" w:cs="Arial"/>
              </w:rPr>
              <w:t xml:space="preserve">acciones, de la misma o análoga especialidad formativa </w:t>
            </w:r>
            <w:r>
              <w:rPr>
                <w:rFonts w:ascii="Arial" w:hAnsi="Arial" w:cs="Arial"/>
              </w:rPr>
              <w:t xml:space="preserve">objeto del contrato en los últimos </w:t>
            </w:r>
            <w:r>
              <w:rPr>
                <w:rFonts w:ascii="Arial" w:hAnsi="Arial" w:cs="Arial"/>
                <w:b/>
              </w:rPr>
              <w:t>cinco</w:t>
            </w:r>
            <w:r>
              <w:rPr>
                <w:rFonts w:ascii="Arial" w:hAnsi="Arial" w:cs="Arial"/>
              </w:rPr>
              <w:t xml:space="preserve"> (5) años,</w:t>
            </w:r>
            <w:r>
              <w:rPr>
                <w:rFonts w:ascii="Arial" w:eastAsia="Batang" w:hAnsi="Arial" w:cs="Arial"/>
              </w:rPr>
              <w:t xml:space="preserve"> de acuerdo con lo especificado en los Pliegos de Condiciones Técnicas:</w:t>
            </w:r>
          </w:p>
          <w:p w:rsidR="003E71E1" w:rsidRDefault="00EB78D7">
            <w:pPr>
              <w:pStyle w:val="Standard"/>
              <w:spacing w:after="0" w:line="240" w:lineRule="auto"/>
              <w:jc w:val="both"/>
            </w:pPr>
            <w:r>
              <w:rPr>
                <w:rFonts w:ascii="Arial" w:eastAsia="Times New Roman" w:hAnsi="Arial" w:cs="Arial"/>
                <w:u w:val="single"/>
              </w:rPr>
              <w:t>Para justificar el cumplimiento de este criterio</w:t>
            </w:r>
            <w:r>
              <w:rPr>
                <w:rFonts w:ascii="Arial" w:eastAsia="Times New Roman" w:hAnsi="Arial" w:cs="Aria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w:t>
            </w:r>
          </w:p>
          <w:p w:rsidR="003E71E1" w:rsidRDefault="003E71E1">
            <w:pPr>
              <w:pStyle w:val="Standard"/>
              <w:spacing w:after="0" w:line="240" w:lineRule="auto"/>
              <w:jc w:val="both"/>
              <w:rPr>
                <w:rFonts w:ascii="Arial" w:eastAsia="Times New Roman" w:hAnsi="Arial" w:cs="Arial"/>
              </w:rPr>
            </w:pPr>
          </w:p>
          <w:p w:rsidR="003E71E1" w:rsidRDefault="00EB78D7" w:rsidP="004F41E9">
            <w:pPr>
              <w:pStyle w:val="Prrafodelista"/>
              <w:numPr>
                <w:ilvl w:val="0"/>
                <w:numId w:val="35"/>
              </w:numPr>
              <w:jc w:val="both"/>
              <w:rPr>
                <w:rFonts w:ascii="Arial" w:hAnsi="Arial" w:cs="Arial"/>
                <w:sz w:val="22"/>
                <w:szCs w:val="22"/>
              </w:rPr>
            </w:pPr>
            <w:r>
              <w:rPr>
                <w:rFonts w:ascii="Arial" w:hAnsi="Arial" w:cs="Arial"/>
                <w:sz w:val="22"/>
                <w:szCs w:val="22"/>
              </w:rPr>
              <w:t>nombre de la acción,</w:t>
            </w:r>
          </w:p>
          <w:p w:rsidR="003E71E1" w:rsidRDefault="00EB78D7">
            <w:pPr>
              <w:pStyle w:val="Prrafodelista"/>
              <w:numPr>
                <w:ilvl w:val="0"/>
                <w:numId w:val="10"/>
              </w:numPr>
              <w:jc w:val="both"/>
              <w:rPr>
                <w:rFonts w:ascii="Arial" w:hAnsi="Arial" w:cs="Arial"/>
                <w:sz w:val="22"/>
                <w:szCs w:val="22"/>
              </w:rPr>
            </w:pPr>
            <w:r>
              <w:rPr>
                <w:rFonts w:ascii="Arial" w:hAnsi="Arial" w:cs="Arial"/>
                <w:sz w:val="22"/>
                <w:szCs w:val="22"/>
              </w:rPr>
              <w:t>número de horas de la acción</w:t>
            </w:r>
          </w:p>
          <w:p w:rsidR="003E71E1" w:rsidRDefault="00EB78D7">
            <w:pPr>
              <w:pStyle w:val="Prrafodelista"/>
              <w:numPr>
                <w:ilvl w:val="0"/>
                <w:numId w:val="10"/>
              </w:numPr>
              <w:jc w:val="both"/>
              <w:rPr>
                <w:rFonts w:ascii="Arial" w:hAnsi="Arial" w:cs="Arial"/>
                <w:sz w:val="22"/>
                <w:szCs w:val="22"/>
              </w:rPr>
            </w:pPr>
            <w:r>
              <w:rPr>
                <w:rFonts w:ascii="Arial" w:hAnsi="Arial" w:cs="Arial"/>
                <w:sz w:val="22"/>
                <w:szCs w:val="22"/>
              </w:rPr>
              <w:t>fechas de inicio y fin</w:t>
            </w:r>
          </w:p>
          <w:p w:rsidR="003E71E1" w:rsidRDefault="003E71E1">
            <w:pPr>
              <w:pStyle w:val="Prrafodelista"/>
              <w:ind w:left="720"/>
              <w:jc w:val="both"/>
              <w:rPr>
                <w:rFonts w:ascii="Arial" w:hAnsi="Arial" w:cs="Arial"/>
                <w:sz w:val="22"/>
                <w:szCs w:val="22"/>
              </w:rPr>
            </w:pP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i/>
              </w:rPr>
            </w:pPr>
            <w:r>
              <w:rPr>
                <w:rFonts w:ascii="Arial" w:eastAsia="Times New Roman" w:hAnsi="Arial" w:cs="Arial"/>
                <w:i/>
              </w:rPr>
              <w:t>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la firma del contrato a su adecuada acreditación, en caso de ser solicitada.</w:t>
            </w:r>
          </w:p>
          <w:p w:rsidR="003E71E1" w:rsidRDefault="003E71E1">
            <w:pPr>
              <w:pStyle w:val="Standard"/>
              <w:spacing w:after="0" w:line="240" w:lineRule="auto"/>
              <w:jc w:val="both"/>
              <w:rPr>
                <w:rFonts w:ascii="Arial" w:eastAsia="Times New Roman" w:hAnsi="Arial" w:cs="Arial"/>
                <w:u w:val="single"/>
              </w:rPr>
            </w:pPr>
          </w:p>
          <w:p w:rsidR="003E71E1" w:rsidRPr="00491347" w:rsidRDefault="00EB78D7" w:rsidP="00F85B64">
            <w:pPr>
              <w:pStyle w:val="Standard"/>
              <w:numPr>
                <w:ilvl w:val="0"/>
                <w:numId w:val="39"/>
              </w:numPr>
              <w:spacing w:after="0" w:line="240" w:lineRule="auto"/>
              <w:ind w:left="360"/>
              <w:jc w:val="both"/>
              <w:rPr>
                <w:rFonts w:ascii="Arial" w:eastAsia="Times New Roman" w:hAnsi="Arial" w:cs="Arial"/>
                <w:b/>
                <w:u w:val="single"/>
              </w:rPr>
            </w:pPr>
            <w:r w:rsidRPr="00491347">
              <w:rPr>
                <w:rFonts w:ascii="Arial" w:eastAsia="Times New Roman" w:hAnsi="Arial" w:cs="Arial"/>
                <w:b/>
                <w:u w:val="single"/>
              </w:rPr>
              <w:t>Solvencia del equipo profesional adscrito a la acción formativa:</w:t>
            </w:r>
          </w:p>
          <w:p w:rsidR="00FC1E19" w:rsidRPr="00FC1E19" w:rsidRDefault="00FC1E19" w:rsidP="00491347">
            <w:pPr>
              <w:pStyle w:val="Standard"/>
              <w:spacing w:after="0" w:line="240" w:lineRule="auto"/>
              <w:ind w:left="360"/>
              <w:jc w:val="both"/>
              <w:rPr>
                <w:rFonts w:ascii="Arial" w:eastAsia="Times New Roman" w:hAnsi="Arial" w:cs="Arial"/>
                <w:u w:val="single"/>
              </w:rPr>
            </w:pPr>
          </w:p>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El equipo de docentes que intervenga, ha de garantizar la realización del programa formativo a impartir, y cumplir con las exigencias didácticas y metodológicas descritas en los pliegos de condiciones particulares y técnicas.</w:t>
            </w:r>
          </w:p>
          <w:p w:rsidR="003E71E1" w:rsidRDefault="003E71E1">
            <w:pPr>
              <w:pStyle w:val="Standard"/>
              <w:spacing w:after="0" w:line="240" w:lineRule="auto"/>
              <w:jc w:val="both"/>
              <w:rPr>
                <w:rFonts w:ascii="Arial" w:eastAsia="Times New Roman" w:hAnsi="Arial" w:cs="Arial"/>
              </w:rPr>
            </w:pPr>
          </w:p>
          <w:p w:rsidR="003E71E1" w:rsidRDefault="00EB78D7" w:rsidP="004F41E9">
            <w:pPr>
              <w:pStyle w:val="Prrafodelista"/>
              <w:numPr>
                <w:ilvl w:val="0"/>
                <w:numId w:val="36"/>
              </w:numPr>
              <w:spacing w:before="120" w:after="120"/>
              <w:jc w:val="both"/>
              <w:rPr>
                <w:rFonts w:ascii="Arial" w:hAnsi="Arial" w:cs="Arial"/>
                <w:sz w:val="22"/>
                <w:szCs w:val="22"/>
                <w:u w:val="single"/>
              </w:rPr>
            </w:pPr>
            <w:r>
              <w:rPr>
                <w:rFonts w:ascii="Arial" w:hAnsi="Arial" w:cs="Arial"/>
                <w:sz w:val="22"/>
                <w:szCs w:val="22"/>
                <w:u w:val="single"/>
              </w:rPr>
              <w:t>EQUIPO DOCENTE:</w:t>
            </w:r>
          </w:p>
          <w:p w:rsidR="003E71E1" w:rsidRDefault="00EB78D7">
            <w:pPr>
              <w:pStyle w:val="Standard"/>
              <w:spacing w:after="0" w:line="240" w:lineRule="auto"/>
              <w:jc w:val="both"/>
            </w:pPr>
            <w:r>
              <w:rPr>
                <w:rFonts w:ascii="Arial" w:hAnsi="Arial" w:cs="Arial"/>
              </w:rPr>
              <w:t xml:space="preserve">El adjudicatario deberá proporcionar docentes cualificados para impartir la formación </w:t>
            </w:r>
            <w:r>
              <w:rPr>
                <w:rFonts w:ascii="Arial" w:eastAsia="Batang" w:hAnsi="Arial" w:cs="Arial"/>
              </w:rPr>
              <w:t>objeto del contrato.</w:t>
            </w:r>
          </w:p>
          <w:p w:rsidR="003E71E1" w:rsidRDefault="003E71E1">
            <w:pPr>
              <w:pStyle w:val="Standard"/>
              <w:spacing w:after="0" w:line="240" w:lineRule="auto"/>
              <w:jc w:val="both"/>
              <w:rPr>
                <w:rFonts w:ascii="Arial" w:eastAsia="Batang" w:hAnsi="Arial" w:cs="Arial"/>
              </w:rPr>
            </w:pPr>
          </w:p>
          <w:p w:rsidR="003E71E1" w:rsidRDefault="00EB78D7">
            <w:pPr>
              <w:pStyle w:val="Standard"/>
              <w:jc w:val="both"/>
            </w:pPr>
            <w:r>
              <w:rPr>
                <w:rFonts w:ascii="Arial" w:hAnsi="Arial" w:cs="Arial"/>
              </w:rPr>
              <w:t xml:space="preserve">Estará compuesto por un mínimo de </w:t>
            </w:r>
            <w:r>
              <w:rPr>
                <w:rFonts w:ascii="Arial" w:hAnsi="Arial" w:cs="Arial"/>
                <w:b/>
                <w:bCs/>
              </w:rPr>
              <w:t>dos docentes</w:t>
            </w:r>
            <w:r>
              <w:rPr>
                <w:rFonts w:ascii="Arial" w:eastAsia="Batang" w:hAnsi="Arial" w:cs="Arial"/>
                <w:b/>
              </w:rPr>
              <w:t xml:space="preserve"> (un titular y un suplente), </w:t>
            </w:r>
            <w:r>
              <w:rPr>
                <w:rFonts w:ascii="Arial" w:eastAsia="Batang" w:hAnsi="Arial" w:cs="Arial"/>
              </w:rPr>
              <w:t>que deberán cumplir y acreditar cada uno de los siguientes requisitos:</w:t>
            </w:r>
          </w:p>
          <w:p w:rsidR="003E71E1" w:rsidRPr="00FE0D64" w:rsidRDefault="00EB78D7" w:rsidP="00F85B64">
            <w:pPr>
              <w:pStyle w:val="Standard"/>
              <w:numPr>
                <w:ilvl w:val="0"/>
                <w:numId w:val="41"/>
              </w:numPr>
              <w:jc w:val="both"/>
              <w:rPr>
                <w:rFonts w:ascii="Arial" w:eastAsia="Batang" w:hAnsi="Arial" w:cs="Arial"/>
              </w:rPr>
            </w:pPr>
            <w:r>
              <w:rPr>
                <w:rFonts w:ascii="Arial" w:eastAsia="Batang" w:hAnsi="Arial" w:cs="Arial"/>
              </w:rPr>
              <w:t>Formación académica de Ciclo Formativo de Grado Superior u otras de superior nivel relacionadas con la familia profesional de Informática y Comunicaciones; o titulaciones superiores, siempre relacionadas con esta familia profesional; o Certificado de profesionalidad de nivel 2 de la familia profesional de Informática y Comunicaciones.</w:t>
            </w:r>
          </w:p>
          <w:p w:rsidR="003E71E1" w:rsidRDefault="00EB78D7" w:rsidP="00FE0D64">
            <w:pPr>
              <w:pStyle w:val="Standard"/>
              <w:ind w:left="720"/>
              <w:jc w:val="both"/>
              <w:rPr>
                <w:rFonts w:ascii="Arial" w:eastAsia="Batang" w:hAnsi="Arial" w:cs="Arial"/>
              </w:rPr>
            </w:pPr>
            <w:r>
              <w:rPr>
                <w:rFonts w:ascii="Arial" w:eastAsia="Batang" w:hAnsi="Arial" w:cs="Arial"/>
              </w:rPr>
              <w:t>En el caso de no contar con esta formación, se podrá justificar este criterio de solvencia con una experiencia en profesiones relacionadas con la familia anteriormente citada, de do</w:t>
            </w:r>
            <w:r w:rsidR="00E52F6F">
              <w:rPr>
                <w:rFonts w:ascii="Arial" w:eastAsia="Batang" w:hAnsi="Arial" w:cs="Arial"/>
              </w:rPr>
              <w:t xml:space="preserve">s años (1.600 horas trabajadas) </w:t>
            </w:r>
            <w:r>
              <w:rPr>
                <w:rFonts w:ascii="Arial" w:eastAsia="Batang" w:hAnsi="Arial" w:cs="Arial"/>
              </w:rPr>
              <w:t xml:space="preserve">en total, en los </w:t>
            </w:r>
            <w:r>
              <w:rPr>
                <w:rFonts w:ascii="Arial" w:eastAsia="Batang" w:hAnsi="Arial" w:cs="Arial"/>
              </w:rPr>
              <w:lastRenderedPageBreak/>
              <w:t>últimos 10 años transcurridos antes de la presente licitación.</w:t>
            </w:r>
          </w:p>
          <w:p w:rsidR="003E71E1" w:rsidRDefault="00EB78D7" w:rsidP="00F85B64">
            <w:pPr>
              <w:pStyle w:val="Standard"/>
              <w:numPr>
                <w:ilvl w:val="0"/>
                <w:numId w:val="41"/>
              </w:numPr>
              <w:jc w:val="both"/>
              <w:rPr>
                <w:rFonts w:ascii="Arial" w:eastAsia="Batang" w:hAnsi="Arial" w:cs="Arial"/>
              </w:rPr>
            </w:pPr>
            <w:r>
              <w:rPr>
                <w:rFonts w:ascii="Arial" w:eastAsia="Batang" w:hAnsi="Arial" w:cs="Arial"/>
              </w:rPr>
              <w:t>Experiencia docente acreditando haber impartido en los últimos cinco (5) años, al menos, (3) tres acciones de la misma o análoga especialidad formativa objeto del contrato o de las materias relacionadas con el contenido de los módulos.</w:t>
            </w:r>
          </w:p>
          <w:p w:rsidR="003E71E1" w:rsidRDefault="00EB78D7" w:rsidP="00F85B64">
            <w:pPr>
              <w:pStyle w:val="Standard"/>
              <w:numPr>
                <w:ilvl w:val="0"/>
                <w:numId w:val="41"/>
              </w:numPr>
              <w:jc w:val="both"/>
            </w:pPr>
            <w:r>
              <w:rPr>
                <w:rFonts w:ascii="Arial" w:eastAsia="Batang" w:hAnsi="Arial" w:cs="Arial"/>
              </w:rPr>
              <w:t>Ad</w:t>
            </w:r>
            <w:r w:rsidR="00C21A99">
              <w:rPr>
                <w:rFonts w:ascii="Arial" w:eastAsia="Batang" w:hAnsi="Arial" w:cs="Arial"/>
              </w:rPr>
              <w:t xml:space="preserve">icionalmente, </w:t>
            </w:r>
            <w:r>
              <w:rPr>
                <w:rFonts w:ascii="Arial" w:eastAsia="Batang" w:hAnsi="Arial" w:cs="Arial"/>
              </w:rPr>
              <w:t xml:space="preserve">los/las formadores/as </w:t>
            </w:r>
            <w:r>
              <w:rPr>
                <w:rFonts w:ascii="Arial" w:eastAsia="Batang" w:hAnsi="Arial" w:cs="Arial"/>
                <w:b/>
                <w:bCs/>
                <w:u w:val="single"/>
              </w:rPr>
              <w:t xml:space="preserve">deberán acreditar estar en posesión del certificado: Cisco </w:t>
            </w:r>
            <w:proofErr w:type="spellStart"/>
            <w:r>
              <w:rPr>
                <w:rFonts w:ascii="Arial" w:eastAsia="Batang" w:hAnsi="Arial" w:cs="Arial"/>
                <w:b/>
                <w:bCs/>
                <w:u w:val="single"/>
              </w:rPr>
              <w:t>Certified</w:t>
            </w:r>
            <w:proofErr w:type="spellEnd"/>
            <w:r>
              <w:rPr>
                <w:rFonts w:ascii="Arial" w:eastAsia="Batang" w:hAnsi="Arial" w:cs="Arial"/>
                <w:b/>
                <w:bCs/>
                <w:u w:val="single"/>
              </w:rPr>
              <w:t xml:space="preserve"> </w:t>
            </w:r>
            <w:proofErr w:type="spellStart"/>
            <w:r>
              <w:rPr>
                <w:rFonts w:ascii="Arial" w:eastAsia="Batang" w:hAnsi="Arial" w:cs="Arial"/>
                <w:b/>
                <w:bCs/>
                <w:u w:val="single"/>
              </w:rPr>
              <w:t>Academy</w:t>
            </w:r>
            <w:proofErr w:type="spellEnd"/>
            <w:r>
              <w:rPr>
                <w:rFonts w:ascii="Arial" w:eastAsia="Batang" w:hAnsi="Arial" w:cs="Arial"/>
                <w:b/>
                <w:bCs/>
                <w:u w:val="single"/>
              </w:rPr>
              <w:t xml:space="preserve"> Instructor de CCNA.</w:t>
            </w:r>
          </w:p>
          <w:p w:rsidR="003E71E1" w:rsidRDefault="00EB78D7">
            <w:pPr>
              <w:pStyle w:val="Standard"/>
              <w:spacing w:before="120" w:after="120"/>
              <w:jc w:val="both"/>
            </w:pPr>
            <w:r>
              <w:rPr>
                <w:rFonts w:ascii="Arial" w:hAnsi="Arial" w:cs="Arial"/>
                <w:u w:val="single"/>
              </w:rPr>
              <w:t>Para justificar el cumplimiento de este criterio,</w:t>
            </w:r>
            <w:r>
              <w:rPr>
                <w:rFonts w:ascii="Arial" w:hAnsi="Arial" w:cs="Arial"/>
              </w:rPr>
              <w:t xml:space="preserve"> se adjuntará para cada uno de ellos:</w:t>
            </w:r>
          </w:p>
          <w:p w:rsidR="003E71E1" w:rsidRDefault="00EB78D7" w:rsidP="00F85B64">
            <w:pPr>
              <w:pStyle w:val="Standard"/>
              <w:numPr>
                <w:ilvl w:val="0"/>
                <w:numId w:val="37"/>
              </w:numPr>
              <w:spacing w:before="120" w:after="120" w:line="240" w:lineRule="auto"/>
              <w:jc w:val="both"/>
            </w:pPr>
            <w:r>
              <w:rPr>
                <w:rFonts w:ascii="Arial" w:hAnsi="Arial" w:cs="Arial"/>
                <w:b/>
              </w:rPr>
              <w:t>CV (original) actualizado y firmado</w:t>
            </w:r>
            <w:r>
              <w:rPr>
                <w:rFonts w:ascii="Arial" w:hAnsi="Arial" w:cs="Arial"/>
              </w:rPr>
              <w:t xml:space="preserve"> en señal de veracidad de su contenido, en el que se detalle:</w:t>
            </w:r>
          </w:p>
          <w:p w:rsidR="003E71E1" w:rsidRDefault="00EB78D7" w:rsidP="00F85B64">
            <w:pPr>
              <w:pStyle w:val="Standard"/>
              <w:numPr>
                <w:ilvl w:val="0"/>
                <w:numId w:val="40"/>
              </w:numPr>
              <w:spacing w:before="120" w:after="120"/>
              <w:jc w:val="both"/>
              <w:rPr>
                <w:rFonts w:ascii="Arial" w:hAnsi="Arial" w:cs="Arial"/>
              </w:rPr>
            </w:pPr>
            <w:r>
              <w:rPr>
                <w:rFonts w:ascii="Arial" w:hAnsi="Arial" w:cs="Arial"/>
              </w:rPr>
              <w:t xml:space="preserve">Formación académica: relación de títulos académicos o certificados de profesionalidad y certificaciones (Cisco </w:t>
            </w:r>
            <w:proofErr w:type="spellStart"/>
            <w:r>
              <w:rPr>
                <w:rFonts w:ascii="Arial" w:hAnsi="Arial" w:cs="Arial"/>
              </w:rPr>
              <w:t>Certified</w:t>
            </w:r>
            <w:proofErr w:type="spellEnd"/>
            <w:r>
              <w:rPr>
                <w:rFonts w:ascii="Arial" w:hAnsi="Arial" w:cs="Arial"/>
              </w:rPr>
              <w:t xml:space="preserve"> </w:t>
            </w:r>
            <w:proofErr w:type="spellStart"/>
            <w:r>
              <w:rPr>
                <w:rFonts w:ascii="Arial" w:hAnsi="Arial" w:cs="Arial"/>
              </w:rPr>
              <w:t>Academy</w:t>
            </w:r>
            <w:proofErr w:type="spellEnd"/>
            <w:r>
              <w:rPr>
                <w:rFonts w:ascii="Arial" w:hAnsi="Arial" w:cs="Arial"/>
              </w:rPr>
              <w:t xml:space="preserve"> Instructor de CCNA).</w:t>
            </w:r>
          </w:p>
          <w:p w:rsidR="003E71E1" w:rsidRDefault="00EB78D7" w:rsidP="00F85B64">
            <w:pPr>
              <w:pStyle w:val="Standard"/>
              <w:numPr>
                <w:ilvl w:val="0"/>
                <w:numId w:val="40"/>
              </w:numPr>
              <w:spacing w:before="120" w:after="120"/>
              <w:jc w:val="both"/>
              <w:rPr>
                <w:rFonts w:ascii="Arial" w:hAnsi="Arial" w:cs="Arial"/>
              </w:rPr>
            </w:pPr>
            <w:r>
              <w:rPr>
                <w:rFonts w:ascii="Arial" w:hAnsi="Arial" w:cs="Arial"/>
              </w:rPr>
              <w:t>Experiencia docente: detallando las acciones formativas impartidas previamente</w:t>
            </w:r>
            <w:r w:rsidR="000634A5">
              <w:rPr>
                <w:rFonts w:ascii="Arial" w:hAnsi="Arial" w:cs="Arial"/>
              </w:rPr>
              <w:t xml:space="preserve"> en los últimos cinco años</w:t>
            </w:r>
            <w:r w:rsidR="00AC7F27">
              <w:rPr>
                <w:rFonts w:ascii="Arial" w:hAnsi="Arial" w:cs="Arial"/>
              </w:rPr>
              <w:t xml:space="preserve">, </w:t>
            </w:r>
            <w:r>
              <w:rPr>
                <w:rFonts w:ascii="Arial" w:hAnsi="Arial" w:cs="Arial"/>
              </w:rPr>
              <w:t>similares o análogas a la acción objeto de licitación, fecha de impartición (fecha de inicio y fin) y duración en horas.</w:t>
            </w:r>
          </w:p>
          <w:p w:rsidR="003E71E1" w:rsidRDefault="004F41E9" w:rsidP="00F85B64">
            <w:pPr>
              <w:pStyle w:val="Standard"/>
              <w:numPr>
                <w:ilvl w:val="0"/>
                <w:numId w:val="40"/>
              </w:numPr>
              <w:spacing w:before="120" w:after="120"/>
              <w:jc w:val="both"/>
              <w:rPr>
                <w:rFonts w:ascii="Arial" w:hAnsi="Arial" w:cs="Arial"/>
              </w:rPr>
            </w:pPr>
            <w:r>
              <w:rPr>
                <w:rFonts w:ascii="Arial" w:hAnsi="Arial" w:cs="Arial"/>
              </w:rPr>
              <w:t>C</w:t>
            </w:r>
            <w:r w:rsidR="00EB78D7">
              <w:rPr>
                <w:rFonts w:ascii="Arial" w:hAnsi="Arial" w:cs="Arial"/>
              </w:rPr>
              <w:t xml:space="preserve">opia del certificado Cisco </w:t>
            </w:r>
            <w:proofErr w:type="spellStart"/>
            <w:r w:rsidR="00EB78D7">
              <w:rPr>
                <w:rFonts w:ascii="Arial" w:hAnsi="Arial" w:cs="Arial"/>
              </w:rPr>
              <w:t>Certified</w:t>
            </w:r>
            <w:proofErr w:type="spellEnd"/>
            <w:r w:rsidR="00EB78D7">
              <w:rPr>
                <w:rFonts w:ascii="Arial" w:hAnsi="Arial" w:cs="Arial"/>
              </w:rPr>
              <w:t xml:space="preserve"> </w:t>
            </w:r>
            <w:proofErr w:type="spellStart"/>
            <w:r w:rsidR="00EB78D7">
              <w:rPr>
                <w:rFonts w:ascii="Arial" w:hAnsi="Arial" w:cs="Arial"/>
              </w:rPr>
              <w:t>Academy</w:t>
            </w:r>
            <w:proofErr w:type="spellEnd"/>
            <w:r w:rsidR="00EB78D7">
              <w:rPr>
                <w:rFonts w:ascii="Arial" w:hAnsi="Arial" w:cs="Arial"/>
              </w:rPr>
              <w:t xml:space="preserve"> Instructor de CCNA.</w:t>
            </w:r>
          </w:p>
          <w:p w:rsidR="003E71E1" w:rsidRDefault="003E71E1">
            <w:pPr>
              <w:pStyle w:val="Standard"/>
              <w:spacing w:after="0" w:line="240" w:lineRule="auto"/>
              <w:jc w:val="both"/>
              <w:rPr>
                <w:rFonts w:ascii="Arial" w:hAnsi="Arial" w:cs="Arial"/>
              </w:rPr>
            </w:pPr>
          </w:p>
          <w:p w:rsidR="003E71E1" w:rsidRDefault="00EB78D7">
            <w:pPr>
              <w:pStyle w:val="Standard"/>
              <w:spacing w:after="0" w:line="240" w:lineRule="auto"/>
              <w:jc w:val="both"/>
              <w:rPr>
                <w:rFonts w:ascii="Arial" w:hAnsi="Arial" w:cs="Arial"/>
              </w:rPr>
            </w:pPr>
            <w:r>
              <w:rPr>
                <w:rFonts w:ascii="Arial" w:hAnsi="Arial" w:cs="Arial"/>
              </w:rPr>
              <w:t>ASOCIACIÓN INSERTA EMPLEO podrá solicitar al adjudicatario previo a la firma del contrato</w:t>
            </w:r>
            <w:r w:rsidR="00023400">
              <w:rPr>
                <w:rFonts w:ascii="Arial" w:hAnsi="Arial" w:cs="Arial"/>
              </w:rPr>
              <w:t xml:space="preserve"> las correspondientes acreditaciones</w:t>
            </w:r>
            <w:r>
              <w:rPr>
                <w:rFonts w:ascii="Arial" w:hAnsi="Arial" w:cs="Arial"/>
              </w:rPr>
              <w:t xml:space="preserve"> de la experiencia </w:t>
            </w:r>
            <w:r w:rsidR="00023400">
              <w:rPr>
                <w:rFonts w:ascii="Arial" w:hAnsi="Arial" w:cs="Arial"/>
              </w:rPr>
              <w:t xml:space="preserve">y de la titulación </w:t>
            </w:r>
            <w:r>
              <w:rPr>
                <w:rFonts w:ascii="Arial" w:hAnsi="Arial" w:cs="Arial"/>
              </w:rPr>
              <w:t>del equipo docente.</w:t>
            </w:r>
          </w:p>
          <w:p w:rsidR="003E71E1" w:rsidRDefault="003E71E1">
            <w:pPr>
              <w:pStyle w:val="Standard"/>
              <w:spacing w:after="0" w:line="240" w:lineRule="auto"/>
              <w:jc w:val="both"/>
              <w:rPr>
                <w:rFonts w:ascii="Arial" w:eastAsia="Batang" w:hAnsi="Arial" w:cs="Arial"/>
              </w:rPr>
            </w:pPr>
          </w:p>
          <w:p w:rsidR="003E71E1" w:rsidRDefault="00EB78D7" w:rsidP="00F85B64">
            <w:pPr>
              <w:pStyle w:val="Prrafodelista"/>
              <w:numPr>
                <w:ilvl w:val="0"/>
                <w:numId w:val="38"/>
              </w:numPr>
              <w:spacing w:before="120" w:after="120"/>
              <w:jc w:val="both"/>
            </w:pPr>
            <w:r>
              <w:rPr>
                <w:rFonts w:ascii="Arial" w:hAnsi="Arial" w:cs="Arial"/>
                <w:sz w:val="22"/>
                <w:szCs w:val="22"/>
                <w:u w:val="single"/>
              </w:rPr>
              <w:t>UN COORDINADOR TÉCNICO</w:t>
            </w:r>
            <w:r>
              <w:rPr>
                <w:rFonts w:ascii="Arial" w:hAnsi="Arial" w:cs="Arial"/>
                <w:sz w:val="22"/>
                <w:szCs w:val="22"/>
              </w:rPr>
              <w:t>:</w:t>
            </w:r>
          </w:p>
          <w:p w:rsidR="003E71E1" w:rsidRDefault="00EB78D7">
            <w:pPr>
              <w:pStyle w:val="Standard"/>
              <w:spacing w:before="120" w:after="120"/>
              <w:jc w:val="both"/>
            </w:pPr>
            <w:r>
              <w:rPr>
                <w:rFonts w:ascii="Arial" w:hAnsi="Arial" w:cs="Arial"/>
              </w:rPr>
              <w:t xml:space="preserve">La empresa adjudicataria deberá proponer </w:t>
            </w:r>
            <w:r>
              <w:rPr>
                <w:rFonts w:ascii="Arial" w:hAnsi="Arial" w:cs="Arial"/>
                <w:b/>
              </w:rPr>
              <w:t>un/a</w:t>
            </w:r>
            <w:r>
              <w:rPr>
                <w:rFonts w:ascii="Arial" w:hAnsi="Arial" w:cs="Arial"/>
              </w:rPr>
              <w:t xml:space="preserve"> responsable de la coordinación técnica de la acción, como interlocutor único y válido con Asociación Inserta Empleo, cuyo perfil profesional se deberá ajustar a lo expuesto a continuación:</w:t>
            </w:r>
          </w:p>
          <w:p w:rsidR="003E71E1" w:rsidRPr="00052BFF" w:rsidRDefault="00EB78D7" w:rsidP="00052BFF">
            <w:pPr>
              <w:pStyle w:val="Standard"/>
              <w:numPr>
                <w:ilvl w:val="1"/>
                <w:numId w:val="16"/>
              </w:numPr>
              <w:tabs>
                <w:tab w:val="left" w:pos="720"/>
                <w:tab w:val="left" w:pos="8890"/>
              </w:tabs>
              <w:spacing w:before="120" w:after="120" w:line="240" w:lineRule="auto"/>
              <w:ind w:left="360"/>
              <w:jc w:val="both"/>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 xml:space="preserve">tres </w:t>
            </w:r>
            <w:r>
              <w:rPr>
                <w:rFonts w:ascii="Arial" w:hAnsi="Arial" w:cs="Arial"/>
                <w:bCs/>
              </w:rPr>
              <w:t>años.</w:t>
            </w:r>
          </w:p>
          <w:p w:rsidR="003E71E1" w:rsidRDefault="00EB78D7">
            <w:pPr>
              <w:pStyle w:val="Standard"/>
              <w:spacing w:after="0" w:line="240" w:lineRule="auto"/>
              <w:jc w:val="both"/>
            </w:pPr>
            <w:r>
              <w:rPr>
                <w:rFonts w:ascii="Arial" w:hAnsi="Arial" w:cs="Arial"/>
                <w:bCs/>
              </w:rPr>
              <w:t xml:space="preserve">Para justificar dicho requerimiento deberá presentarse </w:t>
            </w:r>
            <w:r>
              <w:rPr>
                <w:rFonts w:ascii="Arial" w:hAnsi="Arial" w:cs="Arial"/>
                <w:b/>
                <w:bCs/>
              </w:rPr>
              <w:t xml:space="preserve">CV. </w:t>
            </w:r>
            <w:proofErr w:type="gramStart"/>
            <w:r w:rsidR="00052BFF">
              <w:rPr>
                <w:rFonts w:ascii="Arial" w:hAnsi="Arial" w:cs="Arial"/>
                <w:b/>
                <w:bCs/>
              </w:rPr>
              <w:t>actualizado</w:t>
            </w:r>
            <w:proofErr w:type="gramEnd"/>
            <w:r>
              <w:rPr>
                <w:rFonts w:ascii="Arial" w:hAnsi="Arial" w:cs="Arial"/>
                <w:b/>
                <w:bCs/>
              </w:rPr>
              <w:t xml:space="preserve"> firmado</w:t>
            </w:r>
            <w:r>
              <w:rPr>
                <w:rFonts w:ascii="Arial" w:hAnsi="Arial" w:cs="Arial"/>
                <w:bCs/>
              </w:rPr>
              <w:t xml:space="preserve"> </w:t>
            </w:r>
            <w:r>
              <w:rPr>
                <w:rFonts w:ascii="Arial" w:eastAsia="Batang" w:hAnsi="Arial" w:cs="Arial"/>
              </w:rPr>
              <w:t>detallando las acciones coordinadas.</w:t>
            </w:r>
          </w:p>
          <w:p w:rsidR="003E71E1" w:rsidRDefault="003E71E1">
            <w:pPr>
              <w:pStyle w:val="Standard"/>
              <w:spacing w:after="0" w:line="240" w:lineRule="auto"/>
              <w:jc w:val="both"/>
              <w:rPr>
                <w:rFonts w:ascii="Arial" w:eastAsia="Batang" w:hAnsi="Arial" w:cs="Arial"/>
              </w:rPr>
            </w:pPr>
          </w:p>
          <w:p w:rsidR="003E71E1" w:rsidRDefault="00EB78D7">
            <w:pPr>
              <w:pStyle w:val="Standard"/>
              <w:spacing w:after="0" w:line="240" w:lineRule="auto"/>
              <w:jc w:val="both"/>
            </w:pPr>
            <w:r>
              <w:rPr>
                <w:rFonts w:ascii="Arial" w:eastAsia="Batang" w:hAnsi="Arial" w:cs="Arial"/>
              </w:rPr>
              <w:t xml:space="preserve">Se presentará un </w:t>
            </w:r>
            <w:r>
              <w:rPr>
                <w:rFonts w:ascii="Arial" w:eastAsia="Batang" w:hAnsi="Arial" w:cs="Arial"/>
                <w:b/>
                <w:u w:val="single"/>
              </w:rPr>
              <w:t>documento indicando el nombre del coordinador así como los docentes y módulos a impartir por cada uno de ellos</w:t>
            </w:r>
            <w:r>
              <w:rPr>
                <w:rFonts w:ascii="Arial" w:eastAsia="Batang" w:hAnsi="Arial" w:cs="Arial"/>
                <w:b/>
              </w:rPr>
              <w:t>.</w:t>
            </w:r>
          </w:p>
          <w:p w:rsidR="003E71E1" w:rsidRDefault="003E71E1">
            <w:pPr>
              <w:pStyle w:val="Standard"/>
              <w:spacing w:after="0" w:line="240" w:lineRule="auto"/>
              <w:jc w:val="both"/>
              <w:rPr>
                <w:rFonts w:ascii="Arial" w:eastAsia="Times New Roman" w:hAnsi="Arial" w:cs="Arial"/>
                <w:b/>
                <w:u w:val="single"/>
              </w:rPr>
            </w:pPr>
          </w:p>
          <w:p w:rsidR="003E71E1" w:rsidRDefault="00EB78D7">
            <w:pPr>
              <w:pStyle w:val="Standard"/>
              <w:spacing w:after="0" w:line="240" w:lineRule="auto"/>
              <w:jc w:val="both"/>
              <w:rPr>
                <w:rFonts w:ascii="Arial" w:eastAsia="Times New Roman" w:hAnsi="Arial" w:cs="Arial"/>
                <w:b/>
                <w:u w:val="single"/>
              </w:rPr>
            </w:pPr>
            <w:r>
              <w:rPr>
                <w:rFonts w:ascii="Arial" w:eastAsia="Times New Roman" w:hAnsi="Arial" w:cs="Arial"/>
                <w:b/>
                <w:u w:val="single"/>
              </w:rPr>
              <w:t>Instalaciones y equipamiento.</w:t>
            </w:r>
          </w:p>
          <w:p w:rsidR="003E71E1" w:rsidRDefault="003E71E1">
            <w:pPr>
              <w:pStyle w:val="Standard"/>
              <w:spacing w:after="0" w:line="240" w:lineRule="auto"/>
              <w:jc w:val="both"/>
              <w:rPr>
                <w:rFonts w:ascii="Arial" w:eastAsia="Times New Roman" w:hAnsi="Arial" w:cs="Arial"/>
                <w:b/>
                <w:u w:val="single"/>
              </w:rPr>
            </w:pPr>
          </w:p>
          <w:p w:rsidR="003E71E1" w:rsidRDefault="00EB78D7">
            <w:pPr>
              <w:pStyle w:val="Standard"/>
              <w:jc w:val="both"/>
              <w:rPr>
                <w:rFonts w:ascii="Arial" w:eastAsia="Batang" w:hAnsi="Arial" w:cs="Arial"/>
              </w:rPr>
            </w:pPr>
            <w:r>
              <w:rPr>
                <w:rFonts w:ascii="Arial" w:eastAsia="Batang" w:hAnsi="Arial" w:cs="Arial"/>
              </w:rPr>
              <w:t>Las instalaciones y el equipamiento destinado a la impartición de la acción de Mejora de la Empleabilidad han de garantizar la correcta realización del Programa Formativo.</w:t>
            </w:r>
          </w:p>
          <w:p w:rsidR="00E33655" w:rsidRPr="00A06A92" w:rsidRDefault="00E33655" w:rsidP="00E33655">
            <w:pPr>
              <w:spacing w:before="120" w:after="120"/>
              <w:jc w:val="both"/>
              <w:rPr>
                <w:rFonts w:ascii="Arial" w:eastAsia="Batang" w:hAnsi="Arial" w:cs="Arial"/>
              </w:rPr>
            </w:pPr>
            <w:r w:rsidRPr="00A06A92">
              <w:rPr>
                <w:rFonts w:ascii="Arial" w:eastAsia="Batang" w:hAnsi="Arial" w:cs="Arial"/>
                <w:color w:val="000000"/>
                <w:lang w:val="es-ES_tradnl"/>
              </w:rPr>
              <w:t xml:space="preserve">Para la impartición de estas acciones se requiere </w:t>
            </w:r>
            <w:r w:rsidRPr="00A06A92">
              <w:rPr>
                <w:rFonts w:ascii="Arial" w:hAnsi="Arial" w:cs="Arial"/>
                <w:lang w:val="es-ES_tradnl"/>
              </w:rPr>
              <w:t xml:space="preserve">disponer de </w:t>
            </w:r>
            <w:r w:rsidRPr="00A06A92">
              <w:rPr>
                <w:rFonts w:ascii="Arial" w:hAnsi="Arial" w:cs="Arial"/>
                <w:bCs/>
                <w:lang w:val="es-ES_tradnl"/>
              </w:rPr>
              <w:t xml:space="preserve">un aula formativa </w:t>
            </w:r>
            <w:r w:rsidRPr="00A06A92">
              <w:rPr>
                <w:rFonts w:ascii="Arial" w:hAnsi="Arial" w:cs="Arial"/>
                <w:bCs/>
                <w:lang w:val="es-ES_tradnl"/>
              </w:rPr>
              <w:lastRenderedPageBreak/>
              <w:t>equ</w:t>
            </w:r>
            <w:r>
              <w:rPr>
                <w:rFonts w:ascii="Arial" w:eastAsia="Batang" w:hAnsi="Arial" w:cs="Arial"/>
                <w:lang w:val="es-ES_tradnl"/>
              </w:rPr>
              <w:t>ipada</w:t>
            </w:r>
            <w:r w:rsidRPr="00A06A92">
              <w:rPr>
                <w:rFonts w:ascii="Arial" w:eastAsia="Batang" w:hAnsi="Arial" w:cs="Arial"/>
                <w:lang w:val="es-ES_tradnl"/>
              </w:rPr>
              <w:t xml:space="preserve"> para 15 plazas con 15 equipos informáticos, instalados  en red, con un mínimo de 4 GB de RAM, monitor de 17 pulgadas, teclado y ratón. Software de aplicaciones informáticas y ofimáticas actualizado de características suficientes para el adecuado desarrollo de los correspondientes contenidos del curso</w:t>
            </w:r>
            <w:r w:rsidRPr="00A06A92">
              <w:rPr>
                <w:rFonts w:ascii="Arial" w:eastAsia="Batang" w:hAnsi="Arial" w:cs="Arial"/>
                <w:b/>
                <w:lang w:val="es-ES_tradnl"/>
              </w:rPr>
              <w:t xml:space="preserve">: </w:t>
            </w:r>
            <w:r w:rsidRPr="00A06A92">
              <w:rPr>
                <w:rFonts w:ascii="Arial" w:hAnsi="Arial" w:cs="Arial"/>
              </w:rPr>
              <w:t>Sistema Operativo Windows 7 y Office 2010</w:t>
            </w:r>
            <w:r w:rsidRPr="00A06A92">
              <w:rPr>
                <w:rFonts w:ascii="Arial" w:hAnsi="Arial" w:cs="Arial"/>
                <w:b/>
              </w:rPr>
              <w:t xml:space="preserve">. </w:t>
            </w:r>
            <w:r w:rsidRPr="00A06A92">
              <w:rPr>
                <w:rFonts w:ascii="Arial" w:eastAsia="Batang" w:hAnsi="Arial" w:cs="Arial"/>
                <w:lang w:val="es-ES_tradnl"/>
              </w:rPr>
              <w:t xml:space="preserve">Impresora. Escáner, con cañón de proyección y conexión a </w:t>
            </w:r>
            <w:r w:rsidRPr="00A06A92">
              <w:rPr>
                <w:rFonts w:ascii="Arial" w:hAnsi="Arial" w:cs="Arial"/>
              </w:rPr>
              <w:t>Internet (ADSL o similar)</w:t>
            </w:r>
          </w:p>
          <w:p w:rsidR="00E33655" w:rsidRDefault="00E33655" w:rsidP="00E33655">
            <w:pPr>
              <w:autoSpaceDE w:val="0"/>
              <w:adjustRightInd w:val="0"/>
              <w:jc w:val="both"/>
              <w:rPr>
                <w:rFonts w:ascii="Arial" w:eastAsia="Batang" w:hAnsi="Arial" w:cs="Arial"/>
                <w:lang w:val="es-ES_tradnl"/>
              </w:rPr>
            </w:pPr>
            <w:r>
              <w:rPr>
                <w:rFonts w:ascii="Arial" w:eastAsia="Batang" w:hAnsi="Arial" w:cs="Arial"/>
                <w:lang w:val="es-ES_tradnl"/>
              </w:rPr>
              <w:t>Asimismo, e</w:t>
            </w:r>
            <w:r w:rsidRPr="00A31E4D">
              <w:rPr>
                <w:rFonts w:ascii="Arial" w:eastAsia="Batang" w:hAnsi="Arial" w:cs="Arial"/>
                <w:lang w:val="es-ES_tradnl"/>
              </w:rPr>
              <w:t>l licitador aportará los recursos didácticos complementarios o aplicaciones específicas inherentes a la formación.</w:t>
            </w:r>
          </w:p>
          <w:p w:rsidR="003E71E1" w:rsidRDefault="00EB78D7">
            <w:pPr>
              <w:pStyle w:val="Standard"/>
              <w:spacing w:after="0" w:line="240" w:lineRule="auto"/>
              <w:jc w:val="both"/>
              <w:rPr>
                <w:rFonts w:ascii="Arial" w:eastAsia="Batang" w:hAnsi="Arial" w:cs="Arial"/>
              </w:rPr>
            </w:pPr>
            <w:r>
              <w:rPr>
                <w:rFonts w:ascii="Arial" w:eastAsia="Batang" w:hAnsi="Arial" w:cs="Arial"/>
              </w:rPr>
              <w:t xml:space="preserve">Asimismo, si algún alumno requiere de adaptaciones en el equipo informático para realizar la acción formativa (hardware, software, accesorios tipo auriculares, </w:t>
            </w:r>
            <w:proofErr w:type="spellStart"/>
            <w:r>
              <w:rPr>
                <w:rFonts w:ascii="Arial" w:eastAsia="Batang" w:hAnsi="Arial" w:cs="Arial"/>
              </w:rPr>
              <w:t>trackball</w:t>
            </w:r>
            <w:proofErr w:type="spellEnd"/>
            <w:r>
              <w:rPr>
                <w:rFonts w:ascii="Arial" w:eastAsia="Batang" w:hAnsi="Arial" w:cs="Arial"/>
              </w:rPr>
              <w:t xml:space="preserve"> u otros), el proveedor deberá aportarlos y realizar su instalación.</w:t>
            </w:r>
          </w:p>
          <w:p w:rsidR="003E71E1" w:rsidRDefault="003E71E1">
            <w:pPr>
              <w:pStyle w:val="Standard"/>
              <w:spacing w:after="0" w:line="240" w:lineRule="auto"/>
              <w:jc w:val="both"/>
              <w:rPr>
                <w:rFonts w:ascii="Arial" w:hAnsi="Arial" w:cs="Arial"/>
              </w:rPr>
            </w:pPr>
          </w:p>
          <w:p w:rsidR="003E71E1" w:rsidRDefault="00EB78D7">
            <w:pPr>
              <w:pStyle w:val="Standard"/>
              <w:spacing w:after="0" w:line="240" w:lineRule="auto"/>
              <w:jc w:val="both"/>
              <w:rPr>
                <w:rFonts w:ascii="Arial" w:hAnsi="Arial" w:cs="Arial"/>
              </w:rPr>
            </w:pPr>
            <w:r>
              <w:rPr>
                <w:rFonts w:ascii="Arial" w:hAnsi="Arial" w:cs="Arial"/>
              </w:rPr>
              <w:t>El acceso a las instalaciones debe ser posible en transporte público.</w:t>
            </w:r>
          </w:p>
          <w:p w:rsidR="003E71E1" w:rsidRDefault="003E71E1">
            <w:pPr>
              <w:pStyle w:val="Standard"/>
              <w:spacing w:after="0" w:line="240" w:lineRule="auto"/>
              <w:jc w:val="both"/>
              <w:rPr>
                <w:rFonts w:ascii="Arial" w:hAnsi="Arial" w:cs="Arial"/>
              </w:rPr>
            </w:pPr>
          </w:p>
          <w:p w:rsidR="000F13F6" w:rsidRDefault="00EB78D7" w:rsidP="000F13F6">
            <w:pPr>
              <w:autoSpaceDE w:val="0"/>
              <w:adjustRightInd w:val="0"/>
              <w:jc w:val="both"/>
              <w:rPr>
                <w:rFonts w:ascii="Times New Roman" w:hAnsi="Times New Roman" w:cs="Times New Roman"/>
                <w:sz w:val="24"/>
                <w:szCs w:val="24"/>
              </w:rPr>
            </w:pPr>
            <w:r>
              <w:rPr>
                <w:rFonts w:ascii="Arial" w:eastAsia="Batang" w:hAnsi="Arial" w:cs="Arial"/>
                <w:u w:val="single"/>
              </w:rPr>
              <w:t>El centro de formación y el centro examinador deberá estar ubicado en el municipio de Madrid.</w:t>
            </w:r>
            <w:r>
              <w:rPr>
                <w:rFonts w:ascii="Times New Roman" w:hAnsi="Times New Roman" w:cs="Times New Roman"/>
                <w:sz w:val="24"/>
                <w:szCs w:val="24"/>
              </w:rPr>
              <w:t xml:space="preserve"> </w:t>
            </w:r>
          </w:p>
          <w:p w:rsidR="000F13F6" w:rsidRDefault="000F13F6" w:rsidP="000F13F6">
            <w:pPr>
              <w:autoSpaceDE w:val="0"/>
              <w:adjustRightInd w:val="0"/>
              <w:jc w:val="both"/>
              <w:rPr>
                <w:rFonts w:ascii="Arial" w:eastAsia="Batang" w:hAnsi="Arial" w:cs="Arial"/>
                <w:u w:val="single"/>
                <w:lang w:val="es-ES_tradnl"/>
              </w:rPr>
            </w:pPr>
            <w:r w:rsidRPr="000F3C47">
              <w:rPr>
                <w:rFonts w:ascii="Arial" w:hAnsi="Arial" w:cs="Arial"/>
                <w:u w:val="single"/>
              </w:rPr>
              <w:t xml:space="preserve">Para justificar el cumplimiento </w:t>
            </w:r>
            <w:r>
              <w:rPr>
                <w:rFonts w:ascii="Arial" w:hAnsi="Arial" w:cs="Arial"/>
                <w:u w:val="single"/>
              </w:rPr>
              <w:t xml:space="preserve">del criterio de </w:t>
            </w:r>
            <w:r w:rsidRPr="008A0DB7">
              <w:rPr>
                <w:rFonts w:ascii="Arial" w:hAnsi="Arial" w:cs="Arial"/>
                <w:u w:val="single"/>
                <w:lang w:val="es-ES_tradnl"/>
              </w:rPr>
              <w:t>Instalaciones y equipamiento</w:t>
            </w:r>
            <w:r>
              <w:rPr>
                <w:rFonts w:ascii="Arial" w:hAnsi="Arial" w:cs="Arial"/>
                <w:u w:val="single"/>
                <w:lang w:val="es-ES_tradnl"/>
              </w:rPr>
              <w:t>,</w:t>
            </w:r>
            <w:r w:rsidRPr="005411C2">
              <w:rPr>
                <w:rFonts w:ascii="Arial" w:hAnsi="Arial" w:cs="Arial"/>
              </w:rPr>
              <w:t xml:space="preserve"> se </w:t>
            </w:r>
            <w:r w:rsidRPr="00CB66BB">
              <w:rPr>
                <w:rFonts w:ascii="Arial" w:eastAsia="Batang" w:hAnsi="Arial" w:cs="Arial"/>
                <w:lang w:val="es-ES_tradnl"/>
              </w:rPr>
              <w:t xml:space="preserve">debe incluir </w:t>
            </w:r>
            <w:r>
              <w:rPr>
                <w:rFonts w:ascii="Arial" w:eastAsia="Batang" w:hAnsi="Arial" w:cs="Arial"/>
                <w:lang w:val="es-ES_tradnl"/>
              </w:rPr>
              <w:t>en la propuesta un documento que recoja la siguiente información:</w:t>
            </w:r>
            <w:r w:rsidRPr="000301EB">
              <w:rPr>
                <w:rFonts w:ascii="Arial" w:eastAsia="Batang" w:hAnsi="Arial" w:cs="Arial"/>
                <w:u w:val="single"/>
                <w:lang w:val="es-ES_tradnl"/>
              </w:rPr>
              <w:t xml:space="preserve"> </w:t>
            </w:r>
          </w:p>
          <w:p w:rsidR="000F13F6" w:rsidRPr="006E6C9A" w:rsidRDefault="000F13F6" w:rsidP="00F85B64">
            <w:pPr>
              <w:pStyle w:val="Standard"/>
              <w:numPr>
                <w:ilvl w:val="0"/>
                <w:numId w:val="42"/>
              </w:numPr>
              <w:spacing w:after="0" w:line="240" w:lineRule="auto"/>
              <w:jc w:val="both"/>
              <w:rPr>
                <w:rFonts w:ascii="Arial" w:hAnsi="Arial" w:cs="Arial"/>
              </w:rPr>
            </w:pPr>
            <w:r w:rsidRPr="006E6C9A">
              <w:rPr>
                <w:rFonts w:ascii="Arial" w:hAnsi="Arial" w:cs="Arial"/>
              </w:rPr>
              <w:t>La dirección de</w:t>
            </w:r>
            <w:r>
              <w:rPr>
                <w:rFonts w:ascii="Arial" w:hAnsi="Arial" w:cs="Arial"/>
              </w:rPr>
              <w:t xml:space="preserve"> los</w:t>
            </w:r>
            <w:r w:rsidRPr="006E6C9A">
              <w:rPr>
                <w:rFonts w:ascii="Arial" w:hAnsi="Arial" w:cs="Arial"/>
              </w:rPr>
              <w:t xml:space="preserve"> centro</w:t>
            </w:r>
            <w:r>
              <w:rPr>
                <w:rFonts w:ascii="Arial" w:hAnsi="Arial" w:cs="Arial"/>
              </w:rPr>
              <w:t xml:space="preserve">s y plano de localización. </w:t>
            </w:r>
            <w:r w:rsidRPr="006E6C9A">
              <w:rPr>
                <w:rFonts w:ascii="Arial" w:hAnsi="Arial" w:cs="Arial"/>
              </w:rPr>
              <w:t>Y los medios de transporte.</w:t>
            </w:r>
          </w:p>
          <w:p w:rsidR="000F13F6" w:rsidRPr="000F13F6" w:rsidRDefault="000F13F6" w:rsidP="00F85B64">
            <w:pPr>
              <w:pStyle w:val="Standard"/>
              <w:numPr>
                <w:ilvl w:val="0"/>
                <w:numId w:val="42"/>
              </w:numPr>
              <w:spacing w:after="0" w:line="240" w:lineRule="auto"/>
              <w:jc w:val="both"/>
              <w:rPr>
                <w:rFonts w:ascii="Arial" w:hAnsi="Arial" w:cs="Arial"/>
              </w:rPr>
            </w:pPr>
            <w:r w:rsidRPr="000F13F6">
              <w:rPr>
                <w:rFonts w:ascii="Arial" w:hAnsi="Arial" w:cs="Arial"/>
              </w:rPr>
              <w:t xml:space="preserve">Descripción detallada </w:t>
            </w:r>
            <w:r w:rsidRPr="00150A4D">
              <w:rPr>
                <w:rFonts w:ascii="Arial" w:hAnsi="Arial" w:cs="Arial"/>
                <w:u w:val="single"/>
              </w:rPr>
              <w:t>que incluya fotografías de las instalaciones y equipamiento</w:t>
            </w:r>
            <w:r w:rsidRPr="000F13F6">
              <w:rPr>
                <w:rFonts w:ascii="Arial" w:hAnsi="Arial" w:cs="Arial"/>
              </w:rPr>
              <w:t xml:space="preserve"> que garanticen</w:t>
            </w:r>
            <w:r w:rsidRPr="000301EB">
              <w:rPr>
                <w:rFonts w:ascii="Arial" w:hAnsi="Arial" w:cs="Arial"/>
              </w:rPr>
              <w:t xml:space="preserve"> la realización del programa formativo.</w:t>
            </w:r>
          </w:p>
          <w:p w:rsidR="003E71E1" w:rsidRPr="00150A4D" w:rsidRDefault="000F13F6" w:rsidP="00F85B64">
            <w:pPr>
              <w:pStyle w:val="Standard"/>
              <w:numPr>
                <w:ilvl w:val="0"/>
                <w:numId w:val="42"/>
              </w:numPr>
              <w:spacing w:after="0" w:line="240" w:lineRule="auto"/>
              <w:jc w:val="both"/>
              <w:rPr>
                <w:rFonts w:ascii="Arial" w:hAnsi="Arial" w:cs="Arial"/>
              </w:rPr>
            </w:pPr>
            <w:r w:rsidRPr="000301EB">
              <w:rPr>
                <w:rFonts w:ascii="Arial" w:hAnsi="Arial" w:cs="Arial"/>
              </w:rPr>
              <w:t>Se incluirá una descripción de la localización</w:t>
            </w:r>
            <w:r>
              <w:rPr>
                <w:rFonts w:ascii="Arial" w:hAnsi="Arial" w:cs="Arial"/>
              </w:rPr>
              <w:t xml:space="preserve">, </w:t>
            </w:r>
            <w:r>
              <w:rPr>
                <w:rFonts w:ascii="Arial" w:eastAsia="Batang" w:hAnsi="Arial" w:cs="Arial"/>
              </w:rPr>
              <w:t xml:space="preserve">tanto del centro donde se desarrollara la acción formativa, como del centro examinador oficial Pearson </w:t>
            </w:r>
            <w:proofErr w:type="spellStart"/>
            <w:r>
              <w:rPr>
                <w:rFonts w:ascii="Arial" w:eastAsia="Batang" w:hAnsi="Arial" w:cs="Arial"/>
              </w:rPr>
              <w:t>VUE</w:t>
            </w:r>
            <w:proofErr w:type="spellEnd"/>
            <w:r>
              <w:rPr>
                <w:rFonts w:ascii="Arial" w:eastAsia="Batang" w:hAnsi="Arial" w:cs="Arial"/>
              </w:rPr>
              <w:t>,</w:t>
            </w:r>
            <w:r w:rsidRPr="000301EB">
              <w:rPr>
                <w:rFonts w:ascii="Arial" w:hAnsi="Arial" w:cs="Arial"/>
              </w:rPr>
              <w:t xml:space="preserve"> donde se desarrollará la acción formativa; acceso, uso y disfrute de las instalaciones, así como de los servicios que en ellas se prestan.</w:t>
            </w:r>
          </w:p>
          <w:p w:rsidR="003E71E1" w:rsidRDefault="00EB78D7">
            <w:pPr>
              <w:pStyle w:val="Standard"/>
              <w:spacing w:before="240" w:after="240"/>
              <w:jc w:val="both"/>
              <w:rPr>
                <w:rFonts w:ascii="Arial" w:hAnsi="Arial" w:cs="Arial"/>
              </w:rPr>
            </w:pPr>
            <w:r>
              <w:rPr>
                <w:rFonts w:ascii="Arial" w:hAnsi="Arial" w:cs="Arial"/>
              </w:rPr>
              <w:t xml:space="preserve">El licitador deberá aportar un documento que certifique que el centro donde se realizarán los exámenes de la certificación Oficial de Cisco es un </w:t>
            </w:r>
            <w:r>
              <w:rPr>
                <w:rFonts w:ascii="Arial" w:hAnsi="Arial" w:cs="Arial"/>
                <w:u w:val="single"/>
              </w:rPr>
              <w:t xml:space="preserve">centro examinador Oficial Pearson </w:t>
            </w:r>
            <w:proofErr w:type="spellStart"/>
            <w:r>
              <w:rPr>
                <w:rFonts w:ascii="Arial" w:hAnsi="Arial" w:cs="Arial"/>
                <w:u w:val="single"/>
              </w:rPr>
              <w:t>VUE</w:t>
            </w:r>
            <w:proofErr w:type="spellEnd"/>
            <w:r>
              <w:rPr>
                <w:rFonts w:ascii="Arial" w:hAnsi="Arial" w:cs="Arial"/>
              </w:rPr>
              <w:t>.</w:t>
            </w:r>
          </w:p>
          <w:p w:rsidR="00BB1D49" w:rsidRPr="0018086B" w:rsidRDefault="00BB1D49" w:rsidP="00BB1D49">
            <w:pPr>
              <w:spacing w:before="240" w:after="240"/>
              <w:jc w:val="both"/>
              <w:rPr>
                <w:rFonts w:ascii="Arial" w:hAnsi="Arial" w:cs="Arial"/>
              </w:rPr>
            </w:pPr>
            <w:r w:rsidRPr="0018086B">
              <w:rPr>
                <w:rFonts w:ascii="Arial" w:hAnsi="Arial" w:cs="Arial"/>
                <w:color w:val="000000"/>
                <w:lang w:val="es-ES_tradnl"/>
              </w:rPr>
              <w:t xml:space="preserve">Las instalaciones </w:t>
            </w:r>
            <w:r>
              <w:rPr>
                <w:rFonts w:ascii="Arial" w:hAnsi="Arial" w:cs="Arial"/>
                <w:color w:val="000000"/>
                <w:lang w:val="es-ES_tradnl"/>
              </w:rPr>
              <w:t>(centro de formación y centro examinador) serán acces</w:t>
            </w:r>
            <w:r w:rsidRPr="0018086B">
              <w:rPr>
                <w:rFonts w:ascii="Arial" w:hAnsi="Arial" w:cs="Arial"/>
                <w:color w:val="000000"/>
                <w:lang w:val="es-ES_tradnl"/>
              </w:rPr>
              <w:t>ibles teniendo en cuenta los requisitos de accesibilidad universal en función del perfil del alumno y sus necesidades. P</w:t>
            </w:r>
            <w:r w:rsidRPr="0018086B">
              <w:rPr>
                <w:rFonts w:ascii="Arial" w:hAnsi="Arial" w:cs="Arial"/>
              </w:rPr>
              <w:t>ara la verificación del cumplimiento de este requerimiento, el licitador dispone de cualquiera de las siguientes vías:</w:t>
            </w:r>
          </w:p>
          <w:p w:rsidR="003E71E1" w:rsidRDefault="00EB78D7" w:rsidP="00F85B64">
            <w:pPr>
              <w:pStyle w:val="Standard"/>
              <w:numPr>
                <w:ilvl w:val="0"/>
                <w:numId w:val="43"/>
              </w:numPr>
              <w:spacing w:before="120" w:after="120" w:line="240" w:lineRule="auto"/>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3E71E1" w:rsidRDefault="00EB78D7" w:rsidP="00F85B64">
            <w:pPr>
              <w:pStyle w:val="Standard"/>
              <w:numPr>
                <w:ilvl w:val="0"/>
                <w:numId w:val="43"/>
              </w:numPr>
              <w:spacing w:before="120" w:after="120" w:line="240" w:lineRule="auto"/>
              <w:jc w:val="both"/>
              <w:rPr>
                <w:rFonts w:ascii="Arial" w:hAnsi="Arial" w:cs="Arial"/>
              </w:rPr>
            </w:pPr>
            <w:r>
              <w:rPr>
                <w:rFonts w:ascii="Arial" w:hAnsi="Arial" w:cs="Arial"/>
              </w:rPr>
              <w:t>Certificado técnico de cumplimiento de normativa vigente en materia de accesibilidad, o</w:t>
            </w:r>
          </w:p>
          <w:p w:rsidR="003E71E1" w:rsidRDefault="00EB78D7" w:rsidP="00F85B64">
            <w:pPr>
              <w:pStyle w:val="Standard"/>
              <w:numPr>
                <w:ilvl w:val="0"/>
                <w:numId w:val="43"/>
              </w:numPr>
              <w:spacing w:before="120" w:after="120" w:line="240" w:lineRule="auto"/>
              <w:jc w:val="both"/>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Pr>
                <w:rFonts w:ascii="Arial" w:hAnsi="Arial" w:cs="Arial"/>
                <w:u w:val="single"/>
              </w:rPr>
              <w:lastRenderedPageBreak/>
              <w:t>Asociación Inserta Empleo realizará una visita a las instalaciones del adjudicatario, para verificar este requisito, supeditándose la firma del contrato a su cumplimiento.</w:t>
            </w:r>
          </w:p>
          <w:p w:rsidR="007464B3" w:rsidRDefault="007464B3">
            <w:pPr>
              <w:pStyle w:val="Standard"/>
              <w:jc w:val="both"/>
              <w:rPr>
                <w:rFonts w:ascii="Arial" w:hAnsi="Arial" w:cs="Arial"/>
                <w:bCs/>
                <w:color w:val="000000"/>
                <w:u w:val="single"/>
              </w:rPr>
            </w:pPr>
          </w:p>
          <w:p w:rsidR="003E71E1" w:rsidRDefault="00EB78D7">
            <w:pPr>
              <w:pStyle w:val="Standard"/>
              <w:jc w:val="both"/>
              <w:rPr>
                <w:rFonts w:ascii="Arial" w:hAnsi="Arial" w:cs="Arial"/>
                <w:bCs/>
                <w:color w:val="000000"/>
                <w:u w:val="single"/>
              </w:rPr>
            </w:pPr>
            <w:r>
              <w:rPr>
                <w:rFonts w:ascii="Arial" w:hAnsi="Arial" w:cs="Arial"/>
                <w:bCs/>
                <w:color w:val="000000"/>
                <w:u w:val="single"/>
              </w:rPr>
              <w:t>En el caso de que las instalaciones para la impartición de las acciones formativas objeto de contrato fueran subcontratadas, remitirse al apartado “Ñ. Subcontratación” de la presente convocatoria.</w:t>
            </w:r>
          </w:p>
          <w:p w:rsidR="00E5492B" w:rsidRDefault="00E5492B">
            <w:pPr>
              <w:pStyle w:val="Standard"/>
              <w:jc w:val="both"/>
              <w:rPr>
                <w:rFonts w:ascii="Arial" w:hAnsi="Arial" w:cs="Arial"/>
                <w:bCs/>
                <w:color w:val="000000"/>
                <w:u w:val="single"/>
              </w:rPr>
            </w:pPr>
          </w:p>
          <w:p w:rsidR="00E5492B" w:rsidRPr="003247CA" w:rsidRDefault="00E5492B" w:rsidP="00E5492B">
            <w:pPr>
              <w:autoSpaceDE w:val="0"/>
              <w:adjustRightInd w:val="0"/>
              <w:jc w:val="both"/>
              <w:rPr>
                <w:rFonts w:ascii="Arial" w:hAnsi="Arial" w:cs="Arial"/>
                <w:b/>
                <w:bCs/>
              </w:rPr>
            </w:pPr>
            <w:r w:rsidRPr="003247CA">
              <w:rPr>
                <w:rFonts w:ascii="Arial" w:hAnsi="Arial" w:cs="Arial"/>
                <w:b/>
                <w:bCs/>
              </w:rPr>
              <w:t>Modificaciones a la Solvencia Técnica y Profesional:</w:t>
            </w:r>
          </w:p>
          <w:p w:rsidR="00E5492B" w:rsidRPr="003247CA" w:rsidRDefault="00E5492B" w:rsidP="00E5492B">
            <w:pPr>
              <w:autoSpaceDE w:val="0"/>
              <w:adjustRightInd w:val="0"/>
              <w:jc w:val="both"/>
              <w:rPr>
                <w:rFonts w:ascii="Arial" w:hAnsi="Arial" w:cs="Arial"/>
              </w:rPr>
            </w:pPr>
            <w:r w:rsidRPr="003247CA">
              <w:rPr>
                <w:rFonts w:ascii="Arial" w:hAnsi="Arial" w:cs="Arial"/>
              </w:rPr>
              <w:t>Las modificaciones a la Solvencia sólo podrán ser realizadas por causa de fuerza mayor y el licitador debe garantizar que esta sustitución cumple en todo momento con los criterios de solvencia establecidos en el presente Pliego.</w:t>
            </w:r>
          </w:p>
          <w:p w:rsidR="00E5492B" w:rsidRPr="003247CA" w:rsidRDefault="00E5492B" w:rsidP="00E5492B">
            <w:pPr>
              <w:autoSpaceDE w:val="0"/>
              <w:adjustRightInd w:val="0"/>
              <w:jc w:val="both"/>
              <w:rPr>
                <w:rFonts w:ascii="Arial" w:hAnsi="Arial" w:cs="Arial"/>
              </w:rPr>
            </w:pPr>
            <w:r w:rsidRPr="003247CA">
              <w:rPr>
                <w:rFonts w:ascii="Arial" w:hAnsi="Arial" w:cs="Arial"/>
              </w:rPr>
              <w:t>Cualquier propuesta de modificación o cambio durante el desarrollo del curso (personal docente, coordinador, espacios, etc.) debe ser propuesta al Coordinador de INSERTA EMPLEO para que sea autorizada.</w:t>
            </w:r>
          </w:p>
          <w:p w:rsidR="00E5492B" w:rsidRPr="003247CA" w:rsidRDefault="00E5492B" w:rsidP="00E5492B">
            <w:pPr>
              <w:autoSpaceDE w:val="0"/>
              <w:adjustRightInd w:val="0"/>
              <w:jc w:val="both"/>
              <w:rPr>
                <w:rFonts w:ascii="Arial" w:hAnsi="Arial" w:cs="Arial"/>
              </w:rPr>
            </w:pPr>
            <w:r w:rsidRPr="003247CA">
              <w:rPr>
                <w:rFonts w:ascii="Arial" w:hAnsi="Arial" w:cs="Arial"/>
              </w:rPr>
              <w:t>Para que se produzca dicha autorización, el licitador debe comunicarla por correo electrónico y con antelación suficiente para no afectar a la prestación del servicio.</w:t>
            </w:r>
          </w:p>
          <w:p w:rsidR="00E5492B" w:rsidRDefault="00E5492B" w:rsidP="00E5492B">
            <w:pPr>
              <w:pStyle w:val="Standard"/>
              <w:jc w:val="both"/>
              <w:rPr>
                <w:rFonts w:ascii="Arial" w:hAnsi="Arial" w:cs="Arial"/>
                <w:bCs/>
                <w:color w:val="000000"/>
                <w:u w:val="single"/>
              </w:rPr>
            </w:pPr>
            <w:r w:rsidRPr="003247CA">
              <w:rPr>
                <w:rFonts w:ascii="Arial" w:hAnsi="Arial" w:cs="Arial"/>
              </w:rPr>
              <w:t>Sólo cuando el Coordinador de INSERTA EMPLEO haya comunicado formalmente la autorización de dichos cambios a través de un correo electrónico, estos podrán ser llevados a cabo.</w:t>
            </w:r>
          </w:p>
        </w:tc>
      </w:tr>
    </w:tbl>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F.- Criterios de Solvencia Económica. (Se aportarán en el sobre A)</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898"/>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CE5839" w:rsidRPr="00DC5FBC" w:rsidRDefault="00CE5839" w:rsidP="00CE5839">
            <w:pPr>
              <w:jc w:val="both"/>
              <w:rPr>
                <w:rFonts w:ascii="Arial" w:hAnsi="Arial" w:cs="Arial"/>
                <w:lang w:val="es-ES_tradnl"/>
              </w:rPr>
            </w:pPr>
            <w:r w:rsidRPr="00DC5FBC">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CE5839" w:rsidRPr="00F770C4" w:rsidRDefault="00CE5839" w:rsidP="00F85B64">
            <w:pPr>
              <w:pStyle w:val="Prrafodelista"/>
              <w:numPr>
                <w:ilvl w:val="0"/>
                <w:numId w:val="44"/>
              </w:numPr>
              <w:suppressAutoHyphens w:val="0"/>
              <w:autoSpaceDN/>
              <w:jc w:val="both"/>
              <w:textAlignment w:val="auto"/>
              <w:rPr>
                <w:rFonts w:ascii="Arial" w:hAnsi="Arial" w:cs="Arial"/>
                <w:sz w:val="22"/>
                <w:szCs w:val="22"/>
                <w:lang w:val="es-ES_tradnl"/>
              </w:rPr>
            </w:pPr>
            <w:r w:rsidRPr="00F770C4">
              <w:rPr>
                <w:rFonts w:ascii="Arial" w:hAnsi="Arial" w:cs="Arial"/>
                <w:sz w:val="22"/>
                <w:szCs w:val="22"/>
                <w:lang w:val="es-ES_tradnl"/>
              </w:rPr>
              <w:t xml:space="preserve">Certificación </w:t>
            </w:r>
            <w:r w:rsidRPr="003312F9">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w:t>
            </w:r>
            <w:r w:rsidRPr="00F770C4">
              <w:rPr>
                <w:rFonts w:ascii="Arial" w:hAnsi="Arial" w:cs="Arial"/>
                <w:sz w:val="22"/>
                <w:szCs w:val="22"/>
                <w:lang w:val="es-ES_tradnl"/>
              </w:rPr>
              <w:t>u</w:t>
            </w:r>
            <w:r w:rsidRPr="00F770C4">
              <w:rPr>
                <w:rFonts w:ascii="Arial" w:hAnsi="Arial" w:cs="Arial"/>
                <w:sz w:val="22"/>
                <w:szCs w:val="22"/>
                <w:lang w:val="es-ES_tradnl"/>
              </w:rPr>
              <w:t xml:space="preserve">taría, de acuerdo con lo establecido en el artículo 43.1 f) de la Ley 58/2003, de 17 de diciembre, ley General Tributaria. a nombre de la </w:t>
            </w:r>
            <w:r>
              <w:rPr>
                <w:rFonts w:ascii="Arial" w:hAnsi="Arial" w:cs="Arial"/>
                <w:sz w:val="22"/>
                <w:szCs w:val="22"/>
                <w:lang w:val="es-ES_tradnl"/>
              </w:rPr>
              <w:t>ASOCIACIÓN I</w:t>
            </w:r>
            <w:r>
              <w:rPr>
                <w:rFonts w:ascii="Arial" w:hAnsi="Arial" w:cs="Arial"/>
                <w:sz w:val="22"/>
                <w:szCs w:val="22"/>
                <w:lang w:val="es-ES_tradnl"/>
              </w:rPr>
              <w:t>N</w:t>
            </w:r>
            <w:r>
              <w:rPr>
                <w:rFonts w:ascii="Arial" w:hAnsi="Arial" w:cs="Arial"/>
                <w:sz w:val="22"/>
                <w:szCs w:val="22"/>
                <w:lang w:val="es-ES_tradnl"/>
              </w:rPr>
              <w:t xml:space="preserve">SERTA EMPLEO </w:t>
            </w:r>
            <w:r w:rsidRPr="00F770C4">
              <w:rPr>
                <w:rFonts w:ascii="Arial" w:hAnsi="Arial" w:cs="Arial"/>
                <w:sz w:val="22"/>
                <w:szCs w:val="22"/>
                <w:lang w:val="es-ES_tradnl"/>
              </w:rPr>
              <w:t>(</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y con una validez de doce meses.</w:t>
            </w:r>
          </w:p>
          <w:p w:rsidR="00CE5839" w:rsidRPr="00F770C4" w:rsidRDefault="00CE5839" w:rsidP="00F85B64">
            <w:pPr>
              <w:pStyle w:val="Prrafodelista"/>
              <w:numPr>
                <w:ilvl w:val="0"/>
                <w:numId w:val="44"/>
              </w:numPr>
              <w:suppressAutoHyphens w:val="0"/>
              <w:autoSpaceDN/>
              <w:jc w:val="both"/>
              <w:textAlignment w:val="auto"/>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w:t>
            </w:r>
            <w:r w:rsidRPr="00F770C4">
              <w:rPr>
                <w:rFonts w:ascii="Arial" w:hAnsi="Arial" w:cs="Arial"/>
                <w:sz w:val="22"/>
                <w:szCs w:val="22"/>
                <w:lang w:val="es-ES_tradnl"/>
              </w:rPr>
              <w:t>e</w:t>
            </w:r>
            <w:r w:rsidRPr="00F770C4">
              <w:rPr>
                <w:rFonts w:ascii="Arial" w:hAnsi="Arial" w:cs="Arial"/>
                <w:sz w:val="22"/>
                <w:szCs w:val="22"/>
                <w:lang w:val="es-ES_tradnl"/>
              </w:rPr>
              <w:t>guridad Social.</w:t>
            </w:r>
          </w:p>
          <w:p w:rsidR="00CE5839" w:rsidRPr="00F770C4" w:rsidRDefault="00CE5839" w:rsidP="00F85B64">
            <w:pPr>
              <w:pStyle w:val="Prrafodelista"/>
              <w:numPr>
                <w:ilvl w:val="0"/>
                <w:numId w:val="44"/>
              </w:numPr>
              <w:suppressAutoHyphens w:val="0"/>
              <w:autoSpaceDN/>
              <w:jc w:val="both"/>
              <w:textAlignment w:val="auto"/>
              <w:rPr>
                <w:rFonts w:ascii="Arial" w:hAnsi="Arial" w:cs="Arial"/>
                <w:sz w:val="22"/>
                <w:szCs w:val="22"/>
                <w:lang w:val="es-ES_tradnl"/>
              </w:rPr>
            </w:pPr>
            <w:r w:rsidRPr="00F770C4">
              <w:rPr>
                <w:rFonts w:ascii="Arial" w:hAnsi="Arial" w:cs="Arial"/>
                <w:sz w:val="22"/>
                <w:szCs w:val="22"/>
                <w:lang w:val="es-ES_tradnl"/>
              </w:rPr>
              <w:t>Carta de solvencia económica expedida por entidad bancaria que garantic</w:t>
            </w:r>
            <w:r>
              <w:rPr>
                <w:rFonts w:ascii="Arial" w:hAnsi="Arial" w:cs="Arial"/>
                <w:sz w:val="22"/>
                <w:szCs w:val="22"/>
                <w:lang w:val="es-ES_tradnl"/>
              </w:rPr>
              <w:t>e el cumplimiento del contrato.</w:t>
            </w:r>
          </w:p>
          <w:p w:rsidR="003E71E1" w:rsidRPr="00CE5839" w:rsidRDefault="003E71E1">
            <w:pPr>
              <w:pStyle w:val="Prrafodelista"/>
              <w:ind w:left="720"/>
              <w:jc w:val="both"/>
              <w:rPr>
                <w:rFonts w:ascii="Arial" w:hAnsi="Arial" w:cs="Arial"/>
                <w:sz w:val="22"/>
                <w:szCs w:val="22"/>
                <w:lang w:val="es-ES_tradnl"/>
              </w:rPr>
            </w:pPr>
          </w:p>
        </w:tc>
      </w:tr>
    </w:tbl>
    <w:p w:rsidR="003E71E1" w:rsidRDefault="003E71E1">
      <w:pPr>
        <w:pStyle w:val="Standard"/>
        <w:spacing w:after="0" w:line="240" w:lineRule="auto"/>
        <w:jc w:val="both"/>
        <w:rPr>
          <w:rFonts w:ascii="Arial" w:eastAsia="Times New Roman" w:hAnsi="Arial" w:cs="Arial"/>
          <w:b/>
        </w:rPr>
      </w:pPr>
    </w:p>
    <w:p w:rsidR="003E71E1" w:rsidRDefault="003E71E1">
      <w:pPr>
        <w:pStyle w:val="Standard"/>
        <w:spacing w:after="0" w:line="240" w:lineRule="auto"/>
        <w:jc w:val="both"/>
        <w:rPr>
          <w:rFonts w:ascii="Arial" w:eastAsia="Times New Roman" w:hAnsi="Arial" w:cs="Arial"/>
          <w:b/>
        </w:rPr>
      </w:pPr>
    </w:p>
    <w:p w:rsidR="006D4C11" w:rsidRDefault="006D4C11">
      <w:pPr>
        <w:pStyle w:val="Standard"/>
        <w:spacing w:after="0" w:line="240" w:lineRule="auto"/>
        <w:jc w:val="both"/>
        <w:rPr>
          <w:rFonts w:ascii="Arial" w:eastAsia="Times New Roman" w:hAnsi="Arial" w:cs="Arial"/>
          <w:b/>
        </w:rPr>
      </w:pPr>
    </w:p>
    <w:p w:rsidR="006D4C11" w:rsidRDefault="006D4C11">
      <w:pPr>
        <w:pStyle w:val="Standard"/>
        <w:spacing w:after="0" w:line="240" w:lineRule="auto"/>
        <w:jc w:val="both"/>
        <w:rPr>
          <w:rFonts w:ascii="Arial" w:eastAsia="Times New Roman" w:hAnsi="Arial" w:cs="Arial"/>
          <w:b/>
        </w:rPr>
      </w:pPr>
    </w:p>
    <w:p w:rsidR="006D4C11" w:rsidRDefault="006D4C11">
      <w:pPr>
        <w:pStyle w:val="Standard"/>
        <w:spacing w:after="0" w:line="240" w:lineRule="auto"/>
        <w:jc w:val="both"/>
        <w:rPr>
          <w:rFonts w:ascii="Arial" w:eastAsia="Times New Roman" w:hAnsi="Arial" w:cs="Arial"/>
          <w:b/>
        </w:rPr>
      </w:pPr>
    </w:p>
    <w:p w:rsidR="006D4C11" w:rsidRDefault="006D4C1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G.- Criterios de valoración de las propuestas (Se aportará en el sobre B).</w:t>
      </w:r>
    </w:p>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eastAsia="Times New Roman" w:hAnsi="Arial" w:cs="Aria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812"/>
        <w:gridCol w:w="385"/>
        <w:gridCol w:w="2314"/>
        <w:gridCol w:w="136"/>
      </w:tblGrid>
      <w:tr w:rsidR="00B81A50" w:rsidRPr="00F770C4" w:rsidTr="00146238">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B81A50" w:rsidRPr="00F770C4" w:rsidRDefault="00B81A50" w:rsidP="00146238">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B81A50" w:rsidRPr="00105B02" w:rsidTr="00B81A50">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812" w:type="dxa"/>
            <w:shd w:val="clear" w:color="auto" w:fill="D9D9D9"/>
            <w:vAlign w:val="center"/>
          </w:tcPr>
          <w:p w:rsidR="00B81A50" w:rsidRPr="00105B02" w:rsidRDefault="00B81A50" w:rsidP="00146238">
            <w:pPr>
              <w:ind w:left="168"/>
              <w:rPr>
                <w:rFonts w:ascii="Arial" w:hAnsi="Arial" w:cs="Arial"/>
              </w:rPr>
            </w:pPr>
            <w:r w:rsidRPr="00105B02">
              <w:rPr>
                <w:rFonts w:ascii="Arial" w:hAnsi="Arial" w:cs="Arial"/>
              </w:rPr>
              <w:t>PROGRAMACIÓN DIDÁCTICA PARA UNA SESIÓN</w:t>
            </w:r>
          </w:p>
        </w:tc>
        <w:tc>
          <w:tcPr>
            <w:tcW w:w="2835" w:type="dxa"/>
            <w:gridSpan w:val="3"/>
            <w:shd w:val="clear" w:color="auto" w:fill="D9D9D9"/>
            <w:vAlign w:val="center"/>
          </w:tcPr>
          <w:p w:rsidR="00B81A50" w:rsidRPr="00105B02" w:rsidRDefault="00B81A50" w:rsidP="00B81A50">
            <w:pPr>
              <w:ind w:left="168"/>
              <w:jc w:val="center"/>
              <w:rPr>
                <w:rFonts w:ascii="Arial" w:hAnsi="Arial" w:cs="Arial"/>
              </w:rPr>
            </w:pPr>
            <w:r w:rsidRPr="00105B02">
              <w:rPr>
                <w:rFonts w:ascii="Arial" w:hAnsi="Arial" w:cs="Arial"/>
              </w:rPr>
              <w:t>20 PUNTOS</w:t>
            </w:r>
          </w:p>
        </w:tc>
      </w:tr>
      <w:tr w:rsidR="00B81A50" w:rsidRPr="00105B02" w:rsidTr="00B81A50">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812" w:type="dxa"/>
            <w:shd w:val="clear" w:color="auto" w:fill="D9D9D9"/>
            <w:vAlign w:val="center"/>
          </w:tcPr>
          <w:p w:rsidR="00B81A50" w:rsidRPr="00105B02" w:rsidRDefault="00B81A50" w:rsidP="00146238">
            <w:pPr>
              <w:ind w:left="168"/>
              <w:rPr>
                <w:rFonts w:ascii="Arial" w:hAnsi="Arial" w:cs="Arial"/>
              </w:rPr>
            </w:pPr>
            <w:r w:rsidRPr="00105B02">
              <w:rPr>
                <w:rFonts w:ascii="Arial" w:hAnsi="Arial" w:cs="Arial"/>
              </w:rPr>
              <w:t>EVALUACIÓN</w:t>
            </w:r>
          </w:p>
        </w:tc>
        <w:tc>
          <w:tcPr>
            <w:tcW w:w="2835" w:type="dxa"/>
            <w:gridSpan w:val="3"/>
            <w:shd w:val="clear" w:color="auto" w:fill="D9D9D9"/>
            <w:vAlign w:val="center"/>
          </w:tcPr>
          <w:p w:rsidR="00B81A50" w:rsidRPr="00105B02" w:rsidRDefault="00B81A50" w:rsidP="00B81A50">
            <w:pPr>
              <w:ind w:left="168"/>
              <w:jc w:val="center"/>
              <w:rPr>
                <w:rFonts w:ascii="Arial" w:hAnsi="Arial" w:cs="Arial"/>
              </w:rPr>
            </w:pPr>
            <w:r w:rsidRPr="00105B02">
              <w:rPr>
                <w:rFonts w:ascii="Arial" w:hAnsi="Arial" w:cs="Arial"/>
              </w:rPr>
              <w:t>20 PUNTOS</w:t>
            </w:r>
          </w:p>
        </w:tc>
      </w:tr>
      <w:tr w:rsidR="00B81A50" w:rsidRPr="00105B02" w:rsidTr="00B81A50">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812" w:type="dxa"/>
            <w:shd w:val="clear" w:color="auto" w:fill="D9D9D9"/>
            <w:vAlign w:val="center"/>
          </w:tcPr>
          <w:p w:rsidR="00B81A50" w:rsidRPr="00105B02" w:rsidRDefault="00B81A50" w:rsidP="00146238">
            <w:pPr>
              <w:ind w:left="168"/>
              <w:rPr>
                <w:rFonts w:ascii="Arial" w:hAnsi="Arial" w:cs="Arial"/>
              </w:rPr>
            </w:pPr>
            <w:r w:rsidRPr="00105B02">
              <w:rPr>
                <w:rFonts w:ascii="Arial" w:hAnsi="Arial" w:cs="Arial"/>
              </w:rPr>
              <w:t xml:space="preserve">MATERIAL DIDÁCTICO </w:t>
            </w:r>
          </w:p>
        </w:tc>
        <w:tc>
          <w:tcPr>
            <w:tcW w:w="2835" w:type="dxa"/>
            <w:gridSpan w:val="3"/>
            <w:shd w:val="clear" w:color="auto" w:fill="D9D9D9"/>
            <w:vAlign w:val="center"/>
          </w:tcPr>
          <w:p w:rsidR="00B81A50" w:rsidRPr="00105B02" w:rsidRDefault="00B81A50" w:rsidP="00B81A50">
            <w:pPr>
              <w:ind w:left="168"/>
              <w:jc w:val="center"/>
              <w:rPr>
                <w:rFonts w:ascii="Arial" w:hAnsi="Arial" w:cs="Arial"/>
              </w:rPr>
            </w:pPr>
            <w:r w:rsidRPr="00105B02">
              <w:rPr>
                <w:rFonts w:ascii="Arial" w:hAnsi="Arial" w:cs="Arial"/>
              </w:rPr>
              <w:t>20 PUNTOS</w:t>
            </w:r>
          </w:p>
        </w:tc>
      </w:tr>
      <w:tr w:rsidR="00B81A50" w:rsidRPr="00F770C4" w:rsidTr="00146238">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B81A50" w:rsidRPr="00F770C4" w:rsidRDefault="00B81A50" w:rsidP="00146238">
            <w:pPr>
              <w:spacing w:after="0" w:line="240" w:lineRule="auto"/>
              <w:jc w:val="both"/>
              <w:rPr>
                <w:rFonts w:ascii="Arial" w:eastAsia="Times New Roman" w:hAnsi="Arial" w:cs="Arial"/>
                <w:lang w:val="es-ES_tradnl"/>
              </w:rPr>
            </w:pPr>
            <w:r>
              <w:br w:type="page"/>
            </w:r>
          </w:p>
          <w:p w:rsidR="00B81A50" w:rsidRPr="00F770C4" w:rsidRDefault="00B81A50" w:rsidP="0014623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B81A50" w:rsidRPr="00F770C4" w:rsidRDefault="00B81A50" w:rsidP="00146238">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B81A50" w:rsidRPr="00F770C4" w:rsidRDefault="00B81A50" w:rsidP="00146238">
            <w:pPr>
              <w:spacing w:after="0" w:line="240" w:lineRule="auto"/>
              <w:jc w:val="both"/>
              <w:rPr>
                <w:rFonts w:ascii="Arial" w:eastAsia="Times New Roman" w:hAnsi="Arial" w:cs="Arial"/>
                <w:lang w:val="es-ES_tradnl"/>
              </w:rPr>
            </w:pPr>
          </w:p>
        </w:tc>
      </w:tr>
      <w:tr w:rsidR="00B81A50" w:rsidRPr="00F770C4" w:rsidDel="00DD4075" w:rsidTr="00146238">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2"/>
          <w:wAfter w:w="2450" w:type="dxa"/>
          <w:trHeight w:val="626"/>
          <w:jc w:val="center"/>
        </w:trPr>
        <w:tc>
          <w:tcPr>
            <w:tcW w:w="6329" w:type="dxa"/>
            <w:gridSpan w:val="3"/>
            <w:shd w:val="clear" w:color="auto" w:fill="auto"/>
          </w:tcPr>
          <w:p w:rsidR="00B81A50" w:rsidRPr="00F770C4" w:rsidDel="00DD4075" w:rsidRDefault="00B81A50" w:rsidP="00146238">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r>
      <w:tr w:rsidR="00B81A50" w:rsidRPr="00576217" w:rsidTr="00146238">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B81A50" w:rsidRPr="00F770C4" w:rsidRDefault="00B81A50" w:rsidP="00146238">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59264" behindDoc="0" locked="0" layoutInCell="1" allowOverlap="1" wp14:anchorId="2C71E0F4" wp14:editId="27CFA8EA">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Pr="00F770C4">
              <w:rPr>
                <w:rFonts w:ascii="Arial" w:eastAsia="Times New Roman" w:hAnsi="Arial" w:cs="Arial"/>
                <w:lang w:val="es-ES_tradnl"/>
              </w:rPr>
              <w:t>Las ofertas se valorarán mediante la aplicación de la siguiente fórmula:</w:t>
            </w:r>
          </w:p>
          <w:p w:rsidR="00B81A50" w:rsidRPr="00F770C4" w:rsidRDefault="00B81A50" w:rsidP="00146238">
            <w:pPr>
              <w:spacing w:after="0" w:line="240" w:lineRule="auto"/>
              <w:jc w:val="both"/>
              <w:rPr>
                <w:rFonts w:ascii="Arial" w:eastAsia="Times New Roman" w:hAnsi="Arial" w:cs="Arial"/>
                <w:lang w:val="es-ES_tradnl"/>
              </w:rPr>
            </w:pPr>
          </w:p>
          <w:p w:rsidR="00B81A50" w:rsidRPr="00F770C4" w:rsidRDefault="00B81A50" w:rsidP="00146238">
            <w:pPr>
              <w:spacing w:after="0" w:line="240" w:lineRule="auto"/>
              <w:jc w:val="both"/>
              <w:rPr>
                <w:rFonts w:ascii="Arial" w:eastAsia="Times New Roman" w:hAnsi="Arial" w:cs="Arial"/>
                <w:lang w:val="es-ES_tradnl"/>
              </w:rPr>
            </w:pPr>
          </w:p>
          <w:p w:rsidR="00B81A50" w:rsidRPr="00F770C4" w:rsidRDefault="00B81A50" w:rsidP="00146238">
            <w:pPr>
              <w:spacing w:after="0" w:line="240" w:lineRule="auto"/>
              <w:jc w:val="both"/>
              <w:rPr>
                <w:rFonts w:ascii="Arial" w:eastAsia="Times New Roman" w:hAnsi="Arial" w:cs="Arial"/>
                <w:lang w:val="es-ES_tradnl"/>
              </w:rPr>
            </w:pPr>
          </w:p>
          <w:p w:rsidR="00B81A50" w:rsidRDefault="00B81A50" w:rsidP="00146238">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B81A50" w:rsidRPr="00A45236" w:rsidRDefault="00B81A50" w:rsidP="00146238">
            <w:pPr>
              <w:tabs>
                <w:tab w:val="left" w:pos="2182"/>
              </w:tabs>
              <w:autoSpaceDE w:val="0"/>
              <w:adjustRightInd w:val="0"/>
              <w:spacing w:before="120" w:after="120"/>
              <w:jc w:val="both"/>
              <w:rPr>
                <w:rFonts w:ascii="Arial" w:eastAsia="Calibri" w:hAnsi="Arial" w:cs="Arial"/>
                <w:lang w:val="es-ES_tradnl"/>
              </w:rPr>
            </w:pPr>
            <w:r w:rsidRPr="00A45236">
              <w:rPr>
                <w:rFonts w:ascii="Arial" w:eastAsia="Calibri" w:hAnsi="Arial" w:cs="Arial"/>
                <w:lang w:val="es-ES_tradnl"/>
              </w:rPr>
              <w:t xml:space="preserve">Siendo </w:t>
            </w:r>
            <w:r w:rsidRPr="00A45236">
              <w:rPr>
                <w:rFonts w:ascii="Arial" w:eastAsia="Calibri" w:hAnsi="Arial" w:cs="Arial"/>
                <w:i/>
                <w:lang w:val="es-ES_tradnl"/>
              </w:rPr>
              <w:t>P</w:t>
            </w:r>
            <w:r w:rsidRPr="00A45236">
              <w:rPr>
                <w:rFonts w:ascii="Arial" w:eastAsia="Calibri" w:hAnsi="Arial" w:cs="Arial"/>
                <w:i/>
                <w:vertAlign w:val="subscript"/>
                <w:lang w:val="es-ES_tradnl"/>
              </w:rPr>
              <w:t>M</w:t>
            </w:r>
            <w:r>
              <w:rPr>
                <w:rFonts w:ascii="Arial" w:eastAsia="Calibri" w:hAnsi="Arial" w:cs="Arial"/>
                <w:vertAlign w:val="subscript"/>
                <w:lang w:val="es-ES_tradnl"/>
              </w:rPr>
              <w:t xml:space="preserve"> </w:t>
            </w:r>
            <w:r w:rsidRPr="00A45236">
              <w:rPr>
                <w:rFonts w:ascii="Arial" w:eastAsia="Calibri" w:hAnsi="Arial" w:cs="Arial"/>
                <w:lang w:val="es-ES_tradnl"/>
              </w:rPr>
              <w:t xml:space="preserve">el presupuesto máximo de licitación (en la fórmula se sustituye por el valor estimado del contrato o curso, si se ha solicitado desglose); </w:t>
            </w:r>
            <w:r w:rsidRPr="00A45236">
              <w:rPr>
                <w:rFonts w:ascii="Arial" w:eastAsia="Calibri" w:hAnsi="Arial" w:cs="Arial"/>
                <w:i/>
                <w:lang w:val="es-ES_tradnl"/>
              </w:rPr>
              <w:t>P</w:t>
            </w:r>
            <w:r w:rsidRPr="00A45236">
              <w:rPr>
                <w:rFonts w:ascii="Arial" w:eastAsia="Calibri" w:hAnsi="Arial" w:cs="Arial"/>
                <w:i/>
                <w:vertAlign w:val="subscript"/>
                <w:lang w:val="es-ES_tradnl"/>
              </w:rPr>
              <w:t>O</w:t>
            </w:r>
            <w:r w:rsidRPr="00A45236">
              <w:rPr>
                <w:rFonts w:ascii="Arial" w:eastAsia="Calibri" w:hAnsi="Arial" w:cs="Arial"/>
                <w:vertAlign w:val="subscript"/>
                <w:lang w:val="es-ES_tradnl"/>
              </w:rPr>
              <w:t xml:space="preserve"> </w:t>
            </w:r>
            <w:r w:rsidRPr="00A45236">
              <w:rPr>
                <w:rFonts w:ascii="Arial" w:eastAsia="Calibri" w:hAnsi="Arial" w:cs="Arial"/>
                <w:lang w:val="es-ES_tradnl"/>
              </w:rPr>
              <w:t xml:space="preserve">el precio ofertado por el licitador (en la fórmula se refleja el presupuesto ofertado para el contrato o acción, si se ha solicitado desglose); </w:t>
            </w:r>
            <w:r w:rsidRPr="00A45236">
              <w:rPr>
                <w:rFonts w:ascii="Arial" w:eastAsia="Calibri" w:hAnsi="Arial" w:cs="Arial"/>
                <w:i/>
                <w:lang w:val="es-ES_tradnl"/>
              </w:rPr>
              <w:t>Máxima puntuación otorgable a la oferta económica,</w:t>
            </w:r>
            <w:r w:rsidRPr="00A45236">
              <w:rPr>
                <w:rFonts w:ascii="Arial" w:eastAsia="Calibri" w:hAnsi="Arial" w:cs="Arial"/>
                <w:lang w:val="es-ES_tradnl"/>
              </w:rPr>
              <w:t xml:space="preserve"> que en este caso es de 40 puntos (se aplica en la fórmula el dato 40), y </w:t>
            </w:r>
            <w:r w:rsidRPr="00A45236">
              <w:rPr>
                <w:rFonts w:ascii="Arial" w:eastAsia="Calibri" w:hAnsi="Arial" w:cs="Arial"/>
                <w:i/>
                <w:lang w:val="es-ES_tradnl"/>
              </w:rPr>
              <w:t>porcentaje permitido hasta baja temeraria</w:t>
            </w:r>
            <w:r w:rsidRPr="00A45236">
              <w:rPr>
                <w:rFonts w:ascii="Arial" w:eastAsia="Calibri" w:hAnsi="Arial" w:cs="Arial"/>
                <w:lang w:val="es-ES_tradnl"/>
              </w:rPr>
              <w:t xml:space="preserve"> (donde se aplica en la fórmula 70). </w:t>
            </w:r>
            <w:r w:rsidRPr="00A45236">
              <w:rPr>
                <w:rFonts w:ascii="Arial" w:eastAsia="Calibri" w:hAnsi="Arial" w:cs="Arial"/>
                <w:b/>
                <w:lang w:val="es-ES_tradnl"/>
              </w:rPr>
              <w:t>La baja temeraria se calcula igualmente sobre la base imponible, nunca se tienen en cuenta los impuestos.</w:t>
            </w:r>
          </w:p>
          <w:p w:rsidR="00B81A50" w:rsidRPr="00254AB1" w:rsidRDefault="00B81A50" w:rsidP="00146238">
            <w:pPr>
              <w:tabs>
                <w:tab w:val="left" w:pos="2182"/>
              </w:tabs>
              <w:autoSpaceDE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B81A50" w:rsidRPr="00440557" w:rsidRDefault="00B81A50" w:rsidP="00146238">
            <w:pPr>
              <w:autoSpaceDE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B81A50" w:rsidRDefault="00B81A50" w:rsidP="00146238">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6D4C11" w:rsidRDefault="006D4C11" w:rsidP="00146238">
            <w:pPr>
              <w:spacing w:after="0" w:line="240" w:lineRule="auto"/>
              <w:jc w:val="both"/>
              <w:rPr>
                <w:rFonts w:ascii="Arial" w:hAnsi="Arial" w:cs="Arial"/>
                <w:lang w:val="es-ES_tradnl"/>
              </w:rPr>
            </w:pPr>
          </w:p>
          <w:p w:rsidR="00B81A50" w:rsidRPr="00576217" w:rsidRDefault="00B81A50" w:rsidP="00146238">
            <w:pPr>
              <w:spacing w:after="0" w:line="240" w:lineRule="auto"/>
              <w:jc w:val="both"/>
              <w:rPr>
                <w:rFonts w:ascii="Arial" w:hAnsi="Arial" w:cs="Arial"/>
                <w:lang w:val="es-ES_tradnl"/>
              </w:rPr>
            </w:pPr>
          </w:p>
        </w:tc>
      </w:tr>
    </w:tbl>
    <w:p w:rsidR="00935E0C" w:rsidRPr="00B81A50" w:rsidRDefault="00935E0C">
      <w:pPr>
        <w:rPr>
          <w:rFonts w:ascii="Arial" w:eastAsia="Times New Roman" w:hAnsi="Arial" w:cs="Arial"/>
          <w:lang w:val="es-ES_tradnl"/>
        </w:rPr>
      </w:pPr>
      <w:r>
        <w:rPr>
          <w:rFonts w:ascii="Arial" w:eastAsia="Times New Roman" w:hAnsi="Arial" w:cs="Arial"/>
        </w:rPr>
        <w:br w:type="page"/>
      </w:r>
    </w:p>
    <w:p w:rsidR="003E71E1" w:rsidRDefault="003E71E1">
      <w:pPr>
        <w:pStyle w:val="Standard"/>
        <w:spacing w:after="0" w:line="240" w:lineRule="auto"/>
        <w:jc w:val="both"/>
        <w:rPr>
          <w:rFonts w:ascii="Arial" w:eastAsia="Times New Roman" w:hAnsi="Arial" w:cs="Arial"/>
        </w:rPr>
      </w:pPr>
    </w:p>
    <w:p w:rsidR="003E71E1" w:rsidRDefault="00EB78D7">
      <w:pPr>
        <w:pStyle w:val="Standard"/>
        <w:rPr>
          <w:rFonts w:ascii="Arial" w:eastAsia="Times New Roman" w:hAnsi="Arial" w:cs="Arial"/>
          <w:b/>
        </w:rPr>
      </w:pPr>
      <w:r>
        <w:rPr>
          <w:rFonts w:ascii="Arial" w:eastAsia="Times New Roman" w:hAnsi="Arial" w:cs="Arial"/>
          <w:b/>
        </w:rPr>
        <w:t>H- Plazo de ejecución, posibilidad de prórroga y penalizaciones</w:t>
      </w: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45"/>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Pr="001A774B" w:rsidRDefault="00EB78D7">
            <w:pPr>
              <w:pStyle w:val="Standard"/>
              <w:jc w:val="both"/>
              <w:rPr>
                <w:rFonts w:ascii="Arial" w:hAnsi="Arial" w:cs="Arial"/>
                <w:lang w:val="es-ES_tradnl"/>
              </w:rPr>
            </w:pPr>
            <w:r w:rsidRPr="001A774B">
              <w:rPr>
                <w:rFonts w:ascii="Arial" w:hAnsi="Arial" w:cs="Arial"/>
                <w:lang w:val="es-ES_tradnl"/>
              </w:rPr>
              <w:t>El plazo de ejecución previsto para las acciones formativas es (*):</w:t>
            </w:r>
          </w:p>
          <w:p w:rsidR="003E71E1" w:rsidRPr="001A774B" w:rsidRDefault="00750DAF">
            <w:pPr>
              <w:pStyle w:val="Standard"/>
              <w:jc w:val="both"/>
              <w:rPr>
                <w:rFonts w:ascii="Arial" w:hAnsi="Arial" w:cs="Arial"/>
                <w:lang w:val="es-ES_tradnl"/>
              </w:rPr>
            </w:pPr>
            <w:r w:rsidRPr="001A774B">
              <w:rPr>
                <w:rFonts w:ascii="Arial" w:hAnsi="Arial" w:cs="Arial"/>
                <w:lang w:val="es-ES_tradnl"/>
              </w:rPr>
              <w:t xml:space="preserve">Entre el mes de </w:t>
            </w:r>
            <w:r w:rsidR="001A774B" w:rsidRPr="001A774B">
              <w:rPr>
                <w:rFonts w:ascii="Arial" w:hAnsi="Arial" w:cs="Arial"/>
                <w:lang w:val="es-ES_tradnl"/>
              </w:rPr>
              <w:t>Marzo d</w:t>
            </w:r>
            <w:r w:rsidR="00EB78D7" w:rsidRPr="001A774B">
              <w:rPr>
                <w:rFonts w:ascii="Arial" w:hAnsi="Arial" w:cs="Arial"/>
                <w:lang w:val="es-ES_tradnl"/>
              </w:rPr>
              <w:t>e 2017 y el mes de Diciembre de 2017</w:t>
            </w:r>
          </w:p>
          <w:p w:rsidR="003E71E1" w:rsidRPr="001A774B" w:rsidRDefault="00EB78D7">
            <w:pPr>
              <w:pStyle w:val="Standard"/>
              <w:jc w:val="both"/>
              <w:rPr>
                <w:rFonts w:ascii="Arial" w:hAnsi="Arial" w:cs="Arial"/>
                <w:lang w:val="es-ES_tradnl"/>
              </w:rPr>
            </w:pPr>
            <w:r w:rsidRPr="001A774B">
              <w:rPr>
                <w:rFonts w:ascii="Arial" w:hAnsi="Arial" w:cs="Arial"/>
                <w:lang w:val="es-ES_tradnl"/>
              </w:rPr>
              <w:t>(*) Sujeto a la determinación del calendario de días festivos.</w:t>
            </w:r>
          </w:p>
          <w:p w:rsidR="00691888" w:rsidRDefault="00691888" w:rsidP="00691888">
            <w:pPr>
              <w:autoSpaceDE w:val="0"/>
              <w:spacing w:line="240" w:lineRule="auto"/>
              <w:jc w:val="both"/>
              <w:rPr>
                <w:rFonts w:ascii="Arial" w:hAnsi="Arial" w:cs="Arial"/>
                <w:lang w:val="es-ES_tradnl"/>
              </w:rPr>
            </w:pPr>
            <w:r w:rsidRPr="00E53448">
              <w:rPr>
                <w:rFonts w:ascii="Arial" w:hAnsi="Arial" w:cs="Arial"/>
                <w:lang w:val="es-ES_tradnl"/>
              </w:rPr>
              <w:t>El plazo de ejecución para los servicios de referencia será de doce (12) meses desde la firma del contrato, o hasta la impartición de la acción formativa (dentro de los doce (12) meses contratados).</w:t>
            </w:r>
          </w:p>
          <w:p w:rsidR="00691888" w:rsidRPr="00E53448" w:rsidRDefault="00691888" w:rsidP="00691888">
            <w:pPr>
              <w:spacing w:line="240" w:lineRule="auto"/>
              <w:jc w:val="both"/>
              <w:rPr>
                <w:rFonts w:ascii="Arial" w:hAnsi="Arial" w:cs="Arial"/>
                <w:lang w:val="es-ES_tradnl"/>
              </w:rPr>
            </w:pPr>
            <w:r w:rsidRPr="00E53448">
              <w:rPr>
                <w:rFonts w:ascii="Arial" w:hAnsi="Arial" w:cs="Arial"/>
                <w:lang w:val="es-ES_tradnl"/>
              </w:rPr>
              <w:t xml:space="preserve">El contrato podrá ser prorrogado al término del cómputo inicial o a la finalización de la impartición de la acción, por </w:t>
            </w:r>
            <w:r>
              <w:rPr>
                <w:rFonts w:ascii="Arial" w:hAnsi="Arial" w:cs="Arial"/>
                <w:lang w:val="es-ES_tradnl"/>
              </w:rPr>
              <w:t xml:space="preserve">otros </w:t>
            </w:r>
            <w:r w:rsidRPr="00E53448">
              <w:rPr>
                <w:rFonts w:ascii="Arial" w:hAnsi="Arial" w:cs="Arial"/>
                <w:lang w:val="es-ES_tradnl"/>
              </w:rPr>
              <w:t xml:space="preserve">doce (12) meses más como máximo y para la impartición de </w:t>
            </w:r>
            <w:r>
              <w:rPr>
                <w:rFonts w:ascii="Arial" w:hAnsi="Arial" w:cs="Arial"/>
                <w:lang w:val="es-ES_tradnl"/>
              </w:rPr>
              <w:t xml:space="preserve">otra </w:t>
            </w:r>
            <w:r w:rsidRPr="00E53448">
              <w:rPr>
                <w:rFonts w:ascii="Arial" w:hAnsi="Arial" w:cs="Arial"/>
                <w:lang w:val="es-ES_tradnl"/>
              </w:rPr>
              <w:t>acción formativa</w:t>
            </w:r>
            <w:r>
              <w:rPr>
                <w:rFonts w:ascii="Arial" w:hAnsi="Arial" w:cs="Arial"/>
                <w:lang w:val="es-ES_tradnl"/>
              </w:rPr>
              <w:t xml:space="preserve"> como máximo</w:t>
            </w:r>
            <w:r w:rsidRPr="00E53448">
              <w:rPr>
                <w:rFonts w:ascii="Arial" w:hAnsi="Arial" w:cs="Arial"/>
                <w:lang w:val="es-ES_tradnl"/>
              </w:rPr>
              <w:t>, debiendo existir a tal extremo acuerdo expreso de las partes.</w:t>
            </w:r>
          </w:p>
          <w:p w:rsidR="003E71E1" w:rsidRDefault="00691888" w:rsidP="00691888">
            <w:pPr>
              <w:pStyle w:val="Standard"/>
              <w:jc w:val="both"/>
              <w:rPr>
                <w:rFonts w:ascii="Arial" w:hAnsi="Arial" w:cs="Arial"/>
              </w:rPr>
            </w:pPr>
            <w:r w:rsidRPr="00E53448">
              <w:rPr>
                <w:rFonts w:ascii="Arial" w:hAnsi="Arial" w:cs="Arial"/>
                <w:lang w:val="es-ES_tradnl"/>
              </w:rPr>
              <w:t>Esta prórroga se ajustará a los mismos términos y condiciones del contrato de origen</w:t>
            </w:r>
            <w:r>
              <w:rPr>
                <w:rFonts w:ascii="Arial" w:hAnsi="Arial" w:cs="Arial"/>
                <w:lang w:val="es-ES_tradnl"/>
              </w:rPr>
              <w:t>.</w:t>
            </w:r>
          </w:p>
          <w:p w:rsidR="003E71E1" w:rsidRDefault="00EB78D7">
            <w:pPr>
              <w:pStyle w:val="Standard"/>
              <w:jc w:val="both"/>
              <w:rPr>
                <w:rFonts w:ascii="Arial" w:hAnsi="Arial" w:cs="Arial"/>
                <w:color w:val="000000"/>
              </w:rPr>
            </w:pPr>
            <w:r>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Asociación Inserta Empleo le requiera.</w:t>
            </w:r>
          </w:p>
        </w:tc>
      </w:tr>
    </w:tbl>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I- Forma de pago</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45"/>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spacing w:after="0" w:line="240" w:lineRule="auto"/>
              <w:jc w:val="both"/>
              <w:rPr>
                <w:rFonts w:ascii="Arial" w:hAnsi="Arial" w:cs="Arial"/>
              </w:rPr>
            </w:pPr>
            <w:r>
              <w:rPr>
                <w:rFonts w:ascii="Arial" w:hAnsi="Arial" w:cs="Arial"/>
              </w:rPr>
              <w:t>La facturación de los servicios prestados por parte del Contratista se efectuará una vez prestado el servicio previa aceptación, o podrá pactarse con carácter mensual conforme al trabajo efectivo realizado.</w:t>
            </w:r>
          </w:p>
          <w:p w:rsidR="003E71E1" w:rsidRDefault="003E71E1">
            <w:pPr>
              <w:pStyle w:val="Standard"/>
              <w:spacing w:after="0" w:line="240" w:lineRule="auto"/>
              <w:jc w:val="both"/>
              <w:rPr>
                <w:rFonts w:ascii="Arial" w:hAnsi="Arial" w:cs="Arial"/>
              </w:rPr>
            </w:pPr>
          </w:p>
          <w:p w:rsidR="003E71E1" w:rsidRDefault="00EB78D7">
            <w:pPr>
              <w:pStyle w:val="Standard"/>
              <w:spacing w:after="0" w:line="240" w:lineRule="auto"/>
              <w:jc w:val="both"/>
              <w:rPr>
                <w:rFonts w:ascii="Arial" w:hAnsi="Arial" w:cs="Arial"/>
              </w:rPr>
            </w:pPr>
            <w:r>
              <w:rPr>
                <w:rFonts w:ascii="Arial" w:hAnsi="Arial" w:cs="Arial"/>
              </w:rPr>
              <w:t>El pago de los honorarios del contratista se hará efectivo por ASOCIACIÓN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Asociación Inserta Empleo, los cuales el Contratista manifiesta conocer y aceptar.</w:t>
            </w:r>
          </w:p>
          <w:p w:rsidR="003E71E1" w:rsidRDefault="003E71E1">
            <w:pPr>
              <w:pStyle w:val="Standard"/>
              <w:spacing w:after="0" w:line="240" w:lineRule="auto"/>
              <w:jc w:val="both"/>
              <w:rPr>
                <w:rFonts w:ascii="Arial" w:hAnsi="Arial" w:cs="Arial"/>
                <w:sz w:val="24"/>
                <w:szCs w:val="24"/>
              </w:rPr>
            </w:pPr>
          </w:p>
          <w:p w:rsidR="003E71E1" w:rsidRDefault="00EB78D7">
            <w:pPr>
              <w:pStyle w:val="Standard"/>
              <w:jc w:val="both"/>
              <w:rPr>
                <w:rFonts w:ascii="Arial" w:hAnsi="Arial" w:cs="Arial"/>
              </w:rPr>
            </w:pPr>
            <w:r>
              <w:rPr>
                <w:rFonts w:ascii="Arial" w:hAnsi="Arial" w:cs="Arial"/>
              </w:rPr>
              <w:t>Las facturas correspondientes a la adjudicación deberán cumplir los siguientes requisitos:</w:t>
            </w:r>
          </w:p>
          <w:p w:rsidR="00516E37" w:rsidRPr="00600E07" w:rsidRDefault="00516E37" w:rsidP="00F85B64">
            <w:pPr>
              <w:widowControl/>
              <w:numPr>
                <w:ilvl w:val="0"/>
                <w:numId w:val="45"/>
              </w:numPr>
              <w:tabs>
                <w:tab w:val="clear" w:pos="1776"/>
                <w:tab w:val="num" w:pos="540"/>
                <w:tab w:val="num" w:pos="1812"/>
              </w:tabs>
              <w:suppressAutoHyphens w:val="0"/>
              <w:autoSpaceDE w:val="0"/>
              <w:adjustRightInd w:val="0"/>
              <w:ind w:left="540"/>
              <w:jc w:val="both"/>
              <w:textAlignment w:val="auto"/>
              <w:rPr>
                <w:rFonts w:ascii="Arial" w:hAnsi="Arial" w:cs="Arial"/>
                <w:lang w:val="es-ES_tradnl"/>
              </w:rPr>
            </w:pPr>
            <w:r w:rsidRPr="00600E07">
              <w:rPr>
                <w:rFonts w:ascii="Arial" w:hAnsi="Arial" w:cs="Arial"/>
                <w:lang w:val="es-ES_tradnl"/>
              </w:rPr>
              <w:t xml:space="preserve">Deberán enviarse por correo electrónico, correo ordinario o mensajería a la </w:t>
            </w:r>
            <w:r>
              <w:rPr>
                <w:rFonts w:ascii="Arial" w:hAnsi="Arial" w:cs="Arial"/>
                <w:lang w:val="es-ES_tradnl"/>
              </w:rPr>
              <w:t xml:space="preserve">Asociación Inserta Empleo, A/A </w:t>
            </w:r>
            <w:r w:rsidRPr="00925DC4">
              <w:rPr>
                <w:rFonts w:ascii="Arial" w:hAnsi="Arial" w:cs="Arial"/>
                <w:color w:val="000000"/>
              </w:rPr>
              <w:t xml:space="preserve">del </w:t>
            </w:r>
            <w:r>
              <w:rPr>
                <w:rFonts w:ascii="Arial" w:hAnsi="Arial" w:cs="Arial"/>
                <w:color w:val="000000"/>
              </w:rPr>
              <w:t>Técnico Co</w:t>
            </w:r>
            <w:r w:rsidRPr="00925DC4">
              <w:rPr>
                <w:rFonts w:ascii="Arial" w:hAnsi="Arial" w:cs="Arial"/>
                <w:color w:val="000000"/>
              </w:rPr>
              <w:t xml:space="preserve">ordinador </w:t>
            </w:r>
            <w:r>
              <w:rPr>
                <w:rFonts w:ascii="Arial" w:hAnsi="Arial" w:cs="Arial"/>
                <w:color w:val="000000"/>
              </w:rPr>
              <w:t>de Asociación Inserta Empleo</w:t>
            </w:r>
            <w:r w:rsidRPr="00600E07">
              <w:rPr>
                <w:rFonts w:ascii="Arial" w:hAnsi="Arial" w:cs="Arial"/>
                <w:lang w:val="es-ES_tradnl"/>
              </w:rPr>
              <w:t>, c/ Sebastián Herrera, 15, planta 2ª, 28012 Madrid.</w:t>
            </w:r>
          </w:p>
          <w:p w:rsidR="00516E37" w:rsidRDefault="00516E37" w:rsidP="00F85B64">
            <w:pPr>
              <w:widowControl/>
              <w:numPr>
                <w:ilvl w:val="0"/>
                <w:numId w:val="45"/>
              </w:numPr>
              <w:tabs>
                <w:tab w:val="clear" w:pos="1776"/>
                <w:tab w:val="num" w:pos="540"/>
                <w:tab w:val="num" w:pos="1812"/>
              </w:tabs>
              <w:suppressAutoHyphens w:val="0"/>
              <w:autoSpaceDE w:val="0"/>
              <w:adjustRightInd w:val="0"/>
              <w:ind w:left="540"/>
              <w:jc w:val="both"/>
              <w:textAlignment w:val="auto"/>
              <w:rPr>
                <w:rFonts w:ascii="Arial" w:hAnsi="Arial" w:cs="Arial"/>
                <w:lang w:val="es-ES_tradnl"/>
              </w:rPr>
            </w:pPr>
            <w:r w:rsidRPr="00BB0C31">
              <w:rPr>
                <w:rFonts w:ascii="Arial" w:hAnsi="Arial" w:cs="Arial"/>
              </w:rPr>
              <w:t xml:space="preserve">En el </w:t>
            </w:r>
            <w:r w:rsidRPr="00BB0C31">
              <w:rPr>
                <w:rFonts w:ascii="Arial" w:hAnsi="Arial" w:cs="Arial"/>
                <w:lang w:val="es-ES_tradnl"/>
              </w:rPr>
              <w:t>concepto de la/s factura/s, se indicará, además del detall</w:t>
            </w:r>
            <w:r>
              <w:rPr>
                <w:rFonts w:ascii="Arial" w:hAnsi="Arial" w:cs="Arial"/>
                <w:lang w:val="es-ES_tradnl"/>
              </w:rPr>
              <w:t xml:space="preserve">e de los servicios prestados, </w:t>
            </w:r>
            <w:r w:rsidRPr="00BB0C31">
              <w:rPr>
                <w:rFonts w:ascii="Arial" w:hAnsi="Arial" w:cs="Arial"/>
                <w:lang w:val="es-ES_tradnl"/>
              </w:rPr>
              <w:t>el desglose por cada</w:t>
            </w:r>
            <w:r>
              <w:rPr>
                <w:rFonts w:ascii="Arial" w:hAnsi="Arial" w:cs="Arial"/>
                <w:lang w:val="es-ES_tradnl"/>
              </w:rPr>
              <w:t xml:space="preserve"> programa y proyecto implicado.</w:t>
            </w:r>
          </w:p>
          <w:p w:rsidR="00516E37" w:rsidRPr="00BB0C31" w:rsidRDefault="00516E37" w:rsidP="00F85B64">
            <w:pPr>
              <w:widowControl/>
              <w:numPr>
                <w:ilvl w:val="0"/>
                <w:numId w:val="45"/>
              </w:numPr>
              <w:tabs>
                <w:tab w:val="clear" w:pos="1776"/>
                <w:tab w:val="num" w:pos="540"/>
                <w:tab w:val="num" w:pos="1812"/>
              </w:tabs>
              <w:suppressAutoHyphens w:val="0"/>
              <w:autoSpaceDE w:val="0"/>
              <w:adjustRightInd w:val="0"/>
              <w:ind w:left="540"/>
              <w:jc w:val="both"/>
              <w:textAlignment w:val="auto"/>
              <w:rPr>
                <w:rFonts w:ascii="Arial" w:hAnsi="Arial" w:cs="Arial"/>
                <w:lang w:val="es-ES_tradnl"/>
              </w:rPr>
            </w:pPr>
            <w:r w:rsidRPr="00BB0C31">
              <w:rPr>
                <w:rFonts w:ascii="Arial" w:hAnsi="Arial" w:cs="Arial"/>
                <w:lang w:val="es-ES_tradnl"/>
              </w:rPr>
              <w:lastRenderedPageBreak/>
              <w:t>Por otro lado, deberá incluirse el siguiente (o siguientes) texto(s), en función del (de los) Programa(s) Operativo(s) que proceda(n), según las indicaciones que marque Asociación Inserta Empleo:</w:t>
            </w:r>
          </w:p>
          <w:p w:rsidR="003E71E1" w:rsidRDefault="00516E37" w:rsidP="00516E37">
            <w:pPr>
              <w:pStyle w:val="Standard"/>
              <w:spacing w:after="120"/>
              <w:ind w:left="567"/>
              <w:jc w:val="both"/>
              <w:rPr>
                <w:rFonts w:ascii="Arial" w:hAnsi="Arial" w:cs="Arial"/>
                <w:i/>
                <w:iCs/>
                <w:sz w:val="24"/>
                <w:szCs w:val="24"/>
              </w:rPr>
            </w:pPr>
            <w:r>
              <w:rPr>
                <w:rFonts w:ascii="Arial" w:hAnsi="Arial" w:cs="Arial"/>
                <w:i/>
                <w:iCs/>
                <w:sz w:val="24"/>
                <w:szCs w:val="24"/>
              </w:rPr>
              <w:t xml:space="preserve"> </w:t>
            </w:r>
            <w:r w:rsidR="00EB78D7">
              <w:rPr>
                <w:rFonts w:ascii="Arial" w:hAnsi="Arial" w:cs="Arial"/>
                <w:i/>
                <w:iCs/>
                <w:sz w:val="24"/>
                <w:szCs w:val="24"/>
              </w:rPr>
              <w:t>“Prestación de servicios realizada en el marco del Programa Operativo de Inclusión Social y de la Economía Social cofinanciado por el Fondo Social Europeo.”</w:t>
            </w:r>
          </w:p>
          <w:p w:rsidR="003E71E1" w:rsidRDefault="00EB78D7">
            <w:pPr>
              <w:pStyle w:val="Standard"/>
              <w:spacing w:after="120"/>
              <w:ind w:left="567"/>
              <w:jc w:val="both"/>
              <w:rPr>
                <w:rFonts w:ascii="Arial" w:hAnsi="Arial" w:cs="Arial"/>
                <w:iCs/>
                <w:sz w:val="24"/>
                <w:szCs w:val="24"/>
              </w:rPr>
            </w:pPr>
            <w:r>
              <w:rPr>
                <w:rFonts w:ascii="Arial" w:hAnsi="Arial" w:cs="Arial"/>
                <w:iCs/>
                <w:sz w:val="24"/>
                <w:szCs w:val="24"/>
              </w:rPr>
              <w:t>                                               y/o</w:t>
            </w:r>
          </w:p>
          <w:p w:rsidR="003E71E1" w:rsidRDefault="00EB78D7">
            <w:pPr>
              <w:pStyle w:val="Standard"/>
              <w:ind w:left="567"/>
              <w:jc w:val="both"/>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3E71E1" w:rsidRDefault="00EB78D7">
      <w:pPr>
        <w:pStyle w:val="Standard"/>
        <w:tabs>
          <w:tab w:val="left" w:pos="5711"/>
        </w:tabs>
        <w:spacing w:after="0" w:line="240" w:lineRule="auto"/>
        <w:jc w:val="both"/>
        <w:rPr>
          <w:rFonts w:ascii="Arial" w:eastAsia="Times New Roman" w:hAnsi="Arial" w:cs="Arial"/>
        </w:rPr>
      </w:pPr>
      <w:r>
        <w:rPr>
          <w:rFonts w:ascii="Arial" w:eastAsia="Times New Roman" w:hAnsi="Arial" w:cs="Arial"/>
        </w:rPr>
        <w:lastRenderedPageBreak/>
        <w:tab/>
      </w:r>
    </w:p>
    <w:p w:rsidR="003E71E1" w:rsidRDefault="003E71E1">
      <w:pPr>
        <w:pStyle w:val="Standard"/>
        <w:tabs>
          <w:tab w:val="left" w:pos="7230"/>
        </w:tabs>
        <w:spacing w:after="0" w:line="240" w:lineRule="auto"/>
        <w:jc w:val="both"/>
        <w:rPr>
          <w:rFonts w:ascii="Arial" w:eastAsia="Times New Roman" w:hAnsi="Arial" w:cs="Arial"/>
          <w:b/>
        </w:rPr>
      </w:pPr>
    </w:p>
    <w:p w:rsidR="003E71E1" w:rsidRDefault="00EB78D7">
      <w:pPr>
        <w:pStyle w:val="Standard"/>
        <w:tabs>
          <w:tab w:val="left" w:pos="7230"/>
        </w:tabs>
        <w:spacing w:after="0" w:line="240" w:lineRule="auto"/>
        <w:jc w:val="both"/>
        <w:rPr>
          <w:rFonts w:ascii="Arial" w:eastAsia="Times New Roman" w:hAnsi="Arial" w:cs="Arial"/>
          <w:b/>
        </w:rPr>
      </w:pPr>
      <w:r>
        <w:rPr>
          <w:rFonts w:ascii="Arial" w:eastAsia="Times New Roman" w:hAnsi="Arial" w:cs="Arial"/>
          <w:b/>
        </w:rPr>
        <w:t>J.- Mesa de Contratación</w:t>
      </w:r>
    </w:p>
    <w:p w:rsidR="003E71E1" w:rsidRDefault="003E71E1">
      <w:pPr>
        <w:pStyle w:val="Standard"/>
        <w:tabs>
          <w:tab w:val="left" w:pos="7230"/>
        </w:tabs>
        <w:spacing w:after="0" w:line="240" w:lineRule="auto"/>
        <w:jc w:val="both"/>
        <w:rPr>
          <w:rFonts w:ascii="Arial" w:eastAsia="Times New Roman" w:hAnsi="Arial" w:cs="Arial"/>
          <w:b/>
        </w:rPr>
      </w:pPr>
    </w:p>
    <w:tbl>
      <w:tblPr>
        <w:tblW w:w="8773" w:type="dxa"/>
        <w:tblInd w:w="-108" w:type="dxa"/>
        <w:tblLayout w:type="fixed"/>
        <w:tblCellMar>
          <w:left w:w="10" w:type="dxa"/>
          <w:right w:w="10" w:type="dxa"/>
        </w:tblCellMar>
        <w:tblLook w:val="0000" w:firstRow="0" w:lastRow="0" w:firstColumn="0" w:lastColumn="0" w:noHBand="0" w:noVBand="0"/>
      </w:tblPr>
      <w:tblGrid>
        <w:gridCol w:w="8773"/>
      </w:tblGrid>
      <w:tr w:rsidR="003E71E1">
        <w:trPr>
          <w:trHeight w:val="2045"/>
        </w:trPr>
        <w:tc>
          <w:tcPr>
            <w:tcW w:w="8773"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F85B64" w:rsidRDefault="00F85B64" w:rsidP="00F85B64">
            <w:pPr>
              <w:jc w:val="both"/>
              <w:rPr>
                <w:rFonts w:ascii="Arial" w:hAnsi="Arial" w:cs="Arial"/>
                <w:lang w:val="es-ES_tradnl"/>
              </w:rPr>
            </w:pPr>
            <w:r w:rsidRPr="00516A46">
              <w:rPr>
                <w:rFonts w:ascii="Arial" w:hAnsi="Arial" w:cs="Arial"/>
                <w:lang w:val="es-ES_tradnl"/>
              </w:rPr>
              <w:t>La Mesa de Contratación será la responsable de proponer la adjudicación de la contratación, y estará compuesta por los siguientes miembros:</w:t>
            </w:r>
          </w:p>
          <w:p w:rsidR="00F85B64" w:rsidRPr="00516A46" w:rsidRDefault="00F85B64" w:rsidP="00F85B64">
            <w:pPr>
              <w:widowControl/>
              <w:numPr>
                <w:ilvl w:val="0"/>
                <w:numId w:val="4"/>
              </w:numPr>
              <w:suppressAutoHyphens w:val="0"/>
              <w:autoSpaceDN/>
              <w:spacing w:after="0" w:line="240" w:lineRule="auto"/>
              <w:ind w:left="567"/>
              <w:jc w:val="both"/>
              <w:textAlignment w:val="auto"/>
              <w:rPr>
                <w:rFonts w:ascii="Arial" w:hAnsi="Arial" w:cs="Arial"/>
              </w:rPr>
            </w:pPr>
            <w:r w:rsidRPr="00516A46">
              <w:rPr>
                <w:rFonts w:ascii="Arial" w:hAnsi="Arial" w:cs="Arial"/>
              </w:rPr>
              <w:t xml:space="preserve">Presidente: Dirección de </w:t>
            </w:r>
            <w:r>
              <w:rPr>
                <w:rFonts w:ascii="Arial" w:hAnsi="Arial" w:cs="Arial"/>
              </w:rPr>
              <w:t>Talento Externo y Operaciones</w:t>
            </w:r>
            <w:r w:rsidRPr="00516A46">
              <w:rPr>
                <w:rFonts w:ascii="Arial" w:hAnsi="Arial" w:cs="Arial"/>
              </w:rPr>
              <w:t xml:space="preserve">. </w:t>
            </w:r>
          </w:p>
          <w:p w:rsidR="00F85B64" w:rsidRPr="00516A46" w:rsidRDefault="00F85B64" w:rsidP="00F85B64">
            <w:pPr>
              <w:widowControl/>
              <w:numPr>
                <w:ilvl w:val="0"/>
                <w:numId w:val="4"/>
              </w:numPr>
              <w:suppressAutoHyphens w:val="0"/>
              <w:autoSpaceDN/>
              <w:spacing w:after="0" w:line="240" w:lineRule="auto"/>
              <w:ind w:left="567"/>
              <w:jc w:val="both"/>
              <w:textAlignment w:val="auto"/>
              <w:rPr>
                <w:rFonts w:ascii="Arial" w:hAnsi="Arial" w:cs="Arial"/>
              </w:rPr>
            </w:pPr>
            <w:r w:rsidRPr="00516A46">
              <w:rPr>
                <w:rFonts w:ascii="Arial" w:hAnsi="Arial" w:cs="Arial"/>
              </w:rPr>
              <w:t xml:space="preserve">Secretario: designado por la Dirección General. </w:t>
            </w:r>
          </w:p>
          <w:p w:rsidR="003E71E1" w:rsidRDefault="00F85B64" w:rsidP="00F85B64">
            <w:pPr>
              <w:widowControl/>
              <w:numPr>
                <w:ilvl w:val="0"/>
                <w:numId w:val="4"/>
              </w:numPr>
              <w:suppressAutoHyphens w:val="0"/>
              <w:autoSpaceDN/>
              <w:spacing w:after="0" w:line="240" w:lineRule="auto"/>
              <w:ind w:left="567"/>
              <w:jc w:val="both"/>
              <w:textAlignment w:val="auto"/>
              <w:rPr>
                <w:rFonts w:ascii="Arial" w:hAnsi="Arial" w:cs="Arial"/>
              </w:rPr>
            </w:pPr>
            <w:r w:rsidRPr="00516A46">
              <w:rPr>
                <w:rFonts w:ascii="Arial" w:hAnsi="Arial" w:cs="Arial"/>
              </w:rPr>
              <w:t>Vocales: promotor o vocal en representación de licitadores territoriales, y un v</w:t>
            </w:r>
            <w:r w:rsidRPr="00516A46">
              <w:rPr>
                <w:rFonts w:ascii="Arial" w:hAnsi="Arial" w:cs="Arial"/>
              </w:rPr>
              <w:t>o</w:t>
            </w:r>
            <w:r w:rsidRPr="00516A46">
              <w:rPr>
                <w:rFonts w:ascii="Arial" w:hAnsi="Arial" w:cs="Arial"/>
              </w:rPr>
              <w:t>cal permanente designado por la Presidencia de la Mesa.</w:t>
            </w:r>
          </w:p>
        </w:tc>
      </w:tr>
    </w:tbl>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K.- Información adicional.</w:t>
      </w:r>
    </w:p>
    <w:p w:rsidR="003E71E1" w:rsidRDefault="003E71E1">
      <w:pPr>
        <w:pStyle w:val="Standard"/>
        <w:spacing w:after="0" w:line="240" w:lineRule="auto"/>
        <w:jc w:val="both"/>
        <w:rPr>
          <w:rFonts w:ascii="Arial" w:eastAsia="Times New Roman" w:hAnsi="Arial" w:cs="Arial"/>
        </w:rPr>
      </w:pPr>
    </w:p>
    <w:tbl>
      <w:tblPr>
        <w:tblW w:w="8823" w:type="dxa"/>
        <w:tblInd w:w="-108" w:type="dxa"/>
        <w:tblLayout w:type="fixed"/>
        <w:tblCellMar>
          <w:left w:w="10" w:type="dxa"/>
          <w:right w:w="10" w:type="dxa"/>
        </w:tblCellMar>
        <w:tblLook w:val="0000" w:firstRow="0" w:lastRow="0" w:firstColumn="0" w:lastColumn="0" w:noHBand="0" w:noVBand="0"/>
      </w:tblPr>
      <w:tblGrid>
        <w:gridCol w:w="8586"/>
        <w:gridCol w:w="237"/>
      </w:tblGrid>
      <w:tr w:rsidR="003E71E1">
        <w:trPr>
          <w:trHeight w:val="554"/>
        </w:trPr>
        <w:tc>
          <w:tcPr>
            <w:tcW w:w="8586" w:type="dxa"/>
            <w:tcBorders>
              <w:top w:val="double" w:sz="2" w:space="0" w:color="00000A"/>
              <w:left w:val="double" w:sz="2" w:space="0" w:color="00000A"/>
              <w:bottom w:val="double" w:sz="2" w:space="0" w:color="00000A"/>
            </w:tcBorders>
            <w:tcMar>
              <w:top w:w="0" w:type="dxa"/>
              <w:left w:w="108" w:type="dxa"/>
              <w:bottom w:w="0" w:type="dxa"/>
              <w:right w:w="108" w:type="dxa"/>
            </w:tcMar>
          </w:tcPr>
          <w:p w:rsidR="003E71E1" w:rsidRDefault="00EB78D7">
            <w:pPr>
              <w:pStyle w:val="Standard"/>
              <w:jc w:val="both"/>
            </w:pPr>
            <w:r>
              <w:rPr>
                <w:rFonts w:ascii="Arial" w:hAnsi="Arial" w:cs="Arial"/>
              </w:rPr>
              <w:t xml:space="preserve">En caso de duda sobre el contenido de los pliegos o la presentación de las ofertas, los concursantes podrán solicitar las aclaraciones pertinentes poniéndose en comunicación con Asociación Inserta Empleo, a la atención de </w:t>
            </w:r>
            <w:r>
              <w:rPr>
                <w:rFonts w:ascii="Arial" w:hAnsi="Arial" w:cs="Arial"/>
                <w:b/>
              </w:rPr>
              <w:t>David Alonso Martínez</w:t>
            </w:r>
            <w:r>
              <w:rPr>
                <w:rFonts w:ascii="Arial" w:hAnsi="Arial" w:cs="Arial"/>
              </w:rPr>
              <w:t>, por correo electrónico</w:t>
            </w:r>
            <w:r w:rsidR="00977783" w:rsidRPr="00977783">
              <w:rPr>
                <w:rStyle w:val="Hipervnculo"/>
                <w:rFonts w:eastAsia="Times New Roman"/>
                <w:kern w:val="0"/>
                <w:u w:val="none"/>
                <w:lang w:val="es-ES_tradnl"/>
              </w:rPr>
              <w:t>:</w:t>
            </w:r>
            <w:r w:rsidR="00977783">
              <w:rPr>
                <w:rStyle w:val="Hipervnculo"/>
                <w:rFonts w:eastAsia="Times New Roman"/>
                <w:kern w:val="0"/>
                <w:u w:val="none"/>
                <w:lang w:val="es-ES_tradnl"/>
              </w:rPr>
              <w:t xml:space="preserve"> </w:t>
            </w:r>
            <w:hyperlink r:id="rId9" w:history="1">
              <w:r w:rsidRPr="00977783">
                <w:rPr>
                  <w:rStyle w:val="Hipervnculo"/>
                  <w:rFonts w:ascii="Arial" w:eastAsia="Times New Roman" w:hAnsi="Arial" w:cs="Arial"/>
                  <w:kern w:val="0"/>
                  <w:lang w:val="es-ES_tradnl"/>
                </w:rPr>
                <w:t>dalonso.inserta@fundaciononce.es</w:t>
              </w:r>
            </w:hyperlink>
            <w:r w:rsidRPr="00977783">
              <w:rPr>
                <w:rFonts w:ascii="Arial" w:hAnsi="Arial" w:cs="Arial"/>
                <w:b/>
                <w:bCs/>
                <w:sz w:val="24"/>
                <w:szCs w:val="24"/>
              </w:rPr>
              <w:t xml:space="preserve"> </w:t>
            </w:r>
            <w:r>
              <w:rPr>
                <w:rFonts w:ascii="Arial" w:hAnsi="Arial" w:cs="Arial"/>
              </w:rPr>
              <w:t xml:space="preserve">o por </w:t>
            </w:r>
            <w:r>
              <w:rPr>
                <w:rFonts w:ascii="Arial" w:hAnsi="Arial" w:cs="Arial"/>
                <w:spacing w:val="-2"/>
              </w:rPr>
              <w:t xml:space="preserve">teléfono en el número </w:t>
            </w:r>
            <w:r>
              <w:rPr>
                <w:rFonts w:ascii="Arial" w:hAnsi="Arial" w:cs="Arial"/>
                <w:b/>
                <w:spacing w:val="-2"/>
              </w:rPr>
              <w:t>91 7131550</w:t>
            </w:r>
            <w:r>
              <w:rPr>
                <w:rFonts w:ascii="Arial" w:hAnsi="Arial" w:cs="Arial"/>
              </w:rPr>
              <w:t>. Las dudas podrán aclararse por teléfono o por correo electrónico.</w:t>
            </w:r>
          </w:p>
        </w:tc>
        <w:tc>
          <w:tcPr>
            <w:tcW w:w="237" w:type="dxa"/>
            <w:tcBorders>
              <w:top w:val="double" w:sz="2" w:space="0" w:color="00000A"/>
              <w:bottom w:val="double" w:sz="2" w:space="0" w:color="00000A"/>
              <w:right w:val="double" w:sz="2" w:space="0" w:color="00000A"/>
            </w:tcBorders>
            <w:tcMar>
              <w:top w:w="0" w:type="dxa"/>
              <w:left w:w="108" w:type="dxa"/>
              <w:bottom w:w="0" w:type="dxa"/>
              <w:right w:w="108" w:type="dxa"/>
            </w:tcMar>
          </w:tcPr>
          <w:p w:rsidR="003E71E1" w:rsidRDefault="003E71E1">
            <w:pPr>
              <w:pStyle w:val="Standard"/>
              <w:spacing w:after="0" w:line="240" w:lineRule="auto"/>
              <w:jc w:val="both"/>
              <w:rPr>
                <w:rFonts w:ascii="Arial" w:eastAsia="Times New Roman" w:hAnsi="Arial" w:cs="Arial"/>
              </w:rPr>
            </w:pPr>
          </w:p>
        </w:tc>
      </w:tr>
    </w:tbl>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L.- Revisión de precios</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359"/>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spacing w:after="0" w:line="240" w:lineRule="auto"/>
              <w:jc w:val="both"/>
              <w:rPr>
                <w:rFonts w:ascii="Arial" w:eastAsia="Times New Roman" w:hAnsi="Arial" w:cs="Arial"/>
                <w:i/>
              </w:rPr>
            </w:pPr>
            <w:r>
              <w:rPr>
                <w:rFonts w:ascii="Arial" w:eastAsia="Times New Roman" w:hAnsi="Arial" w:cs="Arial"/>
                <w:i/>
              </w:rPr>
              <w:t>N/P</w:t>
            </w:r>
          </w:p>
        </w:tc>
      </w:tr>
    </w:tbl>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eastAsia="Times New Roman" w:hAnsi="Arial" w:cs="Arial"/>
          <w:b/>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M.- Difusión y Publicidad</w:t>
      </w:r>
    </w:p>
    <w:p w:rsidR="003E71E1" w:rsidRDefault="003E71E1">
      <w:pPr>
        <w:pStyle w:val="Standard"/>
        <w:spacing w:after="0" w:line="240" w:lineRule="auto"/>
        <w:jc w:val="both"/>
        <w:rPr>
          <w:rFonts w:ascii="Arial" w:eastAsia="Times New Roman" w:hAnsi="Arial" w:cs="Arial"/>
          <w:b/>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1093"/>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spacing w:after="0" w:line="240" w:lineRule="auto"/>
              <w:jc w:val="both"/>
            </w:pPr>
            <w:r>
              <w:rPr>
                <w:rFonts w:ascii="Arial" w:eastAsia="Times New Roman" w:hAnsi="Arial" w:cs="Arial"/>
              </w:rPr>
              <w:t xml:space="preserve">En cumplimiento del Reglamento (CE) nº 1828/2006 de la Comisión de 8 de diciembre de 2006, por el que se fijan normas de desarrollo para el Reglamento (CE) nº 1083/2006 </w:t>
            </w:r>
            <w:bookmarkStart w:id="0" w:name="content"/>
            <w:r>
              <w:rPr>
                <w:rFonts w:ascii="Arial" w:eastAsia="Times New Roman" w:hAnsi="Arial" w:cs="Arial"/>
              </w:rPr>
              <w:t xml:space="preserve">del Consejo, por el que se establecen las disposiciones generales relativas al Fondo Europeo de Desarrollo Regional, al Fondo Social Europeo y al </w:t>
            </w:r>
            <w:r>
              <w:rPr>
                <w:rFonts w:ascii="Arial" w:eastAsia="Times New Roman" w:hAnsi="Arial" w:cs="Arial"/>
              </w:rPr>
              <w:lastRenderedPageBreak/>
              <w:t>Fondo de Cohesión, y el Reglamento (CE )nº 1080/2006 del Parlamento Europeo y del Consejo, relativo al Fondo Europeo de Desarrollo Regional</w:t>
            </w:r>
            <w:bookmarkEnd w:id="0"/>
            <w:r>
              <w:rPr>
                <w:rFonts w:ascii="Arial" w:eastAsia="Times New Roman" w:hAnsi="Arial" w:cs="Arial"/>
              </w:rPr>
              <w:t>, la empresa adjudicataria deberá cumplir en todo momento con la normativa comunitaria vigente en materia de publicidad y difusión de la financiación de los servicios en el marco de un Programa Operativo cofinanciado por el Fondo Social Europeo.</w:t>
            </w:r>
          </w:p>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Asociación Inserta Empleo trasladará al adjudicatario en el momento de la concertación del servicio, las obligaciones que se deriven del cumplimiento de lo establecido en el citado Reglamento.</w:t>
            </w:r>
          </w:p>
          <w:p w:rsidR="003E71E1" w:rsidRDefault="003E71E1">
            <w:pPr>
              <w:pStyle w:val="Standard"/>
              <w:spacing w:after="0" w:line="240" w:lineRule="auto"/>
              <w:jc w:val="both"/>
              <w:rPr>
                <w:rFonts w:ascii="Arial" w:eastAsia="Times New Roman" w:hAnsi="Arial" w:cs="Arial"/>
              </w:rPr>
            </w:pPr>
          </w:p>
        </w:tc>
      </w:tr>
    </w:tbl>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b/>
        </w:rPr>
      </w:pPr>
      <w:r>
        <w:rPr>
          <w:rFonts w:ascii="Arial" w:eastAsia="Times New Roman" w:hAnsi="Arial" w:cs="Arial"/>
          <w:b/>
        </w:rPr>
        <w:t>N.- Protección de datos de carácter personal</w:t>
      </w:r>
    </w:p>
    <w:p w:rsidR="003E71E1" w:rsidRDefault="003E71E1">
      <w:pPr>
        <w:pStyle w:val="Standard"/>
        <w:spacing w:after="0" w:line="240" w:lineRule="auto"/>
        <w:jc w:val="both"/>
        <w:rPr>
          <w:rFonts w:ascii="Arial" w:eastAsia="Times New Roman" w:hAnsi="Arial" w:cs="Arial"/>
        </w:rPr>
      </w:pP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45"/>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Asociación Inserta Empleo del incumplimiento de las obligaciones asumidas en virtud de la presente estipulación que sea directamente imputable al mismo o a cualquiera de sus empleados o colaboradores, de cuyo comportamiento deberá igualmente responder frente a Asociación Inserta Empleo.</w:t>
            </w:r>
          </w:p>
          <w:p w:rsidR="003E71E1" w:rsidRDefault="003E71E1">
            <w:pPr>
              <w:pStyle w:val="Standard"/>
              <w:spacing w:after="0" w:line="240" w:lineRule="auto"/>
              <w:jc w:val="both"/>
              <w:rPr>
                <w:rFonts w:ascii="Arial" w:eastAsia="Times New Roman" w:hAnsi="Arial" w:cs="Arial"/>
              </w:rPr>
            </w:pPr>
          </w:p>
          <w:p w:rsidR="003E71E1" w:rsidRDefault="00EB78D7">
            <w:pPr>
              <w:pStyle w:val="Standard"/>
              <w:spacing w:after="0" w:line="240" w:lineRule="auto"/>
              <w:jc w:val="both"/>
              <w:rPr>
                <w:rFonts w:ascii="Arial" w:eastAsia="Times New Roman" w:hAnsi="Arial" w:cs="Arial"/>
              </w:rPr>
            </w:pPr>
            <w:r>
              <w:rPr>
                <w:rFonts w:ascii="Arial" w:eastAsia="Times New Roman" w:hAnsi="Arial" w:cs="Aria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p w:rsidR="003E71E1" w:rsidRDefault="003E71E1">
            <w:pPr>
              <w:pStyle w:val="Standard"/>
              <w:spacing w:after="0" w:line="240" w:lineRule="auto"/>
              <w:jc w:val="both"/>
              <w:rPr>
                <w:rFonts w:ascii="Arial" w:eastAsia="Times New Roman" w:hAnsi="Arial" w:cs="Arial"/>
              </w:rPr>
            </w:pPr>
          </w:p>
        </w:tc>
      </w:tr>
    </w:tbl>
    <w:p w:rsidR="003E71E1" w:rsidRDefault="003E71E1">
      <w:pPr>
        <w:pStyle w:val="Standard"/>
        <w:spacing w:after="0" w:line="240" w:lineRule="auto"/>
        <w:jc w:val="both"/>
        <w:rPr>
          <w:rFonts w:ascii="Arial" w:eastAsia="Times New Roman" w:hAnsi="Arial" w:cs="Arial"/>
        </w:rPr>
      </w:pPr>
    </w:p>
    <w:p w:rsidR="003E71E1" w:rsidRDefault="003E71E1">
      <w:pPr>
        <w:pStyle w:val="Standard"/>
        <w:spacing w:after="0" w:line="240" w:lineRule="auto"/>
        <w:jc w:val="both"/>
        <w:rPr>
          <w:rFonts w:ascii="Arial" w:hAnsi="Arial" w:cs="Arial"/>
          <w:b/>
        </w:rPr>
      </w:pPr>
    </w:p>
    <w:p w:rsidR="003E71E1" w:rsidRDefault="00EB78D7">
      <w:pPr>
        <w:pStyle w:val="Standard"/>
        <w:jc w:val="both"/>
        <w:rPr>
          <w:rFonts w:ascii="TTE1C89A48t00" w:hAnsi="TTE1C89A48t00" w:cs="TTE1C89A48t00"/>
          <w:b/>
        </w:rPr>
      </w:pPr>
      <w:r>
        <w:rPr>
          <w:rFonts w:ascii="TTE1C89A48t00" w:hAnsi="TTE1C89A48t00" w:cs="TTE1C89A48t00"/>
          <w:b/>
        </w:rPr>
        <w:t>Ñ.- Subcontratación</w:t>
      </w: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45"/>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jc w:val="both"/>
            </w:pPr>
            <w:r>
              <w:rPr>
                <w:rFonts w:ascii="Arial" w:hAnsi="Arial" w:cs="Arial"/>
                <w:iCs/>
              </w:rPr>
              <w:t xml:space="preserve">En el caso que el licitador pretenda subcontratar algún servicio, deberá tener en cuenta el porcentaje marcado en los Pliegos Generales en el punto 4 (Cesión del contrato y subcontratación), y documentar expresamente el concepto de subcontratación y el porcentaje que representa sobre el </w:t>
            </w:r>
            <w:r>
              <w:rPr>
                <w:rFonts w:ascii="Arial" w:hAnsi="Arial" w:cs="Arial"/>
                <w:b/>
                <w:iCs/>
              </w:rPr>
              <w:t xml:space="preserve">Importe del contrato </w:t>
            </w:r>
            <w:r>
              <w:rPr>
                <w:rFonts w:ascii="Arial" w:hAnsi="Arial" w:cs="Arial"/>
                <w:iCs/>
              </w:rPr>
              <w:t xml:space="preserve">reflejado en el apartado C del presente Pliego </w:t>
            </w:r>
            <w:proofErr w:type="gramStart"/>
            <w:r>
              <w:rPr>
                <w:rFonts w:ascii="Arial" w:hAnsi="Arial" w:cs="Arial"/>
                <w:iCs/>
              </w:rPr>
              <w:t>( no</w:t>
            </w:r>
            <w:proofErr w:type="gramEnd"/>
            <w:r>
              <w:rPr>
                <w:rFonts w:ascii="Arial" w:hAnsi="Arial" w:cs="Arial"/>
                <w:iCs/>
              </w:rPr>
              <w:t xml:space="preserve"> sobre la oferta realizada).</w:t>
            </w:r>
          </w:p>
          <w:p w:rsidR="003E71E1" w:rsidRDefault="00EB78D7">
            <w:pPr>
              <w:pStyle w:val="Standard"/>
              <w:jc w:val="both"/>
            </w:pPr>
            <w:r>
              <w:rPr>
                <w:rFonts w:ascii="Arial" w:hAnsi="Arial" w:cs="Arial"/>
              </w:rPr>
              <w:t>El límite establecido para la subcontratación no podrá superar, en ningún caso el 60% de este importe del contrato.</w:t>
            </w:r>
          </w:p>
          <w:p w:rsidR="003E71E1" w:rsidRDefault="00EB78D7">
            <w:pPr>
              <w:pStyle w:val="Standard"/>
              <w:jc w:val="both"/>
            </w:pPr>
            <w:r>
              <w:rPr>
                <w:rFonts w:ascii="Arial" w:hAnsi="Arial" w:cs="Arial"/>
              </w:rPr>
              <w:t xml:space="preserve">Si las instalaciones para la impartición de las acciones formativas objeto de contrato fueran subcontratadas, se requiere presentar un pre-acuerdo de colaboración entre la entidad licitante y la entidad en la que se van a impartir las acciones formativas. Este </w:t>
            </w:r>
            <w:r>
              <w:rPr>
                <w:rFonts w:ascii="Arial" w:hAnsi="Arial" w:cs="Arial"/>
              </w:rPr>
              <w:lastRenderedPageBreak/>
              <w:t>acuerdo deberá recoger expresamente el porcentaje anteriormente mencionado, la identificación de ambas entidades e ir firmado y sellado tanto por la entidad licitante como por la entidad subcontratada.</w:t>
            </w:r>
          </w:p>
          <w:p w:rsidR="003E71E1" w:rsidRDefault="00EB78D7">
            <w:pPr>
              <w:pStyle w:val="Standard"/>
              <w:jc w:val="both"/>
            </w:pPr>
            <w:r>
              <w:rPr>
                <w:rFonts w:ascii="Arial" w:hAnsi="Arial" w:cs="Aria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r>
              <w:rPr>
                <w:rFonts w:ascii="Arial" w:hAnsi="Arial" w:cs="Arial"/>
                <w:color w:val="17365D"/>
              </w:rPr>
              <w:t>.</w:t>
            </w:r>
          </w:p>
        </w:tc>
      </w:tr>
    </w:tbl>
    <w:p w:rsidR="003E71E1" w:rsidRDefault="003E71E1">
      <w:pPr>
        <w:pStyle w:val="Standard"/>
        <w:jc w:val="both"/>
        <w:rPr>
          <w:rFonts w:ascii="TTE1C89A48t00" w:hAnsi="TTE1C89A48t00" w:cs="TTE1C89A48t00"/>
          <w:b/>
        </w:rPr>
      </w:pPr>
    </w:p>
    <w:p w:rsidR="003E71E1" w:rsidRDefault="00EB78D7">
      <w:pPr>
        <w:pStyle w:val="Standard"/>
        <w:jc w:val="both"/>
        <w:rPr>
          <w:rFonts w:ascii="TTE1C89A48t00" w:hAnsi="TTE1C89A48t00" w:cs="TTE1C89A48t00"/>
          <w:b/>
        </w:rPr>
      </w:pPr>
      <w:r>
        <w:rPr>
          <w:rFonts w:ascii="TTE1C89A48t00" w:hAnsi="TTE1C89A48t00" w:cs="TTE1C89A48t00"/>
          <w:b/>
        </w:rPr>
        <w:t>O.- Observaciones.</w:t>
      </w:r>
    </w:p>
    <w:tbl>
      <w:tblPr>
        <w:tblW w:w="8587" w:type="dxa"/>
        <w:tblInd w:w="-108" w:type="dxa"/>
        <w:tblLayout w:type="fixed"/>
        <w:tblCellMar>
          <w:left w:w="10" w:type="dxa"/>
          <w:right w:w="10" w:type="dxa"/>
        </w:tblCellMar>
        <w:tblLook w:val="0000" w:firstRow="0" w:lastRow="0" w:firstColumn="0" w:lastColumn="0" w:noHBand="0" w:noVBand="0"/>
      </w:tblPr>
      <w:tblGrid>
        <w:gridCol w:w="8587"/>
      </w:tblGrid>
      <w:tr w:rsidR="003E71E1">
        <w:trPr>
          <w:trHeight w:val="533"/>
        </w:trPr>
        <w:tc>
          <w:tcPr>
            <w:tcW w:w="8587" w:type="dxa"/>
            <w:tcBorders>
              <w:top w:val="double" w:sz="2" w:space="0" w:color="00000A"/>
              <w:left w:val="double" w:sz="2" w:space="0" w:color="00000A"/>
              <w:bottom w:val="double" w:sz="2" w:space="0" w:color="00000A"/>
              <w:right w:val="double" w:sz="2" w:space="0" w:color="00000A"/>
            </w:tcBorders>
            <w:tcMar>
              <w:top w:w="0" w:type="dxa"/>
              <w:left w:w="108" w:type="dxa"/>
              <w:bottom w:w="0" w:type="dxa"/>
              <w:right w:w="108" w:type="dxa"/>
            </w:tcMar>
          </w:tcPr>
          <w:p w:rsidR="003E71E1" w:rsidRDefault="00EB78D7">
            <w:pPr>
              <w:pStyle w:val="Standard"/>
              <w:jc w:val="both"/>
              <w:rPr>
                <w:rFonts w:ascii="TTE1C89A48t00" w:hAnsi="TTE1C89A48t00" w:cs="TTE1C89A48t00"/>
                <w:i/>
              </w:rPr>
            </w:pPr>
            <w:r>
              <w:rPr>
                <w:rFonts w:ascii="TTE1C89A48t00" w:hAnsi="TTE1C89A48t00" w:cs="TTE1C89A48t00"/>
                <w:i/>
              </w:rPr>
              <w:t>N/A</w:t>
            </w:r>
          </w:p>
        </w:tc>
      </w:tr>
    </w:tbl>
    <w:p w:rsidR="003E71E1" w:rsidRDefault="003E71E1">
      <w:pPr>
        <w:pStyle w:val="Standard"/>
        <w:jc w:val="both"/>
      </w:pPr>
      <w:bookmarkStart w:id="1" w:name="_GoBack"/>
      <w:bookmarkEnd w:id="1"/>
      <w:permStart w:id="132922251" w:edGrp="everyone"/>
      <w:permEnd w:id="132922251"/>
    </w:p>
    <w:sectPr w:rsidR="003E71E1">
      <w:headerReference w:type="default" r:id="rId10"/>
      <w:footerReference w:type="default" r:id="rId11"/>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264" w:rsidRDefault="00EB78D7">
      <w:pPr>
        <w:spacing w:after="0" w:line="240" w:lineRule="auto"/>
      </w:pPr>
      <w:r>
        <w:separator/>
      </w:r>
    </w:p>
  </w:endnote>
  <w:endnote w:type="continuationSeparator" w:id="0">
    <w:p w:rsidR="00C71264" w:rsidRDefault="00EB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A" w:rsidRDefault="00EB78D7">
    <w:pPr>
      <w:pStyle w:val="Piedepgina"/>
    </w:pPr>
    <w:r>
      <w:tab/>
    </w:r>
    <w:r>
      <w:tab/>
    </w:r>
  </w:p>
  <w:p w:rsidR="00C912CA" w:rsidRDefault="00EB78D7">
    <w:pPr>
      <w:pStyle w:val="Piedepgina"/>
      <w:jc w:val="center"/>
    </w:pPr>
    <w:r>
      <w:rPr>
        <w:rFonts w:ascii="Arial" w:hAnsi="Arial" w:cs="Arial"/>
        <w:sz w:val="20"/>
      </w:rPr>
      <w:t xml:space="preserve">Página </w:t>
    </w:r>
    <w:r>
      <w:fldChar w:fldCharType="begin"/>
    </w:r>
    <w:r>
      <w:instrText xml:space="preserve"> PAGE </w:instrText>
    </w:r>
    <w:r>
      <w:fldChar w:fldCharType="separate"/>
    </w:r>
    <w:r w:rsidR="009D2338">
      <w:rPr>
        <w:noProof/>
      </w:rPr>
      <w:t>13</w:t>
    </w:r>
    <w:r>
      <w:fldChar w:fldCharType="end"/>
    </w:r>
    <w:r>
      <w:rPr>
        <w:rFonts w:ascii="Arial" w:hAnsi="Arial" w:cs="Arial"/>
        <w:sz w:val="20"/>
      </w:rPr>
      <w:t xml:space="preserve"> de </w:t>
    </w:r>
    <w:r w:rsidR="009D2338">
      <w:fldChar w:fldCharType="begin"/>
    </w:r>
    <w:r w:rsidR="009D2338">
      <w:instrText xml:space="preserve"> NUMPAGES </w:instrText>
    </w:r>
    <w:r w:rsidR="009D2338">
      <w:fldChar w:fldCharType="separate"/>
    </w:r>
    <w:r w:rsidR="009D2338">
      <w:rPr>
        <w:noProof/>
      </w:rPr>
      <w:t>13</w:t>
    </w:r>
    <w:r w:rsidR="009D2338">
      <w:rPr>
        <w:noProof/>
      </w:rPr>
      <w:fldChar w:fldCharType="end"/>
    </w:r>
    <w:r>
      <w:rPr>
        <w:noProof/>
      </w:rPr>
      <w:drawing>
        <wp:anchor distT="0" distB="0" distL="114300" distR="114300" simplePos="0" relativeHeight="251661312" behindDoc="1" locked="0" layoutInCell="1" allowOverlap="1">
          <wp:simplePos x="0" y="0"/>
          <wp:positionH relativeFrom="column">
            <wp:posOffset>4169880</wp:posOffset>
          </wp:positionH>
          <wp:positionV relativeFrom="paragraph">
            <wp:posOffset>99000</wp:posOffset>
          </wp:positionV>
          <wp:extent cx="1313640" cy="618480"/>
          <wp:effectExtent l="0" t="0" r="81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313640" cy="618480"/>
                  </a:xfrm>
                  <a:prstGeom prst="rect">
                    <a:avLst/>
                  </a:prstGeom>
                  <a:noFill/>
                  <a:ln>
                    <a:noFill/>
                    <a:prstDash/>
                  </a:ln>
                </pic:spPr>
              </pic:pic>
            </a:graphicData>
          </a:graphic>
        </wp:anchor>
      </w:drawing>
    </w:r>
  </w:p>
  <w:p w:rsidR="00C912CA" w:rsidRDefault="00EB78D7">
    <w:pPr>
      <w:pStyle w:val="Piedepgina"/>
      <w:tabs>
        <w:tab w:val="clear" w:pos="4252"/>
        <w:tab w:val="clear" w:pos="8504"/>
        <w:tab w:val="left" w:pos="7380"/>
      </w:tabs>
    </w:pPr>
    <w:r>
      <w:rPr>
        <w:noProof/>
      </w:rPr>
      <w:drawing>
        <wp:inline distT="0" distB="0" distL="0" distR="0">
          <wp:extent cx="1037519" cy="628560"/>
          <wp:effectExtent l="0" t="0" r="0" b="90"/>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37519" cy="628560"/>
                  </a:xfrm>
                  <a:prstGeom prst="rect">
                    <a:avLst/>
                  </a:prstGeom>
                  <a:ln>
                    <a:noFill/>
                    <a:prstDash/>
                  </a:ln>
                </pic:spPr>
              </pic:pic>
            </a:graphicData>
          </a:graphic>
        </wp:inline>
      </w:drawing>
    </w:r>
    <w:r>
      <w:tab/>
    </w:r>
    <w:r>
      <w:rPr>
        <w:noProof/>
      </w:rPr>
      <w:drawing>
        <wp:anchor distT="0" distB="0" distL="114300" distR="114300" simplePos="0" relativeHeight="251662336" behindDoc="1" locked="0" layoutInCell="1" allowOverlap="1">
          <wp:simplePos x="0" y="0"/>
          <wp:positionH relativeFrom="column">
            <wp:posOffset>961919</wp:posOffset>
          </wp:positionH>
          <wp:positionV relativeFrom="paragraph">
            <wp:posOffset>9822960</wp:posOffset>
          </wp:positionV>
          <wp:extent cx="1023480" cy="621000"/>
          <wp:effectExtent l="0" t="0" r="5220" b="7650"/>
          <wp:wrapNone/>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023480" cy="62100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264" w:rsidRDefault="00EB78D7">
      <w:pPr>
        <w:spacing w:after="0" w:line="240" w:lineRule="auto"/>
      </w:pPr>
      <w:r>
        <w:rPr>
          <w:color w:val="000000"/>
        </w:rPr>
        <w:separator/>
      </w:r>
    </w:p>
  </w:footnote>
  <w:footnote w:type="continuationSeparator" w:id="0">
    <w:p w:rsidR="00C71264" w:rsidRDefault="00EB7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A" w:rsidRDefault="00EB78D7">
    <w:pPr>
      <w:pStyle w:val="Encabezado"/>
    </w:pPr>
    <w:r>
      <w:rPr>
        <w:noProof/>
      </w:rPr>
      <w:drawing>
        <wp:anchor distT="0" distB="0" distL="114300" distR="114300" simplePos="0" relativeHeight="251659264" behindDoc="1" locked="0" layoutInCell="1" allowOverlap="1" wp14:anchorId="4D07FA6B" wp14:editId="461EB336">
          <wp:simplePos x="0" y="0"/>
          <wp:positionH relativeFrom="column">
            <wp:posOffset>-403860</wp:posOffset>
          </wp:positionH>
          <wp:positionV relativeFrom="paragraph">
            <wp:posOffset>-249555</wp:posOffset>
          </wp:positionV>
          <wp:extent cx="2038350" cy="523875"/>
          <wp:effectExtent l="0" t="0" r="0" b="9525"/>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38350" cy="5238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544D"/>
    <w:multiLevelType w:val="multilevel"/>
    <w:tmpl w:val="90F2FECE"/>
    <w:styleLink w:val="WWNum25"/>
    <w:lvl w:ilvl="0">
      <w:numFmt w:val="bullet"/>
      <w:lvlText w:val=""/>
      <w:lvlJc w:val="left"/>
      <w:rPr>
        <w:rFonts w:ascii="Symbol" w:hAnsi="Symbol"/>
        <w:color w:val="00000A"/>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151"/>
        </w:tabs>
        <w:ind w:left="2151" w:hanging="360"/>
      </w:pPr>
      <w:rPr>
        <w:rFonts w:ascii="Courier New" w:hAnsi="Courier New" w:cs="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cs="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cs="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2">
    <w:nsid w:val="0BA02BB2"/>
    <w:multiLevelType w:val="multilevel"/>
    <w:tmpl w:val="182A49C4"/>
    <w:styleLink w:val="WWNum30"/>
    <w:lvl w:ilvl="0">
      <w:numFmt w:val="bullet"/>
      <w:lvlText w:val="-"/>
      <w:lvlJc w:val="left"/>
      <w:rPr>
        <w:rFonts w:ascii="Verdana" w:eastAsia="Times New Roman" w:hAnsi="Verdana" w:cs="Verdana"/>
      </w:rPr>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BA02D7B"/>
    <w:multiLevelType w:val="multilevel"/>
    <w:tmpl w:val="E8E8C440"/>
    <w:styleLink w:val="WWNum1"/>
    <w:lvl w:ilvl="0">
      <w:numFmt w:val="bullet"/>
      <w:lvlText w:val="-"/>
      <w:lvlJc w:val="left"/>
      <w:rPr>
        <w:rFonts w:ascii="Gill Sans Ultra Bold Condensed" w:eastAsia="Gill Sans Ultra Bold Condensed" w:hAnsi="Gill Sans Ultra Bold Condensed" w:cs="Gill Sans Ultra Bold Condensed"/>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D355CCA"/>
    <w:multiLevelType w:val="multilevel"/>
    <w:tmpl w:val="EF6A53B6"/>
    <w:styleLink w:val="WWNum1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E297137"/>
    <w:multiLevelType w:val="multilevel"/>
    <w:tmpl w:val="12000C24"/>
    <w:styleLink w:val="WWNum3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047252B"/>
    <w:multiLevelType w:val="multilevel"/>
    <w:tmpl w:val="373ED7D8"/>
    <w:styleLink w:val="WWNum8"/>
    <w:lvl w:ilvl="0">
      <w:numFmt w:val="bullet"/>
      <w:lvlText w:val="-"/>
      <w:lvlJc w:val="left"/>
      <w:rPr>
        <w:rFonts w:ascii="Arial" w:eastAsia="Times New Roman" w:hAnsi="Arial" w:cs="Arial"/>
        <w:sz w:val="2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A5F6567"/>
    <w:multiLevelType w:val="hybridMultilevel"/>
    <w:tmpl w:val="C068EEF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1F3D00"/>
    <w:multiLevelType w:val="multilevel"/>
    <w:tmpl w:val="D120303C"/>
    <w:styleLink w:val="WW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EFB43A0"/>
    <w:multiLevelType w:val="multilevel"/>
    <w:tmpl w:val="49F6BB5E"/>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03D6F16"/>
    <w:multiLevelType w:val="multilevel"/>
    <w:tmpl w:val="EBCA4BA4"/>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A6A6922"/>
    <w:multiLevelType w:val="multilevel"/>
    <w:tmpl w:val="2144ABE6"/>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AE260B0"/>
    <w:multiLevelType w:val="multilevel"/>
    <w:tmpl w:val="FF8E9344"/>
    <w:styleLink w:val="WWNum3"/>
    <w:lvl w:ilvl="0">
      <w:numFmt w:val="bullet"/>
      <w:lvlText w:val="-"/>
      <w:lvlJc w:val="left"/>
      <w:rPr>
        <w:rFonts w:ascii="Gill Sans Ultra Bold Condensed" w:eastAsia="Gill Sans Ultra Bold Condensed" w:hAnsi="Gill Sans Ultra Bold Condensed" w:cs="Gill Sans Ultra Bold Condensed"/>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B48225C"/>
    <w:multiLevelType w:val="multilevel"/>
    <w:tmpl w:val="9454E486"/>
    <w:styleLink w:val="WWNum1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D1E100A"/>
    <w:multiLevelType w:val="hybridMultilevel"/>
    <w:tmpl w:val="12A6A9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36C6932"/>
    <w:multiLevelType w:val="multilevel"/>
    <w:tmpl w:val="F304637C"/>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34462F92"/>
    <w:multiLevelType w:val="multilevel"/>
    <w:tmpl w:val="85A0CD66"/>
    <w:styleLink w:val="WWNum6"/>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67A3556"/>
    <w:multiLevelType w:val="multilevel"/>
    <w:tmpl w:val="BF6AE43A"/>
    <w:styleLink w:val="WWNum29"/>
    <w:lvl w:ilvl="0">
      <w:start w:val="1"/>
      <w:numFmt w:val="decimal"/>
      <w:lvlText w:val="%1."/>
      <w:lvlJc w:val="left"/>
      <w:rPr>
        <w:rFonts w:eastAsia="Batang"/>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A3A08CA"/>
    <w:multiLevelType w:val="multilevel"/>
    <w:tmpl w:val="B5E48086"/>
    <w:styleLink w:val="WWNum7"/>
    <w:lvl w:ilvl="0">
      <w:numFmt w:val="bullet"/>
      <w:lvlText w:val="-"/>
      <w:lvlJc w:val="left"/>
      <w:rPr>
        <w:rFonts w:ascii="Arial" w:eastAsia="Times New Roman" w:hAnsi="Arial" w:cs="Arial"/>
        <w:sz w:val="2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D2627A0"/>
    <w:multiLevelType w:val="multilevel"/>
    <w:tmpl w:val="B920ADF6"/>
    <w:styleLink w:val="WWNum2"/>
    <w:lvl w:ilvl="0">
      <w:numFmt w:val="bullet"/>
      <w:lvlText w:val="-"/>
      <w:lvlJc w:val="left"/>
      <w:rPr>
        <w:rFonts w:ascii="Gill Sans Ultra Bold Condensed" w:eastAsia="Gill Sans Ultra Bold Condensed" w:hAnsi="Gill Sans Ultra Bold Condensed" w:cs="Gill Sans Ultra Bold Condensed"/>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E5C1432"/>
    <w:multiLevelType w:val="multilevel"/>
    <w:tmpl w:val="CBD43FA2"/>
    <w:styleLink w:val="WWNum2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437B7F53"/>
    <w:multiLevelType w:val="multilevel"/>
    <w:tmpl w:val="CD3ACDE8"/>
    <w:styleLink w:val="WWNum20"/>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6DE67AC"/>
    <w:multiLevelType w:val="multilevel"/>
    <w:tmpl w:val="F7B6C472"/>
    <w:styleLink w:val="WWNum14"/>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87A2470"/>
    <w:multiLevelType w:val="multilevel"/>
    <w:tmpl w:val="4320B07E"/>
    <w:styleLink w:val="WWNum19"/>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9E22392"/>
    <w:multiLevelType w:val="multilevel"/>
    <w:tmpl w:val="AB682DBC"/>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F5713C1"/>
    <w:multiLevelType w:val="multilevel"/>
    <w:tmpl w:val="0DA00B0E"/>
    <w:styleLink w:val="WWNum23"/>
    <w:lvl w:ilvl="0">
      <w:numFmt w:val="bullet"/>
      <w:lvlText w:val="-"/>
      <w:lvlJc w:val="left"/>
      <w:rPr>
        <w:rFonts w:ascii="Arial" w:eastAsia="Batang" w:hAnsi="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51697125"/>
    <w:multiLevelType w:val="multilevel"/>
    <w:tmpl w:val="E4F89422"/>
    <w:styleLink w:val="WWNum2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5250060D"/>
    <w:multiLevelType w:val="hybridMultilevel"/>
    <w:tmpl w:val="8802514A"/>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01962E7"/>
    <w:multiLevelType w:val="multilevel"/>
    <w:tmpl w:val="06345422"/>
    <w:styleLink w:val="WWNum10"/>
    <w:lvl w:ilvl="0">
      <w:numFmt w:val="bullet"/>
      <w:lvlText w:val="-"/>
      <w:lvlJc w:val="left"/>
      <w:rPr>
        <w:rFonts w:ascii="Arial" w:eastAsia="Times New Roman" w:hAnsi="Arial" w:cs="Arial"/>
        <w:sz w:val="2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07F3F84"/>
    <w:multiLevelType w:val="multilevel"/>
    <w:tmpl w:val="DEFE7A3E"/>
    <w:styleLink w:val="WWNum15"/>
    <w:lvl w:ilvl="0">
      <w:numFmt w:val="bullet"/>
      <w:lvlText w:val=""/>
      <w:lvlJc w:val="left"/>
      <w:rPr>
        <w:rFonts w:ascii="Symbol" w:eastAsia="New York" w:hAnsi="Symbol"/>
        <w:b w:val="0"/>
        <w:i w:val="0"/>
        <w:vanish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61537CBA"/>
    <w:multiLevelType w:val="hybridMultilevel"/>
    <w:tmpl w:val="7CB82B06"/>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2AA5AB3"/>
    <w:multiLevelType w:val="multilevel"/>
    <w:tmpl w:val="8A8ED1FE"/>
    <w:styleLink w:val="WWNum27"/>
    <w:lvl w:ilvl="0">
      <w:numFmt w:val="bullet"/>
      <w:lvlText w:val="-"/>
      <w:lvlJc w:val="left"/>
      <w:rPr>
        <w:rFonts w:eastAsia="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8C7275"/>
    <w:multiLevelType w:val="multilevel"/>
    <w:tmpl w:val="81889DC8"/>
    <w:styleLink w:val="WWNum5"/>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67FA41E9"/>
    <w:multiLevelType w:val="hybridMultilevel"/>
    <w:tmpl w:val="AF502ECA"/>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9C21007"/>
    <w:multiLevelType w:val="multilevel"/>
    <w:tmpl w:val="24C2A668"/>
    <w:styleLink w:val="WWNum1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E2D76C2"/>
    <w:multiLevelType w:val="multilevel"/>
    <w:tmpl w:val="9BC2E438"/>
    <w:styleLink w:val="WWNum2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7C807E4B"/>
    <w:multiLevelType w:val="multilevel"/>
    <w:tmpl w:val="B1907F08"/>
    <w:styleLink w:val="WW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7E961282"/>
    <w:multiLevelType w:val="multilevel"/>
    <w:tmpl w:val="714E42F0"/>
    <w:styleLink w:val="WWNum21"/>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7F704B5B"/>
    <w:multiLevelType w:val="multilevel"/>
    <w:tmpl w:val="10A863BE"/>
    <w:styleLink w:val="WWNum12"/>
    <w:lvl w:ilvl="0">
      <w:numFmt w:val="bullet"/>
      <w:lvlText w:val="-"/>
      <w:lvlJc w:val="left"/>
      <w:rPr>
        <w:rFonts w:ascii="Arial" w:eastAsia="Times New Roman" w:hAnsi="Arial" w:cs="Aria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19"/>
  </w:num>
  <w:num w:numId="3">
    <w:abstractNumId w:val="12"/>
  </w:num>
  <w:num w:numId="4">
    <w:abstractNumId w:val="8"/>
  </w:num>
  <w:num w:numId="5">
    <w:abstractNumId w:val="32"/>
  </w:num>
  <w:num w:numId="6">
    <w:abstractNumId w:val="16"/>
  </w:num>
  <w:num w:numId="7">
    <w:abstractNumId w:val="18"/>
  </w:num>
  <w:num w:numId="8">
    <w:abstractNumId w:val="6"/>
  </w:num>
  <w:num w:numId="9">
    <w:abstractNumId w:val="37"/>
  </w:num>
  <w:num w:numId="10">
    <w:abstractNumId w:val="28"/>
  </w:num>
  <w:num w:numId="11">
    <w:abstractNumId w:val="4"/>
  </w:num>
  <w:num w:numId="12">
    <w:abstractNumId w:val="39"/>
  </w:num>
  <w:num w:numId="13">
    <w:abstractNumId w:val="13"/>
  </w:num>
  <w:num w:numId="14">
    <w:abstractNumId w:val="22"/>
  </w:num>
  <w:num w:numId="15">
    <w:abstractNumId w:val="29"/>
  </w:num>
  <w:num w:numId="16">
    <w:abstractNumId w:val="9"/>
  </w:num>
  <w:num w:numId="17">
    <w:abstractNumId w:val="24"/>
  </w:num>
  <w:num w:numId="18">
    <w:abstractNumId w:val="34"/>
  </w:num>
  <w:num w:numId="19">
    <w:abstractNumId w:val="23"/>
  </w:num>
  <w:num w:numId="20">
    <w:abstractNumId w:val="21"/>
  </w:num>
  <w:num w:numId="21">
    <w:abstractNumId w:val="38"/>
  </w:num>
  <w:num w:numId="22">
    <w:abstractNumId w:val="20"/>
  </w:num>
  <w:num w:numId="23">
    <w:abstractNumId w:val="25"/>
  </w:num>
  <w:num w:numId="24">
    <w:abstractNumId w:val="15"/>
  </w:num>
  <w:num w:numId="25">
    <w:abstractNumId w:val="0"/>
  </w:num>
  <w:num w:numId="26">
    <w:abstractNumId w:val="36"/>
  </w:num>
  <w:num w:numId="27">
    <w:abstractNumId w:val="31"/>
  </w:num>
  <w:num w:numId="28">
    <w:abstractNumId w:val="26"/>
  </w:num>
  <w:num w:numId="29">
    <w:abstractNumId w:val="17"/>
  </w:num>
  <w:num w:numId="30">
    <w:abstractNumId w:val="2"/>
  </w:num>
  <w:num w:numId="31">
    <w:abstractNumId w:val="10"/>
  </w:num>
  <w:num w:numId="32">
    <w:abstractNumId w:val="11"/>
  </w:num>
  <w:num w:numId="33">
    <w:abstractNumId w:val="5"/>
  </w:num>
  <w:num w:numId="34">
    <w:abstractNumId w:val="22"/>
  </w:num>
  <w:num w:numId="35">
    <w:abstractNumId w:val="28"/>
  </w:num>
  <w:num w:numId="36">
    <w:abstractNumId w:val="4"/>
    <w:lvlOverride w:ilvl="0">
      <w:startOverride w:val="1"/>
    </w:lvlOverride>
  </w:num>
  <w:num w:numId="37">
    <w:abstractNumId w:val="29"/>
  </w:num>
  <w:num w:numId="38">
    <w:abstractNumId w:val="4"/>
    <w:lvlOverride w:ilvl="0">
      <w:startOverride w:val="1"/>
    </w:lvlOverride>
  </w:num>
  <w:num w:numId="39">
    <w:abstractNumId w:val="14"/>
  </w:num>
  <w:num w:numId="40">
    <w:abstractNumId w:val="7"/>
  </w:num>
  <w:num w:numId="41">
    <w:abstractNumId w:val="33"/>
  </w:num>
  <w:num w:numId="42">
    <w:abstractNumId w:val="30"/>
  </w:num>
  <w:num w:numId="43">
    <w:abstractNumId w:val="27"/>
  </w:num>
  <w:num w:numId="44">
    <w:abstractNumId w:val="35"/>
  </w:num>
  <w:num w:numId="45">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2NpkP8eJ1eXRJhtDTPfzhcLOotY=" w:salt="m6PMnO/mW7icbk7+SzzpxA=="/>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71E1"/>
    <w:rsid w:val="00023400"/>
    <w:rsid w:val="00026F20"/>
    <w:rsid w:val="00036CB6"/>
    <w:rsid w:val="00052BFF"/>
    <w:rsid w:val="000634A5"/>
    <w:rsid w:val="000948A5"/>
    <w:rsid w:val="000E6572"/>
    <w:rsid w:val="000F13F6"/>
    <w:rsid w:val="00150A4D"/>
    <w:rsid w:val="001A774B"/>
    <w:rsid w:val="001D5145"/>
    <w:rsid w:val="00240A9F"/>
    <w:rsid w:val="00274A33"/>
    <w:rsid w:val="00280B44"/>
    <w:rsid w:val="002D257A"/>
    <w:rsid w:val="003148ED"/>
    <w:rsid w:val="003467BE"/>
    <w:rsid w:val="003E71E1"/>
    <w:rsid w:val="00491347"/>
    <w:rsid w:val="004E6AED"/>
    <w:rsid w:val="004F41E9"/>
    <w:rsid w:val="00516E37"/>
    <w:rsid w:val="00651047"/>
    <w:rsid w:val="006668B3"/>
    <w:rsid w:val="00684438"/>
    <w:rsid w:val="00691888"/>
    <w:rsid w:val="006B2FB9"/>
    <w:rsid w:val="006D4C11"/>
    <w:rsid w:val="007464B3"/>
    <w:rsid w:val="00750DAF"/>
    <w:rsid w:val="007A5913"/>
    <w:rsid w:val="007C54BC"/>
    <w:rsid w:val="0086711B"/>
    <w:rsid w:val="00893C9B"/>
    <w:rsid w:val="008E7C20"/>
    <w:rsid w:val="009049E0"/>
    <w:rsid w:val="00935E0C"/>
    <w:rsid w:val="00977783"/>
    <w:rsid w:val="009B3FBA"/>
    <w:rsid w:val="009D2338"/>
    <w:rsid w:val="00A07E10"/>
    <w:rsid w:val="00A11A8B"/>
    <w:rsid w:val="00AC7F27"/>
    <w:rsid w:val="00AD0954"/>
    <w:rsid w:val="00B34C19"/>
    <w:rsid w:val="00B61BC2"/>
    <w:rsid w:val="00B81A50"/>
    <w:rsid w:val="00B9633A"/>
    <w:rsid w:val="00BB1D49"/>
    <w:rsid w:val="00BD356D"/>
    <w:rsid w:val="00C1726B"/>
    <w:rsid w:val="00C21A99"/>
    <w:rsid w:val="00C71264"/>
    <w:rsid w:val="00CE5839"/>
    <w:rsid w:val="00CF4FAC"/>
    <w:rsid w:val="00D03489"/>
    <w:rsid w:val="00D303B9"/>
    <w:rsid w:val="00D3308D"/>
    <w:rsid w:val="00D824D4"/>
    <w:rsid w:val="00D9239F"/>
    <w:rsid w:val="00D92672"/>
    <w:rsid w:val="00D965AC"/>
    <w:rsid w:val="00DB41E1"/>
    <w:rsid w:val="00E33655"/>
    <w:rsid w:val="00E52F6F"/>
    <w:rsid w:val="00E5492B"/>
    <w:rsid w:val="00E759C2"/>
    <w:rsid w:val="00EA5493"/>
    <w:rsid w:val="00EB78D7"/>
    <w:rsid w:val="00ED18E5"/>
    <w:rsid w:val="00EE3D5C"/>
    <w:rsid w:val="00F37365"/>
    <w:rsid w:val="00F85B64"/>
    <w:rsid w:val="00FA1C5E"/>
    <w:rsid w:val="00FA7FDD"/>
    <w:rsid w:val="00FB1FCB"/>
    <w:rsid w:val="00FC1E19"/>
    <w:rsid w:val="00FE0B4A"/>
    <w:rsid w:val="00FE0D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s-ES" w:eastAsia="es-E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Epgraf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Encabezado">
    <w:name w:val="header"/>
    <w:basedOn w:val="Standard"/>
    <w:pPr>
      <w:suppressLineNumbers/>
      <w:tabs>
        <w:tab w:val="center" w:pos="4252"/>
        <w:tab w:val="right" w:pos="8504"/>
      </w:tabs>
      <w:spacing w:after="0" w:line="240" w:lineRule="auto"/>
    </w:pPr>
    <w:rPr>
      <w:rFonts w:ascii="Times New Roman" w:eastAsia="Times New Roman" w:hAnsi="Times New Roman" w:cs="Times New Roman"/>
      <w:sz w:val="24"/>
      <w:szCs w:val="24"/>
    </w:rPr>
  </w:style>
  <w:style w:type="paragraph" w:styleId="Piedepgina">
    <w:name w:val="footer"/>
    <w:basedOn w:val="Standard"/>
    <w:pPr>
      <w:suppressLineNumbers/>
      <w:tabs>
        <w:tab w:val="center" w:pos="4252"/>
        <w:tab w:val="right" w:pos="8504"/>
      </w:tabs>
      <w:spacing w:after="0" w:line="240" w:lineRule="auto"/>
    </w:pPr>
    <w:rPr>
      <w:rFonts w:ascii="Times New Roman" w:eastAsia="Times New Roman" w:hAnsi="Times New Roman" w:cs="Times New Roman"/>
      <w:sz w:val="24"/>
      <w:szCs w:val="24"/>
    </w:rPr>
  </w:style>
  <w:style w:type="paragraph" w:styleId="Prrafodelista">
    <w:name w:val="List Paragraph"/>
    <w:basedOn w:val="Standard"/>
    <w:uiPriority w:val="34"/>
    <w:qFormat/>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Standard"/>
    <w:pPr>
      <w:spacing w:after="0" w:line="240" w:lineRule="auto"/>
      <w:ind w:left="720"/>
    </w:pPr>
    <w:rPr>
      <w:rFonts w:ascii="Times New Roman" w:eastAsia="Calibri" w:hAnsi="Times New Roman" w:cs="Times New Roman"/>
      <w:sz w:val="24"/>
      <w:szCs w:val="24"/>
    </w:rPr>
  </w:style>
  <w:style w:type="paragraph" w:styleId="Textodeglobo">
    <w:name w:val="Balloon Text"/>
    <w:basedOn w:val="Standard"/>
    <w:pPr>
      <w:spacing w:after="0" w:line="240" w:lineRule="auto"/>
    </w:pPr>
    <w:rPr>
      <w:rFonts w:ascii="Tahoma" w:hAnsi="Tahoma"/>
      <w:sz w:val="16"/>
      <w:szCs w:val="16"/>
    </w:rPr>
  </w:style>
  <w:style w:type="paragraph" w:styleId="Sinespaciado">
    <w:name w:val="No Spacing"/>
    <w:pPr>
      <w:widowControl/>
      <w:spacing w:after="0" w:line="240" w:lineRule="auto"/>
    </w:pPr>
  </w:style>
  <w:style w:type="paragraph" w:customStyle="1" w:styleId="Prrafodelista1">
    <w:name w:val="Párrafo de lista1"/>
    <w:basedOn w:val="Standard"/>
    <w:pPr>
      <w:spacing w:after="0" w:line="240" w:lineRule="auto"/>
      <w:ind w:left="720"/>
    </w:pPr>
    <w:rPr>
      <w:rFonts w:ascii="Times New Roman" w:eastAsia="Calibri" w:hAnsi="Times New Roman" w:cs="Times New Roman"/>
      <w:sz w:val="24"/>
      <w:szCs w:val="24"/>
    </w:r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rPr>
      <w:b/>
      <w:bCs/>
    </w:rPr>
  </w:style>
  <w:style w:type="paragraph" w:styleId="NormalWeb">
    <w:name w:val="Normal (Web)"/>
    <w:basedOn w:val="Standard"/>
    <w:pPr>
      <w:spacing w:before="100" w:after="100" w:line="240" w:lineRule="auto"/>
      <w:jc w:val="both"/>
    </w:pPr>
    <w:rPr>
      <w:rFonts w:ascii="Verdana" w:eastAsia="Times New Roman" w:hAnsi="Verdana" w:cs="Times New Roman"/>
      <w:sz w:val="17"/>
      <w:szCs w:val="17"/>
    </w:rPr>
  </w:style>
  <w:style w:type="paragraph" w:customStyle="1" w:styleId="Prrafodelista3">
    <w:name w:val="Párrafo de lista3"/>
    <w:basedOn w:val="Standard"/>
    <w:pPr>
      <w:spacing w:after="0" w:line="240" w:lineRule="auto"/>
      <w:ind w:left="720"/>
    </w:pPr>
    <w:rPr>
      <w:rFonts w:ascii="Times New Roman" w:eastAsia="Times New Roman" w:hAnsi="Times New Roman" w:cs="Times New Roman"/>
      <w:sz w:val="24"/>
      <w:szCs w:val="24"/>
    </w:rPr>
  </w:style>
  <w:style w:type="paragraph" w:customStyle="1" w:styleId="Prrafodelista4">
    <w:name w:val="Párrafo de lista4"/>
    <w:basedOn w:val="Standard"/>
    <w:pPr>
      <w:spacing w:after="0" w:line="240" w:lineRule="auto"/>
      <w:ind w:left="720"/>
    </w:pPr>
    <w:rPr>
      <w:rFonts w:ascii="Times New Roman" w:eastAsia="Times New Roman" w:hAnsi="Times New Roman" w:cs="Times New Roman"/>
      <w:sz w:val="24"/>
      <w:szCs w:val="24"/>
    </w:rPr>
  </w:style>
  <w:style w:type="paragraph" w:styleId="Textosinformato">
    <w:name w:val="Plain Text"/>
    <w:basedOn w:val="Standard"/>
    <w:rPr>
      <w:lang w:eastAsia="en-US"/>
    </w:rPr>
  </w:style>
  <w:style w:type="paragraph" w:customStyle="1" w:styleId="TableContents">
    <w:name w:val="Table Contents"/>
    <w:basedOn w:val="Standard"/>
    <w:pPr>
      <w:suppressLineNumbers/>
    </w:pPr>
  </w:style>
  <w:style w:type="character" w:customStyle="1" w:styleId="EncabezadoCar">
    <w:name w:val="Encabezado Car"/>
    <w:basedOn w:val="Fuentedeprrafopredete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rPr>
      <w:rFonts w:ascii="Times New Roman" w:eastAsia="Times New Roman" w:hAnsi="Times New Roman" w:cs="Times New Roman"/>
      <w:sz w:val="24"/>
      <w:szCs w:val="24"/>
      <w:lang w:eastAsia="es-E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Tahoma" w:hAnsi="Tahoma" w:cs="Tahoma"/>
      <w:sz w:val="16"/>
      <w:szCs w:val="16"/>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ListLabel1">
    <w:name w:val="ListLabel 1"/>
    <w:rPr>
      <w:rFonts w:eastAsia="Gill Sans Ultra Bold Condensed" w:cs="Gill Sans Ultra Bold Condensed"/>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eastAsia="Calibri" w:cs="Times New Roman"/>
    </w:rPr>
  </w:style>
  <w:style w:type="character" w:customStyle="1" w:styleId="ListLabel5">
    <w:name w:val="ListLabel 5"/>
    <w:rPr>
      <w:rFonts w:eastAsia="Times New Roman" w:cs="Arial"/>
      <w:sz w:val="22"/>
    </w:rPr>
  </w:style>
  <w:style w:type="character" w:customStyle="1" w:styleId="ListLabel6">
    <w:name w:val="ListLabel 6"/>
    <w:rPr>
      <w:b w:val="0"/>
      <w:color w:val="00000A"/>
    </w:rPr>
  </w:style>
  <w:style w:type="character" w:customStyle="1" w:styleId="ListLabel7">
    <w:name w:val="ListLabel 7"/>
    <w:rPr>
      <w:rFonts w:eastAsia="Times New Roman"/>
    </w:rPr>
  </w:style>
  <w:style w:type="character" w:customStyle="1" w:styleId="ListLabel8">
    <w:name w:val="ListLabel 8"/>
    <w:rPr>
      <w:rFonts w:eastAsia="New York"/>
      <w:b w:val="0"/>
      <w:i w:val="0"/>
      <w:vanish w:val="0"/>
    </w:rPr>
  </w:style>
  <w:style w:type="character" w:customStyle="1" w:styleId="ListLabel9">
    <w:name w:val="ListLabel 9"/>
    <w:rPr>
      <w:rFonts w:eastAsia="Times New Roman" w:cs="Arial"/>
    </w:rPr>
  </w:style>
  <w:style w:type="character" w:customStyle="1" w:styleId="ListLabel10">
    <w:name w:val="ListLabel 10"/>
    <w:rPr>
      <w:color w:val="00000A"/>
    </w:rPr>
  </w:style>
  <w:style w:type="character" w:customStyle="1" w:styleId="ListLabel11">
    <w:name w:val="ListLabel 11"/>
    <w:rPr>
      <w:rFonts w:eastAsia="Batang"/>
    </w:rPr>
  </w:style>
  <w:style w:type="character" w:customStyle="1" w:styleId="ListLabel12">
    <w:name w:val="ListLabel 12"/>
    <w:rPr>
      <w:rFonts w:eastAsia="Times New Roman" w:cs="Verdana"/>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table" w:styleId="Tablaconcuadrcula">
    <w:name w:val="Table Grid"/>
    <w:basedOn w:val="Tablanormal"/>
    <w:rsid w:val="00516E37"/>
    <w:pPr>
      <w:widowControl/>
      <w:suppressAutoHyphens w:val="0"/>
      <w:autoSpaceDN/>
      <w:spacing w:after="0" w:line="240" w:lineRule="auto"/>
      <w:textAlignment w:val="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77783"/>
    <w:rPr>
      <w:color w:val="0000FF"/>
      <w:u w:val="single"/>
    </w:rPr>
  </w:style>
  <w:style w:type="character" w:styleId="Hipervnculovisitado">
    <w:name w:val="FollowedHyperlink"/>
    <w:basedOn w:val="Fuentedeprrafopredeter"/>
    <w:uiPriority w:val="99"/>
    <w:semiHidden/>
    <w:unhideWhenUsed/>
    <w:rsid w:val="009777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s-ES" w:eastAsia="es-E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Epgraf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Encabezado">
    <w:name w:val="header"/>
    <w:basedOn w:val="Standard"/>
    <w:pPr>
      <w:suppressLineNumbers/>
      <w:tabs>
        <w:tab w:val="center" w:pos="4252"/>
        <w:tab w:val="right" w:pos="8504"/>
      </w:tabs>
      <w:spacing w:after="0" w:line="240" w:lineRule="auto"/>
    </w:pPr>
    <w:rPr>
      <w:rFonts w:ascii="Times New Roman" w:eastAsia="Times New Roman" w:hAnsi="Times New Roman" w:cs="Times New Roman"/>
      <w:sz w:val="24"/>
      <w:szCs w:val="24"/>
    </w:rPr>
  </w:style>
  <w:style w:type="paragraph" w:styleId="Piedepgina">
    <w:name w:val="footer"/>
    <w:basedOn w:val="Standard"/>
    <w:pPr>
      <w:suppressLineNumbers/>
      <w:tabs>
        <w:tab w:val="center" w:pos="4252"/>
        <w:tab w:val="right" w:pos="8504"/>
      </w:tabs>
      <w:spacing w:after="0" w:line="240" w:lineRule="auto"/>
    </w:pPr>
    <w:rPr>
      <w:rFonts w:ascii="Times New Roman" w:eastAsia="Times New Roman" w:hAnsi="Times New Roman" w:cs="Times New Roman"/>
      <w:sz w:val="24"/>
      <w:szCs w:val="24"/>
    </w:rPr>
  </w:style>
  <w:style w:type="paragraph" w:styleId="Prrafodelista">
    <w:name w:val="List Paragraph"/>
    <w:basedOn w:val="Standard"/>
    <w:uiPriority w:val="34"/>
    <w:qFormat/>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Standard"/>
    <w:pPr>
      <w:spacing w:after="0" w:line="240" w:lineRule="auto"/>
      <w:ind w:left="720"/>
    </w:pPr>
    <w:rPr>
      <w:rFonts w:ascii="Times New Roman" w:eastAsia="Calibri" w:hAnsi="Times New Roman" w:cs="Times New Roman"/>
      <w:sz w:val="24"/>
      <w:szCs w:val="24"/>
    </w:rPr>
  </w:style>
  <w:style w:type="paragraph" w:styleId="Textodeglobo">
    <w:name w:val="Balloon Text"/>
    <w:basedOn w:val="Standard"/>
    <w:pPr>
      <w:spacing w:after="0" w:line="240" w:lineRule="auto"/>
    </w:pPr>
    <w:rPr>
      <w:rFonts w:ascii="Tahoma" w:hAnsi="Tahoma"/>
      <w:sz w:val="16"/>
      <w:szCs w:val="16"/>
    </w:rPr>
  </w:style>
  <w:style w:type="paragraph" w:styleId="Sinespaciado">
    <w:name w:val="No Spacing"/>
    <w:pPr>
      <w:widowControl/>
      <w:spacing w:after="0" w:line="240" w:lineRule="auto"/>
    </w:pPr>
  </w:style>
  <w:style w:type="paragraph" w:customStyle="1" w:styleId="Prrafodelista1">
    <w:name w:val="Párrafo de lista1"/>
    <w:basedOn w:val="Standard"/>
    <w:pPr>
      <w:spacing w:after="0" w:line="240" w:lineRule="auto"/>
      <w:ind w:left="720"/>
    </w:pPr>
    <w:rPr>
      <w:rFonts w:ascii="Times New Roman" w:eastAsia="Calibri" w:hAnsi="Times New Roman" w:cs="Times New Roman"/>
      <w:sz w:val="24"/>
      <w:szCs w:val="24"/>
    </w:r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rPr>
      <w:b/>
      <w:bCs/>
    </w:rPr>
  </w:style>
  <w:style w:type="paragraph" w:styleId="NormalWeb">
    <w:name w:val="Normal (Web)"/>
    <w:basedOn w:val="Standard"/>
    <w:pPr>
      <w:spacing w:before="100" w:after="100" w:line="240" w:lineRule="auto"/>
      <w:jc w:val="both"/>
    </w:pPr>
    <w:rPr>
      <w:rFonts w:ascii="Verdana" w:eastAsia="Times New Roman" w:hAnsi="Verdana" w:cs="Times New Roman"/>
      <w:sz w:val="17"/>
      <w:szCs w:val="17"/>
    </w:rPr>
  </w:style>
  <w:style w:type="paragraph" w:customStyle="1" w:styleId="Prrafodelista3">
    <w:name w:val="Párrafo de lista3"/>
    <w:basedOn w:val="Standard"/>
    <w:pPr>
      <w:spacing w:after="0" w:line="240" w:lineRule="auto"/>
      <w:ind w:left="720"/>
    </w:pPr>
    <w:rPr>
      <w:rFonts w:ascii="Times New Roman" w:eastAsia="Times New Roman" w:hAnsi="Times New Roman" w:cs="Times New Roman"/>
      <w:sz w:val="24"/>
      <w:szCs w:val="24"/>
    </w:rPr>
  </w:style>
  <w:style w:type="paragraph" w:customStyle="1" w:styleId="Prrafodelista4">
    <w:name w:val="Párrafo de lista4"/>
    <w:basedOn w:val="Standard"/>
    <w:pPr>
      <w:spacing w:after="0" w:line="240" w:lineRule="auto"/>
      <w:ind w:left="720"/>
    </w:pPr>
    <w:rPr>
      <w:rFonts w:ascii="Times New Roman" w:eastAsia="Times New Roman" w:hAnsi="Times New Roman" w:cs="Times New Roman"/>
      <w:sz w:val="24"/>
      <w:szCs w:val="24"/>
    </w:rPr>
  </w:style>
  <w:style w:type="paragraph" w:styleId="Textosinformato">
    <w:name w:val="Plain Text"/>
    <w:basedOn w:val="Standard"/>
    <w:rPr>
      <w:lang w:eastAsia="en-US"/>
    </w:rPr>
  </w:style>
  <w:style w:type="paragraph" w:customStyle="1" w:styleId="TableContents">
    <w:name w:val="Table Contents"/>
    <w:basedOn w:val="Standard"/>
    <w:pPr>
      <w:suppressLineNumbers/>
    </w:pPr>
  </w:style>
  <w:style w:type="character" w:customStyle="1" w:styleId="EncabezadoCar">
    <w:name w:val="Encabezado Car"/>
    <w:basedOn w:val="Fuentedeprrafopredete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rPr>
      <w:rFonts w:ascii="Times New Roman" w:eastAsia="Times New Roman" w:hAnsi="Times New Roman" w:cs="Times New Roman"/>
      <w:sz w:val="24"/>
      <w:szCs w:val="24"/>
      <w:lang w:eastAsia="es-ES"/>
    </w:rPr>
  </w:style>
  <w:style w:type="character" w:customStyle="1" w:styleId="Internetlink">
    <w:name w:val="Internet link"/>
    <w:rPr>
      <w:color w:val="0000FF"/>
      <w:u w:val="single"/>
    </w:rPr>
  </w:style>
  <w:style w:type="character" w:customStyle="1" w:styleId="TextodegloboCar">
    <w:name w:val="Texto de globo Car"/>
    <w:basedOn w:val="Fuentedeprrafopredeter"/>
    <w:rPr>
      <w:rFonts w:ascii="Tahoma" w:hAnsi="Tahoma" w:cs="Tahoma"/>
      <w:sz w:val="16"/>
      <w:szCs w:val="16"/>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ListLabel1">
    <w:name w:val="ListLabel 1"/>
    <w:rPr>
      <w:rFonts w:eastAsia="Gill Sans Ultra Bold Condensed" w:cs="Gill Sans Ultra Bold Condensed"/>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eastAsia="Calibri" w:cs="Times New Roman"/>
    </w:rPr>
  </w:style>
  <w:style w:type="character" w:customStyle="1" w:styleId="ListLabel5">
    <w:name w:val="ListLabel 5"/>
    <w:rPr>
      <w:rFonts w:eastAsia="Times New Roman" w:cs="Arial"/>
      <w:sz w:val="22"/>
    </w:rPr>
  </w:style>
  <w:style w:type="character" w:customStyle="1" w:styleId="ListLabel6">
    <w:name w:val="ListLabel 6"/>
    <w:rPr>
      <w:b w:val="0"/>
      <w:color w:val="00000A"/>
    </w:rPr>
  </w:style>
  <w:style w:type="character" w:customStyle="1" w:styleId="ListLabel7">
    <w:name w:val="ListLabel 7"/>
    <w:rPr>
      <w:rFonts w:eastAsia="Times New Roman"/>
    </w:rPr>
  </w:style>
  <w:style w:type="character" w:customStyle="1" w:styleId="ListLabel8">
    <w:name w:val="ListLabel 8"/>
    <w:rPr>
      <w:rFonts w:eastAsia="New York"/>
      <w:b w:val="0"/>
      <w:i w:val="0"/>
      <w:vanish w:val="0"/>
    </w:rPr>
  </w:style>
  <w:style w:type="character" w:customStyle="1" w:styleId="ListLabel9">
    <w:name w:val="ListLabel 9"/>
    <w:rPr>
      <w:rFonts w:eastAsia="Times New Roman" w:cs="Arial"/>
    </w:rPr>
  </w:style>
  <w:style w:type="character" w:customStyle="1" w:styleId="ListLabel10">
    <w:name w:val="ListLabel 10"/>
    <w:rPr>
      <w:color w:val="00000A"/>
    </w:rPr>
  </w:style>
  <w:style w:type="character" w:customStyle="1" w:styleId="ListLabel11">
    <w:name w:val="ListLabel 11"/>
    <w:rPr>
      <w:rFonts w:eastAsia="Batang"/>
    </w:rPr>
  </w:style>
  <w:style w:type="character" w:customStyle="1" w:styleId="ListLabel12">
    <w:name w:val="ListLabel 12"/>
    <w:rPr>
      <w:rFonts w:eastAsia="Times New Roman" w:cs="Verdana"/>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numbering" w:customStyle="1" w:styleId="WWNum16">
    <w:name w:val="WWNum16"/>
    <w:basedOn w:val="Sinlista"/>
    <w:pPr>
      <w:numPr>
        <w:numId w:val="16"/>
      </w:numPr>
    </w:pPr>
  </w:style>
  <w:style w:type="numbering" w:customStyle="1" w:styleId="WWNum17">
    <w:name w:val="WWNum17"/>
    <w:basedOn w:val="Sinlista"/>
    <w:pPr>
      <w:numPr>
        <w:numId w:val="17"/>
      </w:numPr>
    </w:pPr>
  </w:style>
  <w:style w:type="numbering" w:customStyle="1" w:styleId="WWNum18">
    <w:name w:val="WWNum18"/>
    <w:basedOn w:val="Sinlista"/>
    <w:pPr>
      <w:numPr>
        <w:numId w:val="18"/>
      </w:numPr>
    </w:pPr>
  </w:style>
  <w:style w:type="numbering" w:customStyle="1" w:styleId="WWNum19">
    <w:name w:val="WWNum19"/>
    <w:basedOn w:val="Sinlista"/>
    <w:pPr>
      <w:numPr>
        <w:numId w:val="19"/>
      </w:numPr>
    </w:pPr>
  </w:style>
  <w:style w:type="numbering" w:customStyle="1" w:styleId="WWNum20">
    <w:name w:val="WWNum20"/>
    <w:basedOn w:val="Sinlista"/>
    <w:pPr>
      <w:numPr>
        <w:numId w:val="20"/>
      </w:numPr>
    </w:pPr>
  </w:style>
  <w:style w:type="numbering" w:customStyle="1" w:styleId="WWNum21">
    <w:name w:val="WWNum21"/>
    <w:basedOn w:val="Sinlista"/>
    <w:pPr>
      <w:numPr>
        <w:numId w:val="21"/>
      </w:numPr>
    </w:pPr>
  </w:style>
  <w:style w:type="numbering" w:customStyle="1" w:styleId="WWNum22">
    <w:name w:val="WWNum22"/>
    <w:basedOn w:val="Sinlista"/>
    <w:pPr>
      <w:numPr>
        <w:numId w:val="22"/>
      </w:numPr>
    </w:pPr>
  </w:style>
  <w:style w:type="numbering" w:customStyle="1" w:styleId="WWNum23">
    <w:name w:val="WWNum23"/>
    <w:basedOn w:val="Sinlista"/>
    <w:pPr>
      <w:numPr>
        <w:numId w:val="23"/>
      </w:numPr>
    </w:pPr>
  </w:style>
  <w:style w:type="numbering" w:customStyle="1" w:styleId="WWNum24">
    <w:name w:val="WWNum24"/>
    <w:basedOn w:val="Sinlista"/>
    <w:pPr>
      <w:numPr>
        <w:numId w:val="24"/>
      </w:numPr>
    </w:pPr>
  </w:style>
  <w:style w:type="numbering" w:customStyle="1" w:styleId="WWNum25">
    <w:name w:val="WWNum25"/>
    <w:basedOn w:val="Sinlista"/>
    <w:pPr>
      <w:numPr>
        <w:numId w:val="25"/>
      </w:numPr>
    </w:pPr>
  </w:style>
  <w:style w:type="numbering" w:customStyle="1" w:styleId="WWNum26">
    <w:name w:val="WWNum26"/>
    <w:basedOn w:val="Sinlista"/>
    <w:pPr>
      <w:numPr>
        <w:numId w:val="26"/>
      </w:numPr>
    </w:pPr>
  </w:style>
  <w:style w:type="numbering" w:customStyle="1" w:styleId="WWNum27">
    <w:name w:val="WWNum27"/>
    <w:basedOn w:val="Sinlista"/>
    <w:pPr>
      <w:numPr>
        <w:numId w:val="27"/>
      </w:numPr>
    </w:pPr>
  </w:style>
  <w:style w:type="numbering" w:customStyle="1" w:styleId="WWNum28">
    <w:name w:val="WWNum28"/>
    <w:basedOn w:val="Sinlista"/>
    <w:pPr>
      <w:numPr>
        <w:numId w:val="28"/>
      </w:numPr>
    </w:pPr>
  </w:style>
  <w:style w:type="numbering" w:customStyle="1" w:styleId="WWNum29">
    <w:name w:val="WWNum29"/>
    <w:basedOn w:val="Sinlista"/>
    <w:pPr>
      <w:numPr>
        <w:numId w:val="29"/>
      </w:numPr>
    </w:pPr>
  </w:style>
  <w:style w:type="numbering" w:customStyle="1" w:styleId="WWNum30">
    <w:name w:val="WWNum30"/>
    <w:basedOn w:val="Sinlista"/>
    <w:pPr>
      <w:numPr>
        <w:numId w:val="30"/>
      </w:numPr>
    </w:pPr>
  </w:style>
  <w:style w:type="numbering" w:customStyle="1" w:styleId="WWNum31">
    <w:name w:val="WWNum31"/>
    <w:basedOn w:val="Sinlista"/>
    <w:pPr>
      <w:numPr>
        <w:numId w:val="31"/>
      </w:numPr>
    </w:pPr>
  </w:style>
  <w:style w:type="numbering" w:customStyle="1" w:styleId="WWNum32">
    <w:name w:val="WWNum32"/>
    <w:basedOn w:val="Sinlista"/>
    <w:pPr>
      <w:numPr>
        <w:numId w:val="32"/>
      </w:numPr>
    </w:pPr>
  </w:style>
  <w:style w:type="numbering" w:customStyle="1" w:styleId="WWNum33">
    <w:name w:val="WWNum33"/>
    <w:basedOn w:val="Sinlista"/>
    <w:pPr>
      <w:numPr>
        <w:numId w:val="33"/>
      </w:numPr>
    </w:pPr>
  </w:style>
  <w:style w:type="table" w:styleId="Tablaconcuadrcula">
    <w:name w:val="Table Grid"/>
    <w:basedOn w:val="Tablanormal"/>
    <w:rsid w:val="00516E37"/>
    <w:pPr>
      <w:widowControl/>
      <w:suppressAutoHyphens w:val="0"/>
      <w:autoSpaceDN/>
      <w:spacing w:after="0" w:line="240" w:lineRule="auto"/>
      <w:textAlignment w:val="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977783"/>
    <w:rPr>
      <w:color w:val="0000FF"/>
      <w:u w:val="single"/>
    </w:rPr>
  </w:style>
  <w:style w:type="character" w:styleId="Hipervnculovisitado">
    <w:name w:val="FollowedHyperlink"/>
    <w:basedOn w:val="Fuentedeprrafopredeter"/>
    <w:uiPriority w:val="99"/>
    <w:semiHidden/>
    <w:unhideWhenUsed/>
    <w:rsid w:val="00977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lonso.inserta@fundaciononce.e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AF3296-A6EF-46F3-90D4-913B267DFF0A}"/>
</file>

<file path=customXml/itemProps2.xml><?xml version="1.0" encoding="utf-8"?>
<ds:datastoreItem xmlns:ds="http://schemas.openxmlformats.org/officeDocument/2006/customXml" ds:itemID="{3DBB1C54-3BAA-4BAB-BB7D-DC158BE8A5C2}"/>
</file>

<file path=customXml/itemProps3.xml><?xml version="1.0" encoding="utf-8"?>
<ds:datastoreItem xmlns:ds="http://schemas.openxmlformats.org/officeDocument/2006/customXml" ds:itemID="{FB5DDF44-339E-4BBF-B9BB-66785BCA5064}"/>
</file>

<file path=docProps/app.xml><?xml version="1.0" encoding="utf-8"?>
<Properties xmlns="http://schemas.openxmlformats.org/officeDocument/2006/extended-properties" xmlns:vt="http://schemas.openxmlformats.org/officeDocument/2006/docPropsVTypes">
  <Template>Normal.dotm</Template>
  <TotalTime>170</TotalTime>
  <Pages>13</Pages>
  <Words>3944</Words>
  <Characters>21692</Characters>
  <Application>Microsoft Office Word</Application>
  <DocSecurity>8</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84</cp:revision>
  <cp:lastPrinted>2016-02-26T15:13:00Z</cp:lastPrinted>
  <dcterms:created xsi:type="dcterms:W3CDTF">2016-11-10T16:27:00Z</dcterms:created>
  <dcterms:modified xsi:type="dcterms:W3CDTF">2017-02-03T11:18:00Z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FUNDACION ONCE</vt:lpwstr>
  </property>
  <property fmtid="{D5CDD505-2E9C-101B-9397-08002B2CF9AE}" pid="4" name="DocSecurity">
    <vt:r8>12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0x01010001D7DFEA6462204E9A821DF1BE73C6A2</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