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4DB" w:rsidRPr="00CF7CBE" w:rsidRDefault="00E464DB" w:rsidP="00E464DB">
      <w:pPr>
        <w:pBdr>
          <w:bottom w:val="single" w:sz="4" w:space="1" w:color="auto"/>
        </w:pBdr>
        <w:jc w:val="center"/>
        <w:rPr>
          <w:rFonts w:ascii="Arial" w:hAnsi="Arial" w:cs="Arial"/>
          <w:b/>
          <w:sz w:val="22"/>
          <w:szCs w:val="22"/>
          <w:lang w:val="es-ES_tradnl"/>
        </w:rPr>
      </w:pPr>
    </w:p>
    <w:p w:rsidR="00E464DB" w:rsidRPr="00CF7CBE" w:rsidRDefault="00E464DB" w:rsidP="00E464DB">
      <w:pPr>
        <w:pBdr>
          <w:bottom w:val="single" w:sz="4" w:space="1" w:color="auto"/>
        </w:pBdr>
        <w:jc w:val="center"/>
        <w:rPr>
          <w:rFonts w:ascii="Arial" w:hAnsi="Arial" w:cs="Arial"/>
          <w:b/>
          <w:sz w:val="22"/>
          <w:szCs w:val="22"/>
          <w:lang w:val="es-ES_tradnl"/>
        </w:rPr>
      </w:pPr>
      <w:r w:rsidRPr="00CF7CBE">
        <w:rPr>
          <w:rFonts w:ascii="Arial" w:hAnsi="Arial" w:cs="Arial"/>
          <w:b/>
          <w:sz w:val="22"/>
          <w:szCs w:val="22"/>
          <w:lang w:val="es-ES_tradnl"/>
        </w:rPr>
        <w:t>ANEXO II</w:t>
      </w:r>
    </w:p>
    <w:p w:rsidR="00E464DB" w:rsidRPr="00CF7CBE" w:rsidRDefault="00E464DB" w:rsidP="00E464DB">
      <w:pPr>
        <w:pBdr>
          <w:bottom w:val="single" w:sz="4" w:space="1" w:color="auto"/>
        </w:pBdr>
        <w:jc w:val="center"/>
        <w:rPr>
          <w:rFonts w:ascii="Arial" w:hAnsi="Arial" w:cs="Arial"/>
          <w:b/>
          <w:sz w:val="22"/>
          <w:szCs w:val="22"/>
          <w:lang w:val="es-ES_tradnl"/>
        </w:rPr>
      </w:pPr>
    </w:p>
    <w:p w:rsidR="00E464DB" w:rsidRPr="00CF7CBE" w:rsidRDefault="00E464DB" w:rsidP="00E464DB">
      <w:pPr>
        <w:pBdr>
          <w:bottom w:val="single" w:sz="4" w:space="1" w:color="auto"/>
        </w:pBdr>
        <w:jc w:val="center"/>
        <w:rPr>
          <w:rFonts w:ascii="Arial" w:hAnsi="Arial" w:cs="Arial"/>
          <w:b/>
          <w:sz w:val="22"/>
          <w:szCs w:val="22"/>
          <w:lang w:val="es-ES_tradnl"/>
        </w:rPr>
      </w:pPr>
    </w:p>
    <w:p w:rsidR="00E464DB" w:rsidRPr="00CF7CBE" w:rsidRDefault="00E464DB" w:rsidP="00E464DB">
      <w:pPr>
        <w:pBdr>
          <w:bottom w:val="single" w:sz="4" w:space="1" w:color="auto"/>
        </w:pBdr>
        <w:jc w:val="both"/>
        <w:rPr>
          <w:rFonts w:ascii="Arial" w:hAnsi="Arial" w:cs="Arial"/>
          <w:b/>
          <w:sz w:val="22"/>
          <w:szCs w:val="22"/>
          <w:lang w:val="es-ES_tradnl"/>
        </w:rPr>
      </w:pPr>
      <w:r w:rsidRPr="00CF7CBE">
        <w:rPr>
          <w:rFonts w:ascii="Arial" w:hAnsi="Arial" w:cs="Arial"/>
          <w:b/>
          <w:sz w:val="22"/>
          <w:szCs w:val="22"/>
          <w:lang w:val="es-ES_tradnl"/>
        </w:rPr>
        <w:t>PLIEGO DE CONDICIONES TÉCNICAS PARA LA CONTRATACIÓN POR LA ASOCIACIÓN INSERTA EMPLEO DE CONSTITUCIÓN DE BASE DE DATOS EMPRESARIAL, EN EL MARCO QUE REPRESENTA LA EJECUCIÓN Y GESTIÓN DEL PROGRAMA OPERATIVO DE INCLUSIÓN SOCIAL Y ECONOMÍA SOCIAL, Y EL PROGRAMA OPERATIVO DE EMPLEO JUVENIL, COFINANCIADOS POR EL FONDO SOCIAL EUROPEO (FSE)</w:t>
      </w:r>
    </w:p>
    <w:p w:rsidR="00E464DB" w:rsidRPr="00CF7CBE" w:rsidRDefault="00E464DB" w:rsidP="00E464DB">
      <w:pPr>
        <w:autoSpaceDE w:val="0"/>
        <w:autoSpaceDN w:val="0"/>
        <w:adjustRightInd w:val="0"/>
        <w:jc w:val="both"/>
        <w:rPr>
          <w:rFonts w:ascii="TTE1C89A48t00" w:hAnsi="TTE1C89A48t00" w:cs="TTE1C89A48t00"/>
          <w:b/>
          <w:sz w:val="22"/>
          <w:szCs w:val="22"/>
          <w:lang w:val="es-ES_tradnl"/>
        </w:rPr>
      </w:pPr>
    </w:p>
    <w:p w:rsidR="00E464DB" w:rsidRPr="00CF7CBE" w:rsidRDefault="00E464DB" w:rsidP="00E464DB">
      <w:pPr>
        <w:autoSpaceDE w:val="0"/>
        <w:autoSpaceDN w:val="0"/>
        <w:adjustRightInd w:val="0"/>
        <w:jc w:val="both"/>
        <w:rPr>
          <w:rFonts w:ascii="TTE1C89A48t00" w:hAnsi="TTE1C89A48t00" w:cs="TTE1C89A48t00"/>
          <w:b/>
          <w:sz w:val="22"/>
          <w:szCs w:val="22"/>
          <w:lang w:val="es-ES_tradnl"/>
        </w:rPr>
      </w:pPr>
    </w:p>
    <w:p w:rsidR="00E464DB" w:rsidRPr="00CF7CBE" w:rsidRDefault="009C1A4F" w:rsidP="00E464DB">
      <w:pPr>
        <w:autoSpaceDE w:val="0"/>
        <w:autoSpaceDN w:val="0"/>
        <w:adjustRightInd w:val="0"/>
        <w:rPr>
          <w:rFonts w:ascii="Arial" w:hAnsi="Arial" w:cs="Arial"/>
          <w:b/>
          <w:sz w:val="22"/>
          <w:szCs w:val="22"/>
          <w:lang w:val="es-ES_tradnl"/>
        </w:rPr>
      </w:pPr>
      <w:r>
        <w:rPr>
          <w:rFonts w:ascii="Arial" w:hAnsi="Arial" w:cs="Arial"/>
          <w:b/>
          <w:sz w:val="22"/>
          <w:szCs w:val="22"/>
          <w:lang w:val="es-ES_tradnl"/>
        </w:rPr>
        <w:t>CÓDIGO: DACAR/2017</w:t>
      </w:r>
      <w:bookmarkStart w:id="0" w:name="_GoBack"/>
      <w:bookmarkEnd w:id="0"/>
      <w:r w:rsidR="00E464DB" w:rsidRPr="009D0ACF">
        <w:rPr>
          <w:rFonts w:ascii="Arial" w:hAnsi="Arial" w:cs="Arial"/>
          <w:b/>
          <w:sz w:val="22"/>
          <w:szCs w:val="22"/>
          <w:lang w:val="es-ES_tradnl"/>
        </w:rPr>
        <w:t>/03</w:t>
      </w:r>
    </w:p>
    <w:p w:rsidR="00E464DB" w:rsidRPr="00CF7CBE" w:rsidRDefault="00E464DB" w:rsidP="00E464DB">
      <w:pPr>
        <w:jc w:val="both"/>
        <w:rPr>
          <w:rFonts w:ascii="Arial" w:hAnsi="Arial" w:cs="Arial"/>
          <w:sz w:val="22"/>
          <w:szCs w:val="22"/>
          <w:lang w:val="es-ES_tradnl"/>
        </w:rPr>
      </w:pPr>
    </w:p>
    <w:p w:rsidR="00E464DB" w:rsidRPr="00CF7CBE" w:rsidRDefault="00E464DB" w:rsidP="00E464DB">
      <w:pPr>
        <w:numPr>
          <w:ilvl w:val="0"/>
          <w:numId w:val="1"/>
        </w:numPr>
        <w:jc w:val="both"/>
        <w:rPr>
          <w:rFonts w:ascii="Arial" w:hAnsi="Arial" w:cs="Arial"/>
          <w:b/>
          <w:sz w:val="22"/>
          <w:szCs w:val="22"/>
        </w:rPr>
      </w:pPr>
      <w:r w:rsidRPr="00CF7CBE">
        <w:rPr>
          <w:rFonts w:ascii="Arial" w:hAnsi="Arial" w:cs="Arial"/>
          <w:b/>
          <w:sz w:val="22"/>
          <w:szCs w:val="22"/>
        </w:rPr>
        <w:t>EXPOSITIVO</w:t>
      </w:r>
    </w:p>
    <w:p w:rsidR="00E464DB" w:rsidRPr="00CF7CBE" w:rsidRDefault="00E464DB" w:rsidP="00E464DB">
      <w:pPr>
        <w:ind w:left="360"/>
        <w:jc w:val="both"/>
        <w:rPr>
          <w:rFonts w:ascii="Arial" w:hAnsi="Arial" w:cs="Arial"/>
          <w:sz w:val="22"/>
          <w:szCs w:val="22"/>
        </w:rPr>
      </w:pPr>
    </w:p>
    <w:p w:rsidR="00E464DB" w:rsidRPr="00CF7CBE" w:rsidRDefault="00E464DB" w:rsidP="00E464DB">
      <w:pPr>
        <w:spacing w:line="276" w:lineRule="auto"/>
        <w:ind w:left="360"/>
        <w:jc w:val="both"/>
        <w:rPr>
          <w:rFonts w:ascii="Arial" w:hAnsi="Arial" w:cs="Arial"/>
          <w:color w:val="000000"/>
          <w:sz w:val="22"/>
          <w:szCs w:val="22"/>
        </w:rPr>
      </w:pPr>
      <w:r w:rsidRPr="00CF7CBE">
        <w:rPr>
          <w:rFonts w:ascii="Arial" w:hAnsi="Arial" w:cs="Arial"/>
          <w:color w:val="333333"/>
          <w:sz w:val="22"/>
          <w:szCs w:val="22"/>
        </w:rPr>
        <w:t>En el marco del Reglamento (UE) n.º 1303/2013 del Parlamento Europeo y del Consejo, de 17 de diciembre de 2013 y del Reglamento (UE) n.º 1304/2013 del Parlamento Europeo y del Consejo, de 17 de diciembre de 2013, relativo al Fondo Social Europeo, c</w:t>
      </w:r>
      <w:r w:rsidRPr="00CF7CBE">
        <w:rPr>
          <w:rFonts w:ascii="Arial" w:hAnsi="Arial" w:cs="Arial"/>
          <w:color w:val="000000"/>
          <w:sz w:val="22"/>
          <w:szCs w:val="22"/>
        </w:rPr>
        <w:t xml:space="preserve">on el objeto de garantizar el principio de adicionalidad de los fondos europeos y de promover la colaboración público- privada, la Dirección General del Trabajo Autónomo, de la Economía Social y de la Responsabilidad Social de las Empresas ha decidido posibilitar el acceso de entidades sin ánimo de lucro a la cofinanciación del Fondo Social Europeo en el marco del Programa Operativo de Inclusión Social y Economía Social, </w:t>
      </w:r>
      <w:r w:rsidRPr="00CF7CBE">
        <w:rPr>
          <w:rFonts w:ascii="Arial" w:hAnsi="Arial" w:cs="Arial"/>
          <w:sz w:val="22"/>
          <w:szCs w:val="22"/>
        </w:rPr>
        <w:t xml:space="preserve">y a la </w:t>
      </w:r>
      <w:r w:rsidRPr="00CF7CBE">
        <w:rPr>
          <w:rFonts w:ascii="Arial" w:hAnsi="Arial" w:cs="Arial"/>
          <w:color w:val="000000"/>
          <w:sz w:val="22"/>
          <w:szCs w:val="22"/>
        </w:rPr>
        <w:t>cofinanciación de la Iniciativa de Empleo Juvenil y del Fondo Social Europeo en el marco del Programa Operativo de Empleo Juvenil, de ámbito plurirregional y correspondiente al período de programación 2014-2020</w:t>
      </w:r>
      <w:r w:rsidRPr="00CF7CBE">
        <w:rPr>
          <w:rFonts w:ascii="Arial" w:hAnsi="Arial" w:cs="Arial"/>
          <w:sz w:val="22"/>
          <w:szCs w:val="22"/>
        </w:rPr>
        <w:t xml:space="preserve">. </w:t>
      </w:r>
      <w:r w:rsidRPr="00CF7CBE">
        <w:rPr>
          <w:rFonts w:ascii="Arial" w:hAnsi="Arial" w:cs="Arial"/>
          <w:color w:val="000000"/>
          <w:sz w:val="22"/>
          <w:szCs w:val="22"/>
        </w:rPr>
        <w:t>Fundación ONCE es Organismo Intermedio para el nuevo periodo de programación 2014-2020, y actúa al mismo tiempo como Beneficiario de las Convocatorias de los programas anteriormente referidos, para cuya ejecución cuenta con la Asociación Inserta Empleo. La Asociación Inserta Empleo es una entidad privada que gestiona para este fin fondos públicos, y somete la licitación a los principios de objetividad, transparencia, publicidad y no discriminación</w:t>
      </w:r>
    </w:p>
    <w:p w:rsidR="00E464DB" w:rsidRPr="00CF7CBE" w:rsidRDefault="00E464DB" w:rsidP="00E464DB">
      <w:pPr>
        <w:spacing w:before="120" w:after="120" w:line="276" w:lineRule="auto"/>
        <w:ind w:left="360"/>
        <w:jc w:val="both"/>
        <w:rPr>
          <w:rFonts w:ascii="Arial" w:hAnsi="Arial" w:cs="Arial"/>
          <w:color w:val="000000"/>
          <w:sz w:val="22"/>
          <w:szCs w:val="22"/>
        </w:rPr>
      </w:pPr>
      <w:r w:rsidRPr="00CF7CBE">
        <w:rPr>
          <w:rFonts w:ascii="Arial" w:hAnsi="Arial" w:cs="Arial"/>
          <w:color w:val="000000"/>
          <w:sz w:val="22"/>
          <w:szCs w:val="22"/>
        </w:rPr>
        <w:t>La Dirección General referida ha dictado con fecha 28 de diciembre de 2015 dos Resoluciones por las que se publican la relación de proyectos aprobados en el marco de ambas convocatorias, estos son:</w:t>
      </w:r>
    </w:p>
    <w:p w:rsidR="00E464DB" w:rsidRPr="00CF7CBE" w:rsidRDefault="00E464DB" w:rsidP="00E464DB">
      <w:pPr>
        <w:numPr>
          <w:ilvl w:val="0"/>
          <w:numId w:val="2"/>
        </w:numPr>
        <w:autoSpaceDE w:val="0"/>
        <w:autoSpaceDN w:val="0"/>
        <w:adjustRightInd w:val="0"/>
        <w:spacing w:before="120" w:after="120" w:line="276" w:lineRule="auto"/>
        <w:ind w:left="720"/>
        <w:jc w:val="both"/>
        <w:rPr>
          <w:rFonts w:ascii="Arial" w:hAnsi="Arial" w:cs="Arial"/>
          <w:color w:val="000000"/>
          <w:sz w:val="22"/>
          <w:szCs w:val="22"/>
        </w:rPr>
      </w:pPr>
      <w:r w:rsidRPr="00CF7CBE">
        <w:rPr>
          <w:rFonts w:ascii="Arial" w:hAnsi="Arial" w:cs="Arial"/>
          <w:color w:val="000000"/>
          <w:sz w:val="22"/>
          <w:szCs w:val="22"/>
        </w:rPr>
        <w:t>Nº de proyecto 39594 Talento Diverso (POISES)</w:t>
      </w:r>
    </w:p>
    <w:p w:rsidR="00E464DB" w:rsidRPr="00CF7CBE" w:rsidRDefault="00E464DB" w:rsidP="00E464DB">
      <w:pPr>
        <w:numPr>
          <w:ilvl w:val="0"/>
          <w:numId w:val="2"/>
        </w:numPr>
        <w:autoSpaceDE w:val="0"/>
        <w:autoSpaceDN w:val="0"/>
        <w:adjustRightInd w:val="0"/>
        <w:spacing w:before="120" w:after="120" w:line="276" w:lineRule="auto"/>
        <w:ind w:left="720"/>
        <w:jc w:val="both"/>
        <w:rPr>
          <w:rFonts w:ascii="Arial" w:hAnsi="Arial" w:cs="Arial"/>
          <w:color w:val="000000"/>
          <w:sz w:val="22"/>
          <w:szCs w:val="22"/>
        </w:rPr>
      </w:pPr>
      <w:r w:rsidRPr="00CF7CBE">
        <w:rPr>
          <w:rFonts w:ascii="Arial" w:hAnsi="Arial" w:cs="Arial"/>
          <w:color w:val="000000"/>
          <w:sz w:val="22"/>
          <w:szCs w:val="22"/>
        </w:rPr>
        <w:t>Nº de proyecto 39595 Impulsa Tu Talento (POISES)</w:t>
      </w:r>
    </w:p>
    <w:p w:rsidR="00E464DB" w:rsidRPr="00CF7CBE" w:rsidRDefault="00E464DB" w:rsidP="00E464DB">
      <w:pPr>
        <w:numPr>
          <w:ilvl w:val="0"/>
          <w:numId w:val="2"/>
        </w:numPr>
        <w:autoSpaceDE w:val="0"/>
        <w:autoSpaceDN w:val="0"/>
        <w:adjustRightInd w:val="0"/>
        <w:spacing w:before="120" w:after="120" w:line="276" w:lineRule="auto"/>
        <w:ind w:left="720"/>
        <w:jc w:val="both"/>
        <w:rPr>
          <w:rFonts w:ascii="Arial" w:hAnsi="Arial" w:cs="Arial"/>
          <w:color w:val="000000"/>
          <w:sz w:val="22"/>
          <w:szCs w:val="22"/>
        </w:rPr>
      </w:pPr>
      <w:r w:rsidRPr="00CF7CBE">
        <w:rPr>
          <w:rFonts w:ascii="Arial" w:hAnsi="Arial" w:cs="Arial"/>
          <w:color w:val="000000"/>
          <w:sz w:val="22"/>
          <w:szCs w:val="22"/>
        </w:rPr>
        <w:t>Nº de proyecto 39596 Fortalece Tu Talento (POISES)</w:t>
      </w:r>
    </w:p>
    <w:p w:rsidR="00E464DB" w:rsidRPr="00CF7CBE" w:rsidRDefault="00E464DB" w:rsidP="00E464DB">
      <w:pPr>
        <w:numPr>
          <w:ilvl w:val="0"/>
          <w:numId w:val="2"/>
        </w:numPr>
        <w:autoSpaceDE w:val="0"/>
        <w:autoSpaceDN w:val="0"/>
        <w:adjustRightInd w:val="0"/>
        <w:spacing w:before="120" w:after="120" w:line="276" w:lineRule="auto"/>
        <w:ind w:left="720"/>
        <w:jc w:val="both"/>
        <w:rPr>
          <w:rFonts w:ascii="Arial" w:hAnsi="Arial" w:cs="Arial"/>
          <w:color w:val="000000"/>
          <w:sz w:val="22"/>
          <w:szCs w:val="22"/>
        </w:rPr>
      </w:pPr>
      <w:r w:rsidRPr="00CF7CBE">
        <w:rPr>
          <w:rFonts w:ascii="Arial" w:hAnsi="Arial" w:cs="Arial"/>
          <w:color w:val="000000"/>
          <w:sz w:val="22"/>
          <w:szCs w:val="22"/>
        </w:rPr>
        <w:t>Nº de proyecto 39587 Activa Tu Talento (POEJ)</w:t>
      </w:r>
    </w:p>
    <w:p w:rsidR="00E464DB" w:rsidRPr="00CF7CBE" w:rsidRDefault="00E464DB" w:rsidP="00E464DB">
      <w:pPr>
        <w:numPr>
          <w:ilvl w:val="0"/>
          <w:numId w:val="2"/>
        </w:numPr>
        <w:autoSpaceDE w:val="0"/>
        <w:autoSpaceDN w:val="0"/>
        <w:adjustRightInd w:val="0"/>
        <w:spacing w:before="120" w:after="120" w:line="276" w:lineRule="auto"/>
        <w:ind w:left="720"/>
        <w:jc w:val="both"/>
        <w:rPr>
          <w:rFonts w:ascii="Arial" w:hAnsi="Arial" w:cs="Arial"/>
          <w:color w:val="000000"/>
          <w:sz w:val="22"/>
          <w:szCs w:val="22"/>
        </w:rPr>
      </w:pPr>
      <w:r w:rsidRPr="00CF7CBE">
        <w:rPr>
          <w:rFonts w:ascii="Arial" w:hAnsi="Arial" w:cs="Arial"/>
          <w:color w:val="000000"/>
          <w:sz w:val="22"/>
          <w:szCs w:val="22"/>
        </w:rPr>
        <w:t>Nº de proyecto 39588 Entrena Tu Talento (POEJ)</w:t>
      </w:r>
    </w:p>
    <w:p w:rsidR="00E464DB" w:rsidRPr="00CF7CBE" w:rsidRDefault="00E464DB" w:rsidP="00E464DB">
      <w:pPr>
        <w:autoSpaceDE w:val="0"/>
        <w:autoSpaceDN w:val="0"/>
        <w:adjustRightInd w:val="0"/>
        <w:spacing w:line="276" w:lineRule="auto"/>
        <w:ind w:left="360"/>
        <w:jc w:val="both"/>
        <w:rPr>
          <w:rFonts w:ascii="Arial" w:hAnsi="Arial" w:cs="Arial"/>
          <w:color w:val="000000"/>
          <w:sz w:val="22"/>
          <w:szCs w:val="22"/>
        </w:rPr>
      </w:pPr>
      <w:r w:rsidRPr="00CF7CBE">
        <w:rPr>
          <w:rFonts w:ascii="Arial" w:hAnsi="Arial" w:cs="Arial"/>
          <w:color w:val="000000"/>
          <w:sz w:val="22"/>
          <w:szCs w:val="22"/>
        </w:rPr>
        <w:t>La relación de proyectos aprobados en el marco de ambas convocatorias tiene como objetivo proponer oportunidades de integración social y laboral a las personas con discapacidad y para ello es preciso</w:t>
      </w:r>
      <w:r w:rsidRPr="00CF7CBE">
        <w:rPr>
          <w:rFonts w:ascii="Arial" w:hAnsi="Arial" w:cs="Arial"/>
          <w:color w:val="FF0000"/>
          <w:sz w:val="22"/>
          <w:szCs w:val="22"/>
        </w:rPr>
        <w:t xml:space="preserve"> </w:t>
      </w:r>
      <w:r w:rsidRPr="00CF7CBE">
        <w:rPr>
          <w:rFonts w:ascii="Arial" w:hAnsi="Arial" w:cs="Arial"/>
          <w:color w:val="000000"/>
          <w:sz w:val="22"/>
          <w:szCs w:val="22"/>
        </w:rPr>
        <w:t xml:space="preserve">la configuración de una base de datos empresarial </w:t>
      </w:r>
      <w:r w:rsidRPr="00CF7CBE">
        <w:rPr>
          <w:rFonts w:ascii="Arial" w:hAnsi="Arial" w:cs="Arial"/>
          <w:color w:val="000000"/>
          <w:sz w:val="22"/>
          <w:szCs w:val="22"/>
        </w:rPr>
        <w:lastRenderedPageBreak/>
        <w:t>y la extracción de datos de interés que facilite la captación de empresas que contraten a personas con discapacidad.</w:t>
      </w:r>
    </w:p>
    <w:p w:rsidR="00E464DB" w:rsidRPr="00CF7CBE" w:rsidRDefault="00E464DB" w:rsidP="00E464DB">
      <w:pPr>
        <w:autoSpaceDE w:val="0"/>
        <w:autoSpaceDN w:val="0"/>
        <w:adjustRightInd w:val="0"/>
        <w:spacing w:line="276" w:lineRule="auto"/>
        <w:ind w:left="360"/>
        <w:jc w:val="both"/>
        <w:rPr>
          <w:rFonts w:ascii="Arial" w:hAnsi="Arial" w:cs="Arial"/>
          <w:color w:val="FF0000"/>
          <w:sz w:val="22"/>
          <w:szCs w:val="22"/>
        </w:rPr>
      </w:pPr>
    </w:p>
    <w:p w:rsidR="00E464DB" w:rsidRPr="00CF7CBE" w:rsidRDefault="00E464DB" w:rsidP="00E464DB">
      <w:pPr>
        <w:numPr>
          <w:ilvl w:val="0"/>
          <w:numId w:val="1"/>
        </w:numPr>
        <w:spacing w:before="120" w:after="120"/>
        <w:jc w:val="both"/>
        <w:rPr>
          <w:rFonts w:ascii="Arial" w:hAnsi="Arial" w:cs="Arial"/>
          <w:b/>
          <w:sz w:val="22"/>
          <w:szCs w:val="22"/>
        </w:rPr>
      </w:pPr>
      <w:r w:rsidRPr="00CF7CBE">
        <w:rPr>
          <w:rFonts w:ascii="Arial" w:hAnsi="Arial" w:cs="Arial"/>
          <w:b/>
          <w:sz w:val="22"/>
          <w:szCs w:val="22"/>
        </w:rPr>
        <w:t>OBJETO DEL CONTRATO</w:t>
      </w:r>
    </w:p>
    <w:p w:rsidR="00E464DB" w:rsidRPr="00CF7CBE" w:rsidRDefault="00E464DB" w:rsidP="00E464DB">
      <w:pPr>
        <w:spacing w:before="120" w:after="120" w:line="276" w:lineRule="auto"/>
        <w:jc w:val="both"/>
        <w:rPr>
          <w:rFonts w:ascii="Arial" w:hAnsi="Arial" w:cs="Arial"/>
          <w:sz w:val="22"/>
          <w:szCs w:val="22"/>
          <w:lang w:val="es-ES_tradnl"/>
        </w:rPr>
      </w:pPr>
    </w:p>
    <w:p w:rsidR="00E464DB" w:rsidRPr="004515B0" w:rsidRDefault="00E464DB" w:rsidP="00E464DB">
      <w:pPr>
        <w:pStyle w:val="Prrafodelista"/>
        <w:spacing w:after="200" w:line="276" w:lineRule="auto"/>
        <w:ind w:left="0"/>
        <w:jc w:val="both"/>
        <w:rPr>
          <w:rFonts w:ascii="Arial" w:eastAsia="Calibri" w:hAnsi="Arial" w:cs="Arial"/>
          <w:b/>
          <w:sz w:val="22"/>
          <w:szCs w:val="22"/>
          <w:lang w:eastAsia="en-US"/>
        </w:rPr>
      </w:pPr>
      <w:r w:rsidRPr="00CF7CBE">
        <w:rPr>
          <w:rFonts w:ascii="Arial" w:hAnsi="Arial" w:cs="Arial"/>
          <w:sz w:val="22"/>
          <w:szCs w:val="22"/>
          <w:lang w:val="es-ES_tradnl"/>
        </w:rPr>
        <w:t xml:space="preserve">De conformidad con las características del Pliego de Condiciones Particulares, desde la Asociación Inserta Empleo (Inserta, en adelante) se licitan los </w:t>
      </w:r>
      <w:r w:rsidRPr="00CF7CBE">
        <w:rPr>
          <w:rFonts w:ascii="Arial" w:eastAsia="Calibri" w:hAnsi="Arial" w:cs="Arial"/>
          <w:b/>
          <w:sz w:val="22"/>
          <w:szCs w:val="22"/>
          <w:lang w:eastAsia="en-US"/>
        </w:rPr>
        <w:t xml:space="preserve">servicios de consultas para configurar una base de datos empresarial que facilite la ampliación de </w:t>
      </w:r>
      <w:r>
        <w:rPr>
          <w:rFonts w:ascii="Arial" w:eastAsia="Calibri" w:hAnsi="Arial" w:cs="Arial"/>
          <w:b/>
          <w:sz w:val="22"/>
          <w:szCs w:val="22"/>
          <w:lang w:eastAsia="en-US"/>
        </w:rPr>
        <w:t xml:space="preserve">la </w:t>
      </w:r>
      <w:r w:rsidRPr="00CF7CBE">
        <w:rPr>
          <w:rFonts w:ascii="Arial" w:eastAsia="Calibri" w:hAnsi="Arial" w:cs="Arial"/>
          <w:b/>
          <w:sz w:val="22"/>
          <w:szCs w:val="22"/>
          <w:lang w:eastAsia="en-US"/>
        </w:rPr>
        <w:t>captación de empresas y ofertas de empleo maximizando la notoriedad y conocimiento de Inserta en el tejido</w:t>
      </w:r>
      <w:r>
        <w:rPr>
          <w:rFonts w:ascii="Arial" w:eastAsia="Calibri" w:hAnsi="Arial" w:cs="Arial"/>
          <w:b/>
          <w:sz w:val="22"/>
          <w:szCs w:val="22"/>
          <w:lang w:eastAsia="en-US"/>
        </w:rPr>
        <w:t xml:space="preserve"> empresarial de cada territorio. Dicha base de datos incluirá los datos de contacto de</w:t>
      </w:r>
      <w:r w:rsidRPr="004515B0">
        <w:rPr>
          <w:rFonts w:ascii="Arial" w:eastAsia="Calibri" w:hAnsi="Arial" w:cs="Arial"/>
          <w:b/>
          <w:sz w:val="22"/>
          <w:szCs w:val="22"/>
          <w:lang w:eastAsia="en-US"/>
        </w:rPr>
        <w:t xml:space="preserve"> los responsables de RRHH/ R</w:t>
      </w:r>
      <w:r>
        <w:rPr>
          <w:rFonts w:ascii="Arial" w:eastAsia="Calibri" w:hAnsi="Arial" w:cs="Arial"/>
          <w:b/>
          <w:sz w:val="22"/>
          <w:szCs w:val="22"/>
          <w:lang w:eastAsia="en-US"/>
        </w:rPr>
        <w:t>SC (teléfono, dirección postal y e</w:t>
      </w:r>
      <w:r w:rsidRPr="004515B0">
        <w:rPr>
          <w:rFonts w:ascii="Arial" w:eastAsia="Calibri" w:hAnsi="Arial" w:cs="Arial"/>
          <w:b/>
          <w:sz w:val="22"/>
          <w:szCs w:val="22"/>
          <w:lang w:eastAsia="en-US"/>
        </w:rPr>
        <w:t xml:space="preserve"> mail) de cada una de estas empresas y en su caso centros de trabajo. La prestación de servicios </w:t>
      </w:r>
      <w:r w:rsidRPr="00193072">
        <w:rPr>
          <w:rFonts w:ascii="Arial" w:eastAsia="Calibri" w:hAnsi="Arial" w:cs="Arial"/>
          <w:b/>
          <w:sz w:val="22"/>
          <w:szCs w:val="22"/>
          <w:lang w:eastAsia="en-US"/>
        </w:rPr>
        <w:t>se desarrollará durante los años 2017 (últimos meses) y 2018.</w:t>
      </w:r>
    </w:p>
    <w:p w:rsidR="00E464DB" w:rsidRPr="00CF7CBE" w:rsidRDefault="00E464DB" w:rsidP="00E464DB">
      <w:pPr>
        <w:autoSpaceDE w:val="0"/>
        <w:autoSpaceDN w:val="0"/>
        <w:adjustRightInd w:val="0"/>
        <w:spacing w:line="276" w:lineRule="auto"/>
        <w:jc w:val="both"/>
        <w:rPr>
          <w:rFonts w:ascii="Arial" w:eastAsia="Calibri" w:hAnsi="Arial" w:cs="Arial"/>
          <w:sz w:val="22"/>
          <w:szCs w:val="22"/>
          <w:lang w:eastAsia="en-US"/>
        </w:rPr>
      </w:pPr>
      <w:r w:rsidRPr="00CF7CBE">
        <w:rPr>
          <w:rFonts w:ascii="Arial" w:eastAsia="Calibri" w:hAnsi="Arial" w:cs="Arial"/>
          <w:sz w:val="22"/>
          <w:szCs w:val="22"/>
          <w:lang w:eastAsia="en-US"/>
        </w:rPr>
        <w:t>Una de las principales herramientas de trabajo de la organización es el contacto con empresas ofertantes de empleo, entidades que buscan o necesitan cubrir alguna vacante en sus organizaciones con personas con discapacidad.</w:t>
      </w:r>
    </w:p>
    <w:p w:rsidR="00E464DB" w:rsidRPr="00CF7CBE" w:rsidRDefault="00E464DB" w:rsidP="00E464DB">
      <w:pPr>
        <w:autoSpaceDE w:val="0"/>
        <w:autoSpaceDN w:val="0"/>
        <w:adjustRightInd w:val="0"/>
        <w:spacing w:line="276" w:lineRule="auto"/>
        <w:jc w:val="both"/>
        <w:rPr>
          <w:rFonts w:ascii="Arial" w:eastAsia="Calibri" w:hAnsi="Arial" w:cs="Arial"/>
          <w:sz w:val="22"/>
          <w:szCs w:val="22"/>
          <w:lang w:eastAsia="en-US"/>
        </w:rPr>
      </w:pPr>
    </w:p>
    <w:p w:rsidR="00E464DB" w:rsidRPr="00CF7CBE" w:rsidRDefault="00E464DB" w:rsidP="00E464DB">
      <w:pPr>
        <w:autoSpaceDE w:val="0"/>
        <w:autoSpaceDN w:val="0"/>
        <w:adjustRightInd w:val="0"/>
        <w:spacing w:line="276" w:lineRule="auto"/>
        <w:jc w:val="both"/>
        <w:rPr>
          <w:rFonts w:ascii="Arial" w:eastAsia="Calibri" w:hAnsi="Arial" w:cs="Arial"/>
          <w:sz w:val="22"/>
          <w:szCs w:val="22"/>
          <w:lang w:eastAsia="en-US"/>
        </w:rPr>
      </w:pPr>
      <w:r w:rsidRPr="00CF7CBE">
        <w:rPr>
          <w:rFonts w:ascii="Arial" w:eastAsia="Calibri" w:hAnsi="Arial" w:cs="Arial"/>
          <w:sz w:val="22"/>
          <w:szCs w:val="22"/>
          <w:lang w:eastAsia="en-US"/>
        </w:rPr>
        <w:t>En la medida en que sea posible ampliar el número de empresas inscritas e interesadas en nuestros servicios, mayores posibilidades existirán de incrementar el número de personas con discapacidad contratadas, finalidad principal de nuestra organización.</w:t>
      </w:r>
    </w:p>
    <w:p w:rsidR="00E464DB" w:rsidRPr="00CF7CBE" w:rsidRDefault="00E464DB" w:rsidP="00E464DB">
      <w:pPr>
        <w:autoSpaceDE w:val="0"/>
        <w:autoSpaceDN w:val="0"/>
        <w:adjustRightInd w:val="0"/>
        <w:spacing w:line="276" w:lineRule="auto"/>
        <w:jc w:val="both"/>
        <w:rPr>
          <w:rFonts w:ascii="Arial" w:eastAsia="Calibri" w:hAnsi="Arial" w:cs="Arial"/>
          <w:sz w:val="22"/>
          <w:szCs w:val="22"/>
          <w:lang w:eastAsia="en-US"/>
        </w:rPr>
      </w:pPr>
    </w:p>
    <w:p w:rsidR="00E464DB" w:rsidRPr="00CF7CBE" w:rsidRDefault="00E464DB" w:rsidP="00E464DB">
      <w:pPr>
        <w:autoSpaceDE w:val="0"/>
        <w:autoSpaceDN w:val="0"/>
        <w:adjustRightInd w:val="0"/>
        <w:spacing w:line="276" w:lineRule="auto"/>
        <w:jc w:val="both"/>
        <w:rPr>
          <w:rFonts w:ascii="Arial" w:eastAsia="Calibri" w:hAnsi="Arial" w:cs="Arial"/>
          <w:sz w:val="22"/>
          <w:szCs w:val="22"/>
          <w:lang w:eastAsia="en-US"/>
        </w:rPr>
      </w:pPr>
      <w:r w:rsidRPr="00CF7CBE">
        <w:rPr>
          <w:rFonts w:ascii="Arial" w:eastAsia="Calibri" w:hAnsi="Arial" w:cs="Arial"/>
          <w:sz w:val="22"/>
          <w:szCs w:val="22"/>
          <w:lang w:eastAsia="en-US"/>
        </w:rPr>
        <w:t xml:space="preserve">Para este propósito, es necesario abordar tareas de captación y contacto con empresas para ofertarles nuestro desempeño y por extensión la posibilidad de generar empleo para personas con discapacidad. </w:t>
      </w:r>
      <w:r>
        <w:rPr>
          <w:rFonts w:ascii="Arial" w:eastAsia="Calibri" w:hAnsi="Arial" w:cs="Arial"/>
          <w:sz w:val="22"/>
          <w:szCs w:val="22"/>
          <w:lang w:eastAsia="en-US"/>
        </w:rPr>
        <w:t>Para ello se hace</w:t>
      </w:r>
      <w:r w:rsidRPr="00CF7CBE">
        <w:rPr>
          <w:rFonts w:ascii="Arial" w:eastAsia="Calibri" w:hAnsi="Arial" w:cs="Arial"/>
          <w:sz w:val="22"/>
          <w:szCs w:val="22"/>
          <w:lang w:eastAsia="en-US"/>
        </w:rPr>
        <w:t xml:space="preserve"> necesario recurrir a fuentes de información que nos ayuden en dicho contacto y esta es precisamente la necesidad que se pretende cubrir contratando un servicio de consultas que nos permita disponer de una base actualizada de empresas.</w:t>
      </w:r>
    </w:p>
    <w:p w:rsidR="00E464DB" w:rsidRPr="00CF7CBE" w:rsidRDefault="00E464DB" w:rsidP="00E464DB">
      <w:pPr>
        <w:spacing w:line="276" w:lineRule="auto"/>
        <w:jc w:val="both"/>
        <w:rPr>
          <w:rFonts w:ascii="Arial" w:hAnsi="Arial" w:cs="Arial"/>
          <w:sz w:val="22"/>
          <w:szCs w:val="22"/>
          <w:lang w:val="es-ES_tradnl"/>
        </w:rPr>
      </w:pPr>
    </w:p>
    <w:p w:rsidR="00E464DB" w:rsidRPr="00CF7CBE" w:rsidRDefault="00E464DB" w:rsidP="00E464DB">
      <w:pPr>
        <w:numPr>
          <w:ilvl w:val="0"/>
          <w:numId w:val="1"/>
        </w:numPr>
        <w:jc w:val="both"/>
        <w:rPr>
          <w:rFonts w:ascii="Arial" w:hAnsi="Arial" w:cs="Arial"/>
          <w:b/>
          <w:sz w:val="22"/>
          <w:szCs w:val="22"/>
        </w:rPr>
      </w:pPr>
      <w:r w:rsidRPr="00CF7CBE">
        <w:rPr>
          <w:rFonts w:ascii="Arial" w:hAnsi="Arial" w:cs="Arial"/>
          <w:b/>
          <w:sz w:val="22"/>
          <w:szCs w:val="22"/>
        </w:rPr>
        <w:t>CARACTERÍSTICAS TÉCNICAS DEL SERVICIO A CONTRATAR</w:t>
      </w:r>
    </w:p>
    <w:p w:rsidR="00E464DB" w:rsidRPr="00CF7CBE" w:rsidRDefault="00E464DB" w:rsidP="00E464DB">
      <w:pPr>
        <w:spacing w:line="360" w:lineRule="auto"/>
        <w:jc w:val="both"/>
        <w:rPr>
          <w:rFonts w:ascii="Arial" w:hAnsi="Arial" w:cs="Arial"/>
          <w:sz w:val="22"/>
          <w:szCs w:val="22"/>
          <w:lang w:val="es-ES_tradnl"/>
        </w:rPr>
      </w:pPr>
    </w:p>
    <w:p w:rsidR="00E464DB" w:rsidRDefault="00E464DB" w:rsidP="00E464DB">
      <w:pPr>
        <w:spacing w:line="276" w:lineRule="auto"/>
        <w:jc w:val="both"/>
        <w:rPr>
          <w:rFonts w:ascii="Arial" w:hAnsi="Arial" w:cs="Arial"/>
          <w:color w:val="000000"/>
          <w:sz w:val="22"/>
          <w:szCs w:val="22"/>
          <w:lang w:val="es-ES_tradnl"/>
        </w:rPr>
      </w:pPr>
      <w:r w:rsidRPr="00D509F9">
        <w:rPr>
          <w:rFonts w:ascii="Arial" w:hAnsi="Arial" w:cs="Arial"/>
          <w:color w:val="000000"/>
          <w:sz w:val="22"/>
          <w:szCs w:val="22"/>
          <w:lang w:val="es-ES_tradnl"/>
        </w:rPr>
        <w:t>El estudio y trabajo se realizará atendiendo al ob</w:t>
      </w:r>
      <w:r>
        <w:rPr>
          <w:rFonts w:ascii="Arial" w:hAnsi="Arial" w:cs="Arial"/>
          <w:color w:val="000000"/>
          <w:sz w:val="22"/>
          <w:szCs w:val="22"/>
          <w:lang w:val="es-ES_tradnl"/>
        </w:rPr>
        <w:t>jeto social de Inserta Empleo: L</w:t>
      </w:r>
      <w:r w:rsidRPr="00D509F9">
        <w:rPr>
          <w:rFonts w:ascii="Arial" w:hAnsi="Arial" w:cs="Arial"/>
          <w:color w:val="000000"/>
          <w:sz w:val="22"/>
          <w:szCs w:val="22"/>
          <w:lang w:val="es-ES_tradnl"/>
        </w:rPr>
        <w:t>a inserción laboral de personas con discapacidad, por lo que se identificarán empresas/ empleadores susceptibles de generación de empleo en general y de personas</w:t>
      </w:r>
      <w:r>
        <w:rPr>
          <w:rFonts w:ascii="Arial" w:hAnsi="Arial" w:cs="Arial"/>
          <w:color w:val="000000"/>
          <w:sz w:val="22"/>
          <w:szCs w:val="22"/>
          <w:lang w:val="es-ES_tradnl"/>
        </w:rPr>
        <w:t xml:space="preserve"> con discapacidad en particular</w:t>
      </w:r>
      <w:r w:rsidRPr="00D509F9">
        <w:rPr>
          <w:rFonts w:ascii="Arial" w:hAnsi="Arial" w:cs="Arial"/>
          <w:color w:val="000000"/>
          <w:sz w:val="22"/>
          <w:szCs w:val="22"/>
          <w:lang w:val="es-ES_tradnl"/>
        </w:rPr>
        <w:t>.</w:t>
      </w:r>
    </w:p>
    <w:p w:rsidR="00E464DB" w:rsidRPr="00D509F9" w:rsidRDefault="00E464DB" w:rsidP="00E464DB">
      <w:pPr>
        <w:spacing w:line="276" w:lineRule="auto"/>
        <w:jc w:val="both"/>
        <w:rPr>
          <w:rFonts w:ascii="Arial" w:hAnsi="Arial" w:cs="Arial"/>
          <w:color w:val="000000"/>
          <w:sz w:val="22"/>
          <w:szCs w:val="22"/>
          <w:lang w:val="es-ES_tradnl"/>
        </w:rPr>
      </w:pPr>
    </w:p>
    <w:p w:rsidR="00E464DB" w:rsidRPr="00CF7CBE" w:rsidRDefault="00E464DB" w:rsidP="00E464DB">
      <w:pPr>
        <w:spacing w:line="276" w:lineRule="auto"/>
        <w:jc w:val="both"/>
        <w:rPr>
          <w:rFonts w:ascii="Arial" w:hAnsi="Arial" w:cs="Arial"/>
          <w:sz w:val="22"/>
          <w:szCs w:val="22"/>
          <w:lang w:val="es-ES_tradnl"/>
        </w:rPr>
      </w:pPr>
      <w:r w:rsidRPr="00CF7CBE">
        <w:rPr>
          <w:rFonts w:ascii="Arial" w:hAnsi="Arial" w:cs="Arial"/>
          <w:sz w:val="22"/>
          <w:szCs w:val="22"/>
          <w:lang w:val="es-ES_tradnl"/>
        </w:rPr>
        <w:t xml:space="preserve">Se trata fundamentalmente de que el adjudicatario aporte, como mínimo, los datos fundamentales de las empresas más importantes con relación a una serie de índices que se van a indicar, segmentados por </w:t>
      </w:r>
      <w:r>
        <w:rPr>
          <w:rFonts w:ascii="Arial" w:hAnsi="Arial" w:cs="Arial"/>
          <w:sz w:val="22"/>
          <w:szCs w:val="22"/>
          <w:lang w:val="es-ES_tradnl"/>
        </w:rPr>
        <w:t xml:space="preserve">actividad económica </w:t>
      </w:r>
      <w:r w:rsidRPr="00CF7CBE">
        <w:rPr>
          <w:rFonts w:ascii="Arial" w:hAnsi="Arial" w:cs="Arial"/>
          <w:sz w:val="22"/>
          <w:szCs w:val="22"/>
          <w:lang w:val="es-ES_tradnl"/>
        </w:rPr>
        <w:t>y zonas geográficas, así como los datos de contacto</w:t>
      </w:r>
      <w:r>
        <w:rPr>
          <w:rFonts w:ascii="Arial" w:hAnsi="Arial" w:cs="Arial"/>
          <w:sz w:val="22"/>
          <w:szCs w:val="22"/>
          <w:lang w:val="es-ES_tradnl"/>
        </w:rPr>
        <w:t xml:space="preserve"> individualizados</w:t>
      </w:r>
      <w:r w:rsidRPr="00CF7CBE">
        <w:rPr>
          <w:rFonts w:ascii="Arial" w:hAnsi="Arial" w:cs="Arial"/>
          <w:sz w:val="22"/>
          <w:szCs w:val="22"/>
          <w:lang w:val="es-ES_tradnl"/>
        </w:rPr>
        <w:t xml:space="preserve"> de los responsables de recursos humanos y RSE de las mismas.</w:t>
      </w:r>
    </w:p>
    <w:p w:rsidR="00E464DB" w:rsidRPr="00CF7CBE" w:rsidRDefault="00E464DB" w:rsidP="00E464DB">
      <w:pPr>
        <w:spacing w:line="276" w:lineRule="auto"/>
        <w:jc w:val="both"/>
        <w:rPr>
          <w:rFonts w:ascii="Arial" w:hAnsi="Arial" w:cs="Arial"/>
          <w:sz w:val="22"/>
          <w:szCs w:val="22"/>
          <w:lang w:val="es-ES_tradnl"/>
        </w:rPr>
      </w:pPr>
    </w:p>
    <w:p w:rsidR="00E464DB" w:rsidRDefault="00E464DB" w:rsidP="00E464DB">
      <w:pPr>
        <w:spacing w:line="276" w:lineRule="auto"/>
        <w:jc w:val="both"/>
        <w:rPr>
          <w:rFonts w:ascii="Arial" w:hAnsi="Arial" w:cs="Arial"/>
          <w:color w:val="000000"/>
          <w:sz w:val="22"/>
          <w:szCs w:val="22"/>
          <w:lang w:val="es-ES_tradnl"/>
        </w:rPr>
      </w:pPr>
      <w:r w:rsidRPr="00BE4455">
        <w:rPr>
          <w:rFonts w:ascii="Arial" w:hAnsi="Arial" w:cs="Arial"/>
          <w:color w:val="000000"/>
          <w:sz w:val="22"/>
          <w:szCs w:val="22"/>
          <w:lang w:val="es-ES_tradnl"/>
        </w:rPr>
        <w:t xml:space="preserve">En primer lugar el contratista deberá </w:t>
      </w:r>
      <w:r>
        <w:rPr>
          <w:rFonts w:ascii="Arial" w:hAnsi="Arial" w:cs="Arial"/>
          <w:color w:val="000000"/>
          <w:sz w:val="22"/>
          <w:szCs w:val="22"/>
          <w:lang w:val="es-ES_tradnl"/>
        </w:rPr>
        <w:t>realizar las siguientes aportaciones:</w:t>
      </w:r>
    </w:p>
    <w:p w:rsidR="00E464DB" w:rsidRPr="00BE4455" w:rsidRDefault="00E464DB" w:rsidP="00E464DB">
      <w:pPr>
        <w:spacing w:line="276" w:lineRule="auto"/>
        <w:jc w:val="both"/>
        <w:rPr>
          <w:rFonts w:ascii="Arial" w:hAnsi="Arial" w:cs="Arial"/>
          <w:color w:val="000000"/>
          <w:sz w:val="22"/>
          <w:szCs w:val="22"/>
          <w:lang w:val="es-ES_tradnl"/>
        </w:rPr>
      </w:pPr>
    </w:p>
    <w:p w:rsidR="00E464DB" w:rsidRPr="00BE4455" w:rsidRDefault="00E464DB" w:rsidP="00E464DB">
      <w:pPr>
        <w:numPr>
          <w:ilvl w:val="0"/>
          <w:numId w:val="7"/>
        </w:numPr>
        <w:spacing w:line="276" w:lineRule="auto"/>
        <w:jc w:val="both"/>
        <w:rPr>
          <w:rFonts w:ascii="Arial" w:hAnsi="Arial" w:cs="Arial"/>
          <w:color w:val="000000"/>
          <w:sz w:val="22"/>
          <w:szCs w:val="22"/>
          <w:lang w:val="es-ES_tradnl"/>
        </w:rPr>
      </w:pPr>
      <w:r w:rsidRPr="00BE4455">
        <w:rPr>
          <w:rFonts w:ascii="Arial" w:hAnsi="Arial" w:cs="Arial"/>
          <w:color w:val="000000"/>
          <w:sz w:val="22"/>
          <w:szCs w:val="22"/>
          <w:lang w:val="es-ES_tradnl"/>
        </w:rPr>
        <w:lastRenderedPageBreak/>
        <w:t>Base de datos de empresas</w:t>
      </w:r>
      <w:r w:rsidRPr="00637413">
        <w:rPr>
          <w:rFonts w:ascii="Arial" w:hAnsi="Arial" w:cs="Arial"/>
          <w:color w:val="000000"/>
          <w:sz w:val="22"/>
          <w:szCs w:val="22"/>
          <w:lang w:val="es-ES_tradnl"/>
        </w:rPr>
        <w:t>, con su CIF</w:t>
      </w:r>
      <w:r>
        <w:rPr>
          <w:rFonts w:ascii="Arial" w:hAnsi="Arial" w:cs="Arial"/>
          <w:color w:val="000000"/>
          <w:sz w:val="22"/>
          <w:szCs w:val="22"/>
          <w:lang w:val="es-ES_tradnl"/>
        </w:rPr>
        <w:t>,</w:t>
      </w:r>
      <w:r w:rsidRPr="00BE4455">
        <w:rPr>
          <w:rFonts w:ascii="Arial" w:hAnsi="Arial" w:cs="Arial"/>
          <w:color w:val="000000"/>
          <w:sz w:val="22"/>
          <w:szCs w:val="22"/>
          <w:lang w:val="es-ES_tradnl"/>
        </w:rPr>
        <w:t xml:space="preserve"> segmentadas por Comunidad Autónoma.</w:t>
      </w:r>
    </w:p>
    <w:p w:rsidR="00E464DB" w:rsidRPr="00BE4455" w:rsidRDefault="00E464DB" w:rsidP="00E464DB">
      <w:pPr>
        <w:numPr>
          <w:ilvl w:val="0"/>
          <w:numId w:val="7"/>
        </w:numPr>
        <w:spacing w:line="276" w:lineRule="auto"/>
        <w:jc w:val="both"/>
        <w:rPr>
          <w:rFonts w:ascii="Arial" w:hAnsi="Arial" w:cs="Arial"/>
          <w:color w:val="000000"/>
          <w:sz w:val="22"/>
          <w:szCs w:val="22"/>
          <w:lang w:val="es-ES_tradnl"/>
        </w:rPr>
      </w:pPr>
      <w:r w:rsidRPr="00BE4455">
        <w:rPr>
          <w:rFonts w:ascii="Arial" w:hAnsi="Arial" w:cs="Arial"/>
          <w:color w:val="000000"/>
          <w:sz w:val="22"/>
          <w:szCs w:val="22"/>
          <w:lang w:val="es-ES_tradnl"/>
        </w:rPr>
        <w:t xml:space="preserve">Caracterización de dicha base mediante </w:t>
      </w:r>
      <w:r w:rsidRPr="006B530D">
        <w:rPr>
          <w:rFonts w:ascii="Arial" w:hAnsi="Arial" w:cs="Arial"/>
          <w:color w:val="000000"/>
          <w:sz w:val="22"/>
          <w:szCs w:val="22"/>
          <w:lang w:val="es-ES_tradnl"/>
        </w:rPr>
        <w:t>la determinación de</w:t>
      </w:r>
      <w:r>
        <w:rPr>
          <w:rFonts w:ascii="Arial" w:hAnsi="Arial" w:cs="Arial"/>
          <w:color w:val="000000"/>
          <w:sz w:val="22"/>
          <w:szCs w:val="22"/>
          <w:lang w:val="es-ES_tradnl"/>
        </w:rPr>
        <w:t xml:space="preserve"> la actividad económica</w:t>
      </w:r>
      <w:r w:rsidRPr="006B530D">
        <w:rPr>
          <w:rFonts w:ascii="Arial" w:hAnsi="Arial" w:cs="Arial"/>
          <w:color w:val="000000"/>
          <w:sz w:val="22"/>
          <w:szCs w:val="22"/>
          <w:lang w:val="es-ES_tradnl"/>
        </w:rPr>
        <w:t xml:space="preserve"> y CNAE de cada empresa, identificando su actividad económica a nivel de clase,</w:t>
      </w:r>
      <w:r>
        <w:rPr>
          <w:rFonts w:ascii="Arial" w:hAnsi="Arial" w:cs="Arial"/>
          <w:color w:val="000000"/>
          <w:sz w:val="22"/>
          <w:szCs w:val="22"/>
          <w:lang w:val="es-ES_tradnl"/>
        </w:rPr>
        <w:t xml:space="preserve"> para centrar</w:t>
      </w:r>
      <w:r w:rsidRPr="00BE4455">
        <w:rPr>
          <w:rFonts w:ascii="Arial" w:hAnsi="Arial" w:cs="Arial"/>
          <w:color w:val="000000"/>
          <w:sz w:val="22"/>
          <w:szCs w:val="22"/>
          <w:lang w:val="es-ES_tradnl"/>
        </w:rPr>
        <w:t xml:space="preserve"> los esf</w:t>
      </w:r>
      <w:r>
        <w:rPr>
          <w:rFonts w:ascii="Arial" w:hAnsi="Arial" w:cs="Arial"/>
          <w:color w:val="000000"/>
          <w:sz w:val="22"/>
          <w:szCs w:val="22"/>
          <w:lang w:val="es-ES_tradnl"/>
        </w:rPr>
        <w:t>uerzos de captación de empresas</w:t>
      </w:r>
      <w:r w:rsidRPr="00BE4455">
        <w:rPr>
          <w:rFonts w:ascii="Arial" w:hAnsi="Arial" w:cs="Arial"/>
          <w:color w:val="000000"/>
          <w:sz w:val="22"/>
          <w:szCs w:val="22"/>
          <w:lang w:val="es-ES_tradnl"/>
        </w:rPr>
        <w:t xml:space="preserve"> en sectores específicos de cada territorio.</w:t>
      </w:r>
    </w:p>
    <w:p w:rsidR="00E464DB" w:rsidRDefault="00E464DB" w:rsidP="00E464DB">
      <w:pPr>
        <w:numPr>
          <w:ilvl w:val="0"/>
          <w:numId w:val="7"/>
        </w:numPr>
        <w:spacing w:line="276" w:lineRule="auto"/>
        <w:jc w:val="both"/>
        <w:rPr>
          <w:rFonts w:ascii="Arial" w:hAnsi="Arial" w:cs="Arial"/>
          <w:color w:val="000000"/>
          <w:sz w:val="22"/>
          <w:szCs w:val="22"/>
          <w:lang w:val="es-ES_tradnl"/>
        </w:rPr>
      </w:pPr>
      <w:r w:rsidRPr="00BE4455">
        <w:rPr>
          <w:rFonts w:ascii="Arial" w:hAnsi="Arial" w:cs="Arial"/>
          <w:color w:val="000000"/>
          <w:sz w:val="22"/>
          <w:szCs w:val="22"/>
          <w:lang w:val="es-ES_tradnl"/>
        </w:rPr>
        <w:t>Organización de la base de datos mediante distintas variables, como por ejemplo tamaño de empresa</w:t>
      </w:r>
      <w:r>
        <w:rPr>
          <w:rFonts w:ascii="Arial" w:hAnsi="Arial" w:cs="Arial"/>
          <w:color w:val="000000"/>
          <w:sz w:val="22"/>
          <w:szCs w:val="22"/>
          <w:lang w:val="es-ES_tradnl"/>
        </w:rPr>
        <w:t xml:space="preserve"> y número de empleados</w:t>
      </w:r>
      <w:r w:rsidRPr="00BE4455">
        <w:rPr>
          <w:rFonts w:ascii="Arial" w:hAnsi="Arial" w:cs="Arial"/>
          <w:color w:val="000000"/>
          <w:sz w:val="22"/>
          <w:szCs w:val="22"/>
          <w:lang w:val="es-ES_tradnl"/>
        </w:rPr>
        <w:t xml:space="preserve">, para </w:t>
      </w:r>
      <w:r>
        <w:rPr>
          <w:rFonts w:ascii="Arial" w:hAnsi="Arial" w:cs="Arial"/>
          <w:color w:val="000000"/>
          <w:sz w:val="22"/>
          <w:szCs w:val="22"/>
          <w:lang w:val="es-ES_tradnl"/>
        </w:rPr>
        <w:t>conseguir la realización de</w:t>
      </w:r>
      <w:r w:rsidRPr="00BE4455">
        <w:rPr>
          <w:rFonts w:ascii="Arial" w:hAnsi="Arial" w:cs="Arial"/>
          <w:color w:val="000000"/>
          <w:sz w:val="22"/>
          <w:szCs w:val="22"/>
          <w:lang w:val="es-ES_tradnl"/>
        </w:rPr>
        <w:t xml:space="preserve"> campañas más eficaces.</w:t>
      </w:r>
    </w:p>
    <w:p w:rsidR="00E464DB" w:rsidRPr="00BE4455" w:rsidRDefault="00E464DB" w:rsidP="00E464DB">
      <w:pPr>
        <w:spacing w:line="276" w:lineRule="auto"/>
        <w:ind w:left="720"/>
        <w:jc w:val="both"/>
        <w:rPr>
          <w:rFonts w:ascii="Arial" w:hAnsi="Arial" w:cs="Arial"/>
          <w:color w:val="000000"/>
          <w:sz w:val="22"/>
          <w:szCs w:val="22"/>
          <w:lang w:val="es-ES_tradnl"/>
        </w:rPr>
      </w:pPr>
    </w:p>
    <w:p w:rsidR="00E464DB" w:rsidRPr="00CF7CBE" w:rsidRDefault="00E464DB" w:rsidP="00E464DB">
      <w:pPr>
        <w:spacing w:line="276" w:lineRule="auto"/>
        <w:jc w:val="both"/>
        <w:rPr>
          <w:rFonts w:ascii="Arial" w:hAnsi="Arial" w:cs="Arial"/>
          <w:sz w:val="22"/>
          <w:szCs w:val="22"/>
          <w:lang w:val="es-ES_tradnl"/>
        </w:rPr>
      </w:pPr>
      <w:r w:rsidRPr="00CF7CBE">
        <w:rPr>
          <w:rFonts w:ascii="Arial" w:hAnsi="Arial" w:cs="Arial"/>
          <w:sz w:val="22"/>
          <w:szCs w:val="22"/>
          <w:lang w:val="es-ES_tradnl"/>
        </w:rPr>
        <w:t xml:space="preserve">Sobre la base de datos mencionada el licitador realizará </w:t>
      </w:r>
      <w:r w:rsidRPr="00CF7CBE">
        <w:rPr>
          <w:rFonts w:ascii="Arial" w:hAnsi="Arial" w:cs="Arial"/>
          <w:b/>
          <w:sz w:val="22"/>
          <w:szCs w:val="22"/>
          <w:lang w:val="es-ES_tradnl"/>
        </w:rPr>
        <w:t>al menos las consultas que se determinan a continuación</w:t>
      </w:r>
      <w:r w:rsidRPr="00CF7CBE">
        <w:rPr>
          <w:rFonts w:ascii="Arial" w:hAnsi="Arial" w:cs="Arial"/>
          <w:sz w:val="22"/>
          <w:szCs w:val="22"/>
          <w:lang w:val="es-ES_tradnl"/>
        </w:rPr>
        <w:t xml:space="preserve">, las cuales serán entregadas a Inserta: </w:t>
      </w:r>
    </w:p>
    <w:p w:rsidR="00E464DB" w:rsidRPr="00CF7CBE" w:rsidRDefault="00E464DB" w:rsidP="00E464DB">
      <w:pPr>
        <w:spacing w:line="276" w:lineRule="auto"/>
        <w:jc w:val="both"/>
        <w:rPr>
          <w:rFonts w:ascii="Arial" w:hAnsi="Arial" w:cs="Arial"/>
          <w:sz w:val="22"/>
          <w:szCs w:val="22"/>
          <w:lang w:val="es-ES_tradnl"/>
        </w:rPr>
      </w:pPr>
    </w:p>
    <w:p w:rsidR="00E464DB" w:rsidRPr="00CF7CBE" w:rsidRDefault="00E464DB" w:rsidP="00E464DB">
      <w:pPr>
        <w:pStyle w:val="Prrafodelista"/>
        <w:numPr>
          <w:ilvl w:val="1"/>
          <w:numId w:val="6"/>
        </w:numPr>
        <w:spacing w:line="276" w:lineRule="auto"/>
        <w:contextualSpacing/>
        <w:jc w:val="both"/>
        <w:rPr>
          <w:rFonts w:ascii="Arial" w:hAnsi="Arial" w:cs="Arial"/>
          <w:sz w:val="22"/>
          <w:szCs w:val="22"/>
          <w:lang w:val="es-ES_tradnl"/>
        </w:rPr>
      </w:pPr>
      <w:r w:rsidRPr="00CF7CBE">
        <w:rPr>
          <w:rFonts w:ascii="Arial" w:hAnsi="Arial" w:cs="Arial"/>
          <w:sz w:val="22"/>
          <w:szCs w:val="22"/>
          <w:lang w:val="es-ES_tradnl"/>
        </w:rPr>
        <w:t>L</w:t>
      </w:r>
      <w:r>
        <w:rPr>
          <w:rFonts w:ascii="Arial" w:hAnsi="Arial" w:cs="Arial"/>
          <w:sz w:val="22"/>
          <w:szCs w:val="22"/>
          <w:lang w:val="es-ES_tradnl"/>
        </w:rPr>
        <w:t>as 500 empresas</w:t>
      </w:r>
      <w:r w:rsidRPr="00CF7CBE">
        <w:rPr>
          <w:rFonts w:ascii="Arial" w:hAnsi="Arial" w:cs="Arial"/>
          <w:sz w:val="22"/>
          <w:szCs w:val="22"/>
          <w:lang w:val="es-ES_tradnl"/>
        </w:rPr>
        <w:t>/ empleadores con mayor número de empleados a nivel nacional</w:t>
      </w:r>
    </w:p>
    <w:p w:rsidR="00E464DB" w:rsidRPr="00CF7CBE" w:rsidRDefault="00E464DB" w:rsidP="00E464DB">
      <w:pPr>
        <w:pStyle w:val="Prrafodelista"/>
        <w:numPr>
          <w:ilvl w:val="1"/>
          <w:numId w:val="6"/>
        </w:numPr>
        <w:spacing w:line="276" w:lineRule="auto"/>
        <w:contextualSpacing/>
        <w:jc w:val="both"/>
        <w:rPr>
          <w:rFonts w:ascii="Arial" w:hAnsi="Arial" w:cs="Arial"/>
          <w:sz w:val="22"/>
          <w:szCs w:val="22"/>
          <w:lang w:val="es-ES_tradnl"/>
        </w:rPr>
      </w:pPr>
      <w:r w:rsidRPr="00CF7CBE">
        <w:rPr>
          <w:rFonts w:ascii="Arial" w:hAnsi="Arial" w:cs="Arial"/>
          <w:sz w:val="22"/>
          <w:szCs w:val="22"/>
          <w:lang w:val="es-ES_tradnl"/>
        </w:rPr>
        <w:t>L</w:t>
      </w:r>
      <w:r>
        <w:rPr>
          <w:rFonts w:ascii="Arial" w:hAnsi="Arial" w:cs="Arial"/>
          <w:sz w:val="22"/>
          <w:szCs w:val="22"/>
          <w:lang w:val="es-ES_tradnl"/>
        </w:rPr>
        <w:t>as 500 empresas</w:t>
      </w:r>
      <w:r w:rsidRPr="00CF7CBE">
        <w:rPr>
          <w:rFonts w:ascii="Arial" w:hAnsi="Arial" w:cs="Arial"/>
          <w:sz w:val="22"/>
          <w:szCs w:val="22"/>
          <w:lang w:val="es-ES_tradnl"/>
        </w:rPr>
        <w:t>/ empleadores con mayor potencial de generación de empleo a nivel nacional</w:t>
      </w:r>
    </w:p>
    <w:p w:rsidR="00E464DB" w:rsidRPr="00CF7CBE" w:rsidRDefault="00E464DB" w:rsidP="00E464DB">
      <w:pPr>
        <w:pStyle w:val="Prrafodelista"/>
        <w:numPr>
          <w:ilvl w:val="1"/>
          <w:numId w:val="6"/>
        </w:numPr>
        <w:spacing w:line="276" w:lineRule="auto"/>
        <w:contextualSpacing/>
        <w:jc w:val="both"/>
        <w:rPr>
          <w:rFonts w:ascii="Arial" w:hAnsi="Arial" w:cs="Arial"/>
          <w:sz w:val="22"/>
          <w:szCs w:val="22"/>
          <w:lang w:val="es-ES_tradnl"/>
        </w:rPr>
      </w:pPr>
      <w:r w:rsidRPr="00CF7CBE">
        <w:rPr>
          <w:rFonts w:ascii="Arial" w:hAnsi="Arial" w:cs="Arial"/>
          <w:sz w:val="22"/>
          <w:szCs w:val="22"/>
          <w:lang w:val="es-ES_tradnl"/>
        </w:rPr>
        <w:t>L</w:t>
      </w:r>
      <w:r>
        <w:rPr>
          <w:rFonts w:ascii="Arial" w:hAnsi="Arial" w:cs="Arial"/>
          <w:sz w:val="22"/>
          <w:szCs w:val="22"/>
          <w:lang w:val="es-ES_tradnl"/>
        </w:rPr>
        <w:t>as 100 empresas</w:t>
      </w:r>
      <w:r w:rsidRPr="00CF7CBE">
        <w:rPr>
          <w:rFonts w:ascii="Arial" w:hAnsi="Arial" w:cs="Arial"/>
          <w:sz w:val="22"/>
          <w:szCs w:val="22"/>
          <w:lang w:val="es-ES_tradnl"/>
        </w:rPr>
        <w:t>/ empleadores con mayor número de empleados por comunidades autónomas</w:t>
      </w:r>
    </w:p>
    <w:p w:rsidR="00E464DB" w:rsidRPr="00CF7CBE" w:rsidRDefault="00E464DB" w:rsidP="00E464DB">
      <w:pPr>
        <w:pStyle w:val="Prrafodelista"/>
        <w:numPr>
          <w:ilvl w:val="1"/>
          <w:numId w:val="6"/>
        </w:numPr>
        <w:spacing w:line="276" w:lineRule="auto"/>
        <w:contextualSpacing/>
        <w:jc w:val="both"/>
        <w:rPr>
          <w:rFonts w:ascii="Arial" w:hAnsi="Arial" w:cs="Arial"/>
          <w:sz w:val="22"/>
          <w:szCs w:val="22"/>
          <w:lang w:val="es-ES_tradnl"/>
        </w:rPr>
      </w:pPr>
      <w:r w:rsidRPr="00CF7CBE">
        <w:rPr>
          <w:rFonts w:ascii="Arial" w:hAnsi="Arial" w:cs="Arial"/>
          <w:sz w:val="22"/>
          <w:szCs w:val="22"/>
          <w:lang w:val="es-ES_tradnl"/>
        </w:rPr>
        <w:t>L</w:t>
      </w:r>
      <w:r>
        <w:rPr>
          <w:rFonts w:ascii="Arial" w:hAnsi="Arial" w:cs="Arial"/>
          <w:sz w:val="22"/>
          <w:szCs w:val="22"/>
          <w:lang w:val="es-ES_tradnl"/>
        </w:rPr>
        <w:t>as 100 empresas</w:t>
      </w:r>
      <w:r w:rsidRPr="00CF7CBE">
        <w:rPr>
          <w:rFonts w:ascii="Arial" w:hAnsi="Arial" w:cs="Arial"/>
          <w:sz w:val="22"/>
          <w:szCs w:val="22"/>
          <w:lang w:val="es-ES_tradnl"/>
        </w:rPr>
        <w:t>/ empleadores con mayor potencial de generación de empleo por comunidades autónomas</w:t>
      </w:r>
    </w:p>
    <w:p w:rsidR="00E464DB" w:rsidRPr="00CF7CBE" w:rsidRDefault="00E464DB" w:rsidP="00E464DB">
      <w:pPr>
        <w:pStyle w:val="Prrafodelista"/>
        <w:numPr>
          <w:ilvl w:val="1"/>
          <w:numId w:val="6"/>
        </w:numPr>
        <w:spacing w:line="276" w:lineRule="auto"/>
        <w:contextualSpacing/>
        <w:jc w:val="both"/>
        <w:rPr>
          <w:rFonts w:ascii="Arial" w:hAnsi="Arial" w:cs="Arial"/>
          <w:sz w:val="22"/>
          <w:szCs w:val="22"/>
          <w:lang w:val="es-ES_tradnl"/>
        </w:rPr>
      </w:pPr>
      <w:r>
        <w:rPr>
          <w:rFonts w:ascii="Arial" w:hAnsi="Arial" w:cs="Arial"/>
          <w:sz w:val="22"/>
          <w:szCs w:val="22"/>
          <w:lang w:val="es-ES_tradnl"/>
        </w:rPr>
        <w:t>Empresas</w:t>
      </w:r>
      <w:r w:rsidRPr="00CF7CBE">
        <w:rPr>
          <w:rFonts w:ascii="Arial" w:hAnsi="Arial" w:cs="Arial"/>
          <w:sz w:val="22"/>
          <w:szCs w:val="22"/>
          <w:lang w:val="es-ES_tradnl"/>
        </w:rPr>
        <w:t>/ empleadores con mayor empleo en sectores en los que Inserta Empleo dispone de más demandantes de empleo en su bolsa y/</w:t>
      </w:r>
      <w:r>
        <w:rPr>
          <w:rFonts w:ascii="Arial" w:hAnsi="Arial" w:cs="Arial"/>
          <w:sz w:val="22"/>
          <w:szCs w:val="22"/>
          <w:lang w:val="es-ES_tradnl"/>
        </w:rPr>
        <w:t xml:space="preserve"> </w:t>
      </w:r>
      <w:r w:rsidRPr="00CF7CBE">
        <w:rPr>
          <w:rFonts w:ascii="Arial" w:hAnsi="Arial" w:cs="Arial"/>
          <w:sz w:val="22"/>
          <w:szCs w:val="22"/>
          <w:lang w:val="es-ES_tradnl"/>
        </w:rPr>
        <w:t>o los perfiles tipo de estos sectores</w:t>
      </w:r>
    </w:p>
    <w:p w:rsidR="00E464DB" w:rsidRPr="00CF7CBE" w:rsidRDefault="00E464DB" w:rsidP="00E464DB">
      <w:pPr>
        <w:pStyle w:val="Prrafodelista"/>
        <w:numPr>
          <w:ilvl w:val="1"/>
          <w:numId w:val="6"/>
        </w:numPr>
        <w:spacing w:line="276" w:lineRule="auto"/>
        <w:contextualSpacing/>
        <w:jc w:val="both"/>
        <w:rPr>
          <w:rFonts w:ascii="Arial" w:hAnsi="Arial" w:cs="Arial"/>
          <w:sz w:val="22"/>
          <w:szCs w:val="22"/>
          <w:lang w:val="es-ES_tradnl"/>
        </w:rPr>
      </w:pPr>
      <w:r>
        <w:rPr>
          <w:rFonts w:ascii="Arial" w:hAnsi="Arial" w:cs="Arial"/>
          <w:sz w:val="22"/>
          <w:szCs w:val="22"/>
          <w:lang w:val="es-ES_tradnl"/>
        </w:rPr>
        <w:t>Pequeñas</w:t>
      </w:r>
      <w:r w:rsidRPr="00CF7CBE">
        <w:rPr>
          <w:rFonts w:ascii="Arial" w:hAnsi="Arial" w:cs="Arial"/>
          <w:sz w:val="22"/>
          <w:szCs w:val="22"/>
          <w:lang w:val="es-ES_tradnl"/>
        </w:rPr>
        <w:t xml:space="preserve"> y medianas empresas más relevantes y de interés en cada territorio</w:t>
      </w:r>
      <w:r>
        <w:rPr>
          <w:rFonts w:ascii="Arial" w:hAnsi="Arial" w:cs="Arial"/>
          <w:sz w:val="22"/>
          <w:szCs w:val="22"/>
          <w:lang w:val="es-ES_tradnl"/>
        </w:rPr>
        <w:t xml:space="preserve">, especialmente aquellas que tengan mayor potencialidad de creación de empleo </w:t>
      </w:r>
    </w:p>
    <w:p w:rsidR="00E464DB" w:rsidRPr="00CF7CBE" w:rsidRDefault="00E464DB" w:rsidP="00E464DB">
      <w:pPr>
        <w:pStyle w:val="Prrafodelista"/>
        <w:numPr>
          <w:ilvl w:val="1"/>
          <w:numId w:val="6"/>
        </w:numPr>
        <w:spacing w:line="276" w:lineRule="auto"/>
        <w:contextualSpacing/>
        <w:jc w:val="both"/>
        <w:rPr>
          <w:rFonts w:ascii="Arial" w:hAnsi="Arial" w:cs="Arial"/>
          <w:sz w:val="22"/>
          <w:szCs w:val="22"/>
          <w:lang w:val="es-ES_tradnl"/>
        </w:rPr>
      </w:pPr>
      <w:r w:rsidRPr="00CF7CBE">
        <w:rPr>
          <w:rFonts w:ascii="Arial" w:hAnsi="Arial" w:cs="Arial"/>
          <w:sz w:val="22"/>
          <w:szCs w:val="22"/>
          <w:lang w:val="es-ES_tradnl"/>
        </w:rPr>
        <w:t xml:space="preserve">Mapping de </w:t>
      </w:r>
      <w:r w:rsidRPr="00CC5C31">
        <w:rPr>
          <w:rFonts w:ascii="Arial" w:hAnsi="Arial" w:cs="Arial"/>
          <w:i/>
          <w:sz w:val="22"/>
          <w:szCs w:val="22"/>
          <w:lang w:val="es-ES_tradnl"/>
        </w:rPr>
        <w:t>stackeholders</w:t>
      </w:r>
      <w:r w:rsidRPr="00CF7CBE">
        <w:rPr>
          <w:rFonts w:ascii="Arial" w:hAnsi="Arial" w:cs="Arial"/>
          <w:sz w:val="22"/>
          <w:szCs w:val="22"/>
          <w:lang w:val="es-ES_tradnl"/>
        </w:rPr>
        <w:t xml:space="preserve"> u organizaciones relevantes en materia de empleo, en cada territorio y/ o susceptibles de generar empleo</w:t>
      </w:r>
    </w:p>
    <w:p w:rsidR="00E464DB" w:rsidRPr="00CF7CBE" w:rsidRDefault="00E464DB" w:rsidP="00E464DB">
      <w:pPr>
        <w:pStyle w:val="Prrafodelista"/>
        <w:numPr>
          <w:ilvl w:val="1"/>
          <w:numId w:val="6"/>
        </w:numPr>
        <w:spacing w:line="276" w:lineRule="auto"/>
        <w:contextualSpacing/>
        <w:jc w:val="both"/>
        <w:rPr>
          <w:rFonts w:ascii="Arial" w:hAnsi="Arial" w:cs="Arial"/>
          <w:sz w:val="22"/>
          <w:szCs w:val="22"/>
          <w:lang w:val="es-ES_tradnl"/>
        </w:rPr>
      </w:pPr>
      <w:r w:rsidRPr="00CF7CBE">
        <w:rPr>
          <w:rFonts w:ascii="Arial" w:hAnsi="Arial" w:cs="Arial"/>
          <w:sz w:val="22"/>
          <w:szCs w:val="22"/>
          <w:lang w:val="es-ES_tradnl"/>
        </w:rPr>
        <w:t>Las principales 500 empresas contratistas de la administración pública a nivel nacional y su desglose territorial</w:t>
      </w:r>
    </w:p>
    <w:p w:rsidR="00E464DB" w:rsidRPr="00CF7CBE" w:rsidRDefault="00E464DB" w:rsidP="00E464DB">
      <w:pPr>
        <w:pStyle w:val="Prrafodelista"/>
        <w:spacing w:line="276" w:lineRule="auto"/>
        <w:ind w:left="1440"/>
        <w:jc w:val="both"/>
        <w:rPr>
          <w:rFonts w:ascii="Arial" w:hAnsi="Arial" w:cs="Arial"/>
          <w:sz w:val="22"/>
          <w:szCs w:val="22"/>
          <w:lang w:val="es-ES_tradnl"/>
        </w:rPr>
      </w:pPr>
    </w:p>
    <w:p w:rsidR="00E464DB" w:rsidRDefault="00E464DB" w:rsidP="00E464DB">
      <w:pPr>
        <w:spacing w:line="276" w:lineRule="auto"/>
        <w:jc w:val="both"/>
        <w:rPr>
          <w:rFonts w:ascii="Arial" w:hAnsi="Arial" w:cs="Arial"/>
          <w:sz w:val="22"/>
          <w:szCs w:val="22"/>
          <w:lang w:val="es-ES_tradnl"/>
        </w:rPr>
      </w:pPr>
    </w:p>
    <w:p w:rsidR="00E464DB" w:rsidRDefault="00E464DB" w:rsidP="00E464DB">
      <w:pPr>
        <w:pStyle w:val="Prrafodelista"/>
        <w:spacing w:line="276" w:lineRule="auto"/>
        <w:ind w:left="0"/>
        <w:contextualSpacing/>
        <w:jc w:val="both"/>
        <w:rPr>
          <w:rFonts w:ascii="Arial" w:hAnsi="Arial" w:cs="Arial"/>
          <w:sz w:val="24"/>
          <w:szCs w:val="24"/>
          <w:lang w:val="es-ES_tradnl"/>
        </w:rPr>
      </w:pPr>
      <w:r w:rsidRPr="002D20C1">
        <w:rPr>
          <w:rFonts w:ascii="Arial" w:hAnsi="Arial" w:cs="Arial"/>
          <w:sz w:val="22"/>
          <w:szCs w:val="22"/>
          <w:lang w:val="es-ES_tradnl"/>
        </w:rPr>
        <w:t xml:space="preserve">También corresponderá al licitador la </w:t>
      </w:r>
      <w:r w:rsidRPr="002D20C1">
        <w:rPr>
          <w:rFonts w:ascii="Arial" w:hAnsi="Arial" w:cs="Arial"/>
          <w:b/>
          <w:sz w:val="22"/>
          <w:szCs w:val="22"/>
          <w:lang w:val="es-ES_tradnl"/>
        </w:rPr>
        <w:t>identificación de yacimientos y oportunidades de empleo tanto emergentes o consolidados y/ o las empresas</w:t>
      </w:r>
      <w:r w:rsidRPr="002D20C1">
        <w:rPr>
          <w:rFonts w:ascii="Arial" w:hAnsi="Arial" w:cs="Arial"/>
          <w:sz w:val="22"/>
          <w:szCs w:val="22"/>
          <w:lang w:val="es-ES_tradnl"/>
        </w:rPr>
        <w:t xml:space="preserve"> en los que se concentran, así como la </w:t>
      </w:r>
      <w:r w:rsidRPr="002D20C1">
        <w:rPr>
          <w:rFonts w:ascii="Arial" w:hAnsi="Arial" w:cs="Arial"/>
          <w:b/>
          <w:sz w:val="22"/>
          <w:szCs w:val="22"/>
          <w:lang w:val="es-ES_tradnl"/>
        </w:rPr>
        <w:t>identificación, en su caso, de ofertas de empleo de empresas referentes de cada dirección regional</w:t>
      </w:r>
      <w:r>
        <w:rPr>
          <w:rFonts w:ascii="Arial" w:hAnsi="Arial" w:cs="Arial"/>
          <w:b/>
          <w:sz w:val="24"/>
          <w:szCs w:val="24"/>
          <w:lang w:val="es-ES_tradnl"/>
        </w:rPr>
        <w:t>.</w:t>
      </w:r>
    </w:p>
    <w:p w:rsidR="00E464DB" w:rsidRPr="00CF7CBE" w:rsidRDefault="00E464DB" w:rsidP="00E464DB">
      <w:pPr>
        <w:spacing w:line="276" w:lineRule="auto"/>
        <w:jc w:val="both"/>
        <w:rPr>
          <w:rFonts w:ascii="Arial" w:hAnsi="Arial" w:cs="Arial"/>
          <w:sz w:val="22"/>
          <w:szCs w:val="22"/>
          <w:lang w:val="es-ES_tradnl"/>
        </w:rPr>
      </w:pPr>
    </w:p>
    <w:p w:rsidR="00E464DB" w:rsidRPr="00BE4455" w:rsidRDefault="00E464DB" w:rsidP="00E464DB">
      <w:pPr>
        <w:spacing w:line="276" w:lineRule="auto"/>
        <w:jc w:val="both"/>
        <w:rPr>
          <w:rFonts w:ascii="Arial" w:hAnsi="Arial" w:cs="Arial"/>
          <w:color w:val="000000"/>
          <w:sz w:val="22"/>
          <w:szCs w:val="22"/>
          <w:lang w:val="es-ES_tradnl"/>
        </w:rPr>
      </w:pPr>
      <w:r>
        <w:rPr>
          <w:rFonts w:ascii="Arial" w:hAnsi="Arial" w:cs="Arial"/>
          <w:sz w:val="22"/>
          <w:szCs w:val="22"/>
          <w:lang w:val="es-ES_tradnl"/>
        </w:rPr>
        <w:t xml:space="preserve">Así mismo corresponderá al licitador la </w:t>
      </w:r>
      <w:r w:rsidRPr="00A30879">
        <w:rPr>
          <w:rFonts w:ascii="Arial" w:hAnsi="Arial" w:cs="Arial"/>
          <w:b/>
          <w:color w:val="000000"/>
          <w:sz w:val="22"/>
          <w:szCs w:val="22"/>
          <w:lang w:val="es-ES_tradnl"/>
        </w:rPr>
        <w:t>ide</w:t>
      </w:r>
      <w:r w:rsidRPr="0035756A">
        <w:rPr>
          <w:rFonts w:ascii="Arial" w:hAnsi="Arial" w:cs="Arial"/>
          <w:b/>
          <w:color w:val="000000"/>
          <w:sz w:val="22"/>
          <w:szCs w:val="22"/>
          <w:lang w:val="es-ES_tradnl"/>
        </w:rPr>
        <w:t>n</w:t>
      </w:r>
      <w:r w:rsidRPr="00D509F9">
        <w:rPr>
          <w:rFonts w:ascii="Arial" w:hAnsi="Arial" w:cs="Arial"/>
          <w:b/>
          <w:color w:val="000000"/>
          <w:sz w:val="22"/>
          <w:szCs w:val="22"/>
          <w:lang w:val="es-ES_tradnl"/>
        </w:rPr>
        <w:t>tificación de los</w:t>
      </w:r>
      <w:r>
        <w:rPr>
          <w:rFonts w:ascii="Arial" w:hAnsi="Arial" w:cs="Arial"/>
          <w:b/>
          <w:color w:val="000000"/>
          <w:sz w:val="22"/>
          <w:szCs w:val="22"/>
          <w:lang w:val="es-ES_tradnl"/>
        </w:rPr>
        <w:t xml:space="preserve"> datos de</w:t>
      </w:r>
      <w:r w:rsidRPr="00D509F9">
        <w:rPr>
          <w:rFonts w:ascii="Arial" w:hAnsi="Arial" w:cs="Arial"/>
          <w:b/>
          <w:color w:val="000000"/>
          <w:sz w:val="22"/>
          <w:szCs w:val="22"/>
          <w:lang w:val="es-ES_tradnl"/>
        </w:rPr>
        <w:t xml:space="preserve"> contac</w:t>
      </w:r>
      <w:r>
        <w:rPr>
          <w:rFonts w:ascii="Arial" w:hAnsi="Arial" w:cs="Arial"/>
          <w:b/>
          <w:color w:val="000000"/>
          <w:sz w:val="22"/>
          <w:szCs w:val="22"/>
          <w:lang w:val="es-ES_tradnl"/>
        </w:rPr>
        <w:t>to</w:t>
      </w:r>
      <w:r w:rsidRPr="00D509F9">
        <w:rPr>
          <w:rFonts w:ascii="Arial" w:hAnsi="Arial" w:cs="Arial"/>
          <w:b/>
          <w:color w:val="000000"/>
          <w:sz w:val="22"/>
          <w:szCs w:val="22"/>
          <w:lang w:val="es-ES_tradnl"/>
        </w:rPr>
        <w:t xml:space="preserve"> </w:t>
      </w:r>
      <w:r>
        <w:rPr>
          <w:rFonts w:ascii="Arial" w:hAnsi="Arial" w:cs="Arial"/>
          <w:b/>
          <w:color w:val="000000"/>
          <w:sz w:val="22"/>
          <w:szCs w:val="22"/>
          <w:lang w:val="es-ES_tradnl"/>
        </w:rPr>
        <w:t>individualizados</w:t>
      </w:r>
      <w:r w:rsidRPr="00D509F9">
        <w:rPr>
          <w:rFonts w:ascii="Arial" w:hAnsi="Arial" w:cs="Arial"/>
          <w:b/>
          <w:color w:val="000000"/>
          <w:sz w:val="22"/>
          <w:szCs w:val="22"/>
          <w:lang w:val="es-ES_tradnl"/>
        </w:rPr>
        <w:t xml:space="preserve"> de los responsables de RRHH y RSC</w:t>
      </w:r>
      <w:r w:rsidRPr="00D509F9">
        <w:rPr>
          <w:rFonts w:ascii="Arial" w:hAnsi="Arial" w:cs="Arial"/>
          <w:color w:val="000000"/>
          <w:sz w:val="22"/>
          <w:szCs w:val="22"/>
          <w:lang w:val="es-ES_tradnl"/>
        </w:rPr>
        <w:t xml:space="preserve"> (</w:t>
      </w:r>
      <w:r>
        <w:rPr>
          <w:rFonts w:ascii="Arial" w:hAnsi="Arial" w:cs="Arial"/>
          <w:color w:val="000000"/>
          <w:sz w:val="22"/>
          <w:szCs w:val="22"/>
          <w:lang w:val="es-ES_tradnl"/>
        </w:rPr>
        <w:t xml:space="preserve">al menos el </w:t>
      </w:r>
      <w:r w:rsidRPr="00D509F9">
        <w:rPr>
          <w:rFonts w:ascii="Arial" w:hAnsi="Arial" w:cs="Arial"/>
          <w:color w:val="000000"/>
          <w:sz w:val="22"/>
          <w:szCs w:val="22"/>
          <w:lang w:val="es-ES_tradnl"/>
        </w:rPr>
        <w:t>teléfono, dirección postal y dirección de correo electrónico</w:t>
      </w:r>
      <w:r>
        <w:rPr>
          <w:rFonts w:ascii="Arial" w:hAnsi="Arial" w:cs="Arial"/>
          <w:color w:val="000000"/>
          <w:sz w:val="22"/>
          <w:szCs w:val="22"/>
          <w:lang w:val="es-ES_tradnl"/>
        </w:rPr>
        <w:t>) de cada una de las compañí</w:t>
      </w:r>
      <w:r w:rsidRPr="00D509F9">
        <w:rPr>
          <w:rFonts w:ascii="Arial" w:hAnsi="Arial" w:cs="Arial"/>
          <w:color w:val="000000"/>
          <w:sz w:val="22"/>
          <w:szCs w:val="22"/>
          <w:lang w:val="es-ES_tradnl"/>
        </w:rPr>
        <w:t>as</w:t>
      </w:r>
      <w:r>
        <w:rPr>
          <w:rFonts w:ascii="Arial" w:hAnsi="Arial" w:cs="Arial"/>
          <w:color w:val="000000"/>
          <w:sz w:val="22"/>
          <w:szCs w:val="22"/>
          <w:lang w:val="es-ES_tradnl"/>
        </w:rPr>
        <w:t xml:space="preserve"> señaladas en los párrafos anteriores</w:t>
      </w:r>
      <w:r w:rsidRPr="00D509F9">
        <w:rPr>
          <w:rFonts w:ascii="Arial" w:hAnsi="Arial" w:cs="Arial"/>
          <w:color w:val="000000"/>
          <w:sz w:val="22"/>
          <w:szCs w:val="22"/>
          <w:lang w:val="es-ES_tradnl"/>
        </w:rPr>
        <w:t>. En el caso de empresas que no cuenten con estas figuras</w:t>
      </w:r>
      <w:r>
        <w:rPr>
          <w:rFonts w:ascii="Arial" w:hAnsi="Arial" w:cs="Arial"/>
          <w:color w:val="000000"/>
          <w:sz w:val="22"/>
          <w:szCs w:val="22"/>
          <w:lang w:val="es-ES_tradnl"/>
        </w:rPr>
        <w:t xml:space="preserve"> se identificará su equivalente. De esta manera se trata de </w:t>
      </w:r>
      <w:r w:rsidRPr="00BE4455">
        <w:rPr>
          <w:rFonts w:ascii="Arial" w:hAnsi="Arial" w:cs="Arial"/>
          <w:color w:val="000000"/>
          <w:sz w:val="22"/>
          <w:szCs w:val="22"/>
          <w:lang w:val="es-ES_tradnl"/>
        </w:rPr>
        <w:t>diversificar y ampliar las posibilidades de contacto y posibles canales de actuación con las entidades a nivel de comunidad autónoma y actividad empresarial. Las actuaciones multi-</w:t>
      </w:r>
      <w:r>
        <w:rPr>
          <w:rFonts w:ascii="Arial" w:hAnsi="Arial" w:cs="Arial"/>
          <w:color w:val="000000"/>
          <w:sz w:val="22"/>
          <w:szCs w:val="22"/>
          <w:lang w:val="es-ES_tradnl"/>
        </w:rPr>
        <w:t xml:space="preserve"> canal</w:t>
      </w:r>
      <w:r w:rsidRPr="00BE4455">
        <w:rPr>
          <w:rFonts w:ascii="Arial" w:hAnsi="Arial" w:cs="Arial"/>
          <w:color w:val="000000"/>
          <w:sz w:val="22"/>
          <w:szCs w:val="22"/>
          <w:lang w:val="es-ES_tradnl"/>
        </w:rPr>
        <w:t xml:space="preserve"> nos permitirán maximizar las posibilidades de notoriedad dentro del tejido empresarial.</w:t>
      </w:r>
    </w:p>
    <w:p w:rsidR="00E464DB" w:rsidRDefault="00E464DB" w:rsidP="00E464DB">
      <w:pPr>
        <w:spacing w:line="276" w:lineRule="auto"/>
        <w:jc w:val="both"/>
        <w:rPr>
          <w:rFonts w:ascii="Arial" w:hAnsi="Arial" w:cs="Arial"/>
          <w:color w:val="000000"/>
          <w:sz w:val="22"/>
          <w:szCs w:val="22"/>
          <w:lang w:val="es-ES_tradnl"/>
        </w:rPr>
      </w:pPr>
    </w:p>
    <w:p w:rsidR="00E464DB" w:rsidRDefault="00E464DB" w:rsidP="00E464DB">
      <w:pPr>
        <w:spacing w:line="276" w:lineRule="auto"/>
        <w:jc w:val="both"/>
        <w:rPr>
          <w:rFonts w:ascii="Arial" w:hAnsi="Arial" w:cs="Arial"/>
          <w:color w:val="000000"/>
          <w:sz w:val="22"/>
          <w:szCs w:val="22"/>
          <w:lang w:val="es-ES_tradnl"/>
        </w:rPr>
      </w:pPr>
      <w:r>
        <w:rPr>
          <w:rFonts w:ascii="Arial" w:hAnsi="Arial" w:cs="Arial"/>
          <w:color w:val="000000"/>
          <w:sz w:val="22"/>
          <w:szCs w:val="22"/>
          <w:lang w:val="es-ES_tradnl"/>
        </w:rPr>
        <w:lastRenderedPageBreak/>
        <w:t>El contratista permitirá a Inserta la explotación de la información solicitada, de acuerdo con las prescripciones de este pliego. Para ello deberá aportar dicha información en un libro Excel con unos campos que tengan asociados un formato determinado que determinará Inserta.</w:t>
      </w:r>
    </w:p>
    <w:p w:rsidR="00E464DB" w:rsidRDefault="00E464DB" w:rsidP="00E464DB">
      <w:pPr>
        <w:spacing w:line="276" w:lineRule="auto"/>
        <w:jc w:val="both"/>
        <w:rPr>
          <w:rFonts w:ascii="Arial" w:hAnsi="Arial" w:cs="Arial"/>
          <w:color w:val="000000"/>
          <w:sz w:val="22"/>
          <w:szCs w:val="22"/>
          <w:lang w:val="es-ES_tradnl"/>
        </w:rPr>
      </w:pPr>
    </w:p>
    <w:p w:rsidR="00E464DB" w:rsidRPr="00D509F9" w:rsidRDefault="00E464DB" w:rsidP="00E464DB">
      <w:pPr>
        <w:pStyle w:val="Prrafodelista"/>
        <w:spacing w:line="276" w:lineRule="auto"/>
        <w:ind w:left="0"/>
        <w:jc w:val="both"/>
        <w:rPr>
          <w:rFonts w:ascii="Arial" w:hAnsi="Arial" w:cs="Arial"/>
          <w:color w:val="000000"/>
          <w:sz w:val="22"/>
          <w:szCs w:val="22"/>
          <w:lang w:val="es-ES_tradnl"/>
        </w:rPr>
      </w:pPr>
      <w:r w:rsidRPr="00D509F9">
        <w:rPr>
          <w:rFonts w:ascii="Arial" w:hAnsi="Arial" w:cs="Arial"/>
          <w:color w:val="000000"/>
          <w:sz w:val="22"/>
          <w:szCs w:val="22"/>
          <w:lang w:val="es-ES_tradnl"/>
        </w:rPr>
        <w:t>El licitador renuncia expresamente a la titularidad de los datos que en virtud del presente contrato entregue a Inserta, los cuales pasarán a ser propiedad de Inserta.</w:t>
      </w:r>
    </w:p>
    <w:p w:rsidR="00E464DB" w:rsidRPr="00CF7CBE" w:rsidRDefault="00E464DB" w:rsidP="00E464DB">
      <w:pPr>
        <w:pStyle w:val="Prrafodelista"/>
        <w:spacing w:line="276" w:lineRule="auto"/>
        <w:jc w:val="both"/>
        <w:rPr>
          <w:rFonts w:ascii="Arial" w:hAnsi="Arial" w:cs="Arial"/>
          <w:color w:val="0000FF"/>
          <w:sz w:val="22"/>
          <w:szCs w:val="22"/>
          <w:lang w:val="es-ES_tradnl"/>
        </w:rPr>
      </w:pPr>
    </w:p>
    <w:p w:rsidR="00E464DB" w:rsidRDefault="00E464DB" w:rsidP="00E464DB">
      <w:pPr>
        <w:spacing w:line="360" w:lineRule="auto"/>
        <w:jc w:val="both"/>
        <w:rPr>
          <w:rFonts w:ascii="Arial" w:hAnsi="Arial" w:cs="Arial"/>
          <w:color w:val="000000"/>
          <w:sz w:val="22"/>
          <w:szCs w:val="22"/>
        </w:rPr>
      </w:pPr>
      <w:r w:rsidRPr="00D509F9">
        <w:rPr>
          <w:rFonts w:ascii="Arial" w:hAnsi="Arial" w:cs="Arial"/>
          <w:color w:val="000000"/>
          <w:sz w:val="22"/>
          <w:szCs w:val="22"/>
        </w:rPr>
        <w:t xml:space="preserve">Los trabajos se realizarán a lo largo de 12 meses, </w:t>
      </w:r>
      <w:r>
        <w:rPr>
          <w:rFonts w:ascii="Arial" w:hAnsi="Arial" w:cs="Arial"/>
          <w:color w:val="000000"/>
          <w:sz w:val="22"/>
          <w:szCs w:val="22"/>
        </w:rPr>
        <w:t>a contar desde la fecha de firma del contrato.</w:t>
      </w:r>
    </w:p>
    <w:p w:rsidR="00E464DB" w:rsidRDefault="00E464DB" w:rsidP="00E464DB">
      <w:pPr>
        <w:spacing w:line="360" w:lineRule="auto"/>
        <w:jc w:val="both"/>
        <w:rPr>
          <w:rFonts w:ascii="Arial" w:hAnsi="Arial" w:cs="Arial"/>
          <w:color w:val="000000"/>
          <w:sz w:val="22"/>
          <w:szCs w:val="22"/>
        </w:rPr>
      </w:pPr>
    </w:p>
    <w:p w:rsidR="00E464DB" w:rsidRPr="00CF7CBE" w:rsidRDefault="00E464DB" w:rsidP="00E464DB">
      <w:pPr>
        <w:spacing w:line="276" w:lineRule="auto"/>
        <w:jc w:val="both"/>
        <w:rPr>
          <w:rFonts w:ascii="Arial" w:hAnsi="Arial" w:cs="Arial"/>
          <w:b/>
          <w:sz w:val="22"/>
          <w:szCs w:val="22"/>
        </w:rPr>
      </w:pPr>
      <w:r w:rsidRPr="00CF7CBE">
        <w:rPr>
          <w:rFonts w:ascii="Arial" w:hAnsi="Arial" w:cs="Arial"/>
          <w:b/>
          <w:sz w:val="22"/>
          <w:szCs w:val="22"/>
        </w:rPr>
        <w:t xml:space="preserve">ENTREGABLES </w:t>
      </w:r>
    </w:p>
    <w:p w:rsidR="00E464DB" w:rsidRPr="00CF7CBE" w:rsidRDefault="00E464DB" w:rsidP="00E464DB">
      <w:pPr>
        <w:spacing w:line="276" w:lineRule="auto"/>
        <w:ind w:left="284"/>
        <w:jc w:val="both"/>
        <w:rPr>
          <w:rFonts w:ascii="Arial" w:hAnsi="Arial" w:cs="Arial"/>
          <w:color w:val="FF0000"/>
          <w:sz w:val="22"/>
          <w:szCs w:val="22"/>
        </w:rPr>
      </w:pPr>
    </w:p>
    <w:p w:rsidR="00E464DB" w:rsidRPr="00D509F9" w:rsidRDefault="00E464DB" w:rsidP="00E464DB">
      <w:pPr>
        <w:pStyle w:val="Textoindependiente"/>
        <w:spacing w:line="276" w:lineRule="auto"/>
        <w:ind w:left="284"/>
        <w:rPr>
          <w:color w:val="000000"/>
          <w:sz w:val="22"/>
          <w:szCs w:val="22"/>
        </w:rPr>
      </w:pPr>
      <w:r w:rsidRPr="00D509F9">
        <w:rPr>
          <w:color w:val="000000"/>
          <w:sz w:val="22"/>
          <w:szCs w:val="22"/>
        </w:rPr>
        <w:t>La entidad adjudicataria del servicio deberá aportar durante el desarrollo del proyecto al menos los siguientes</w:t>
      </w:r>
      <w:r w:rsidRPr="00D509F9">
        <w:rPr>
          <w:b/>
          <w:color w:val="000000"/>
          <w:sz w:val="22"/>
          <w:szCs w:val="22"/>
        </w:rPr>
        <w:t xml:space="preserve"> </w:t>
      </w:r>
      <w:r w:rsidRPr="00D509F9">
        <w:rPr>
          <w:color w:val="000000"/>
          <w:sz w:val="22"/>
          <w:szCs w:val="22"/>
        </w:rPr>
        <w:t>entregables:</w:t>
      </w:r>
    </w:p>
    <w:p w:rsidR="00E464DB" w:rsidRPr="00D509F9" w:rsidRDefault="00E464DB" w:rsidP="00E464DB">
      <w:pPr>
        <w:pStyle w:val="Textoindependiente"/>
        <w:spacing w:line="276" w:lineRule="auto"/>
        <w:ind w:left="284"/>
        <w:rPr>
          <w:color w:val="000000"/>
          <w:sz w:val="22"/>
          <w:szCs w:val="22"/>
        </w:rPr>
      </w:pPr>
    </w:p>
    <w:p w:rsidR="00E464DB" w:rsidRPr="00AC6537" w:rsidRDefault="00E464DB" w:rsidP="00E464DB">
      <w:pPr>
        <w:pStyle w:val="Textoindependiente"/>
        <w:numPr>
          <w:ilvl w:val="0"/>
          <w:numId w:val="5"/>
        </w:numPr>
        <w:spacing w:line="276" w:lineRule="auto"/>
        <w:rPr>
          <w:color w:val="000000"/>
          <w:sz w:val="22"/>
          <w:szCs w:val="22"/>
        </w:rPr>
      </w:pPr>
      <w:r>
        <w:rPr>
          <w:color w:val="000000"/>
          <w:sz w:val="22"/>
          <w:szCs w:val="22"/>
        </w:rPr>
        <w:t>Informe que incluya</w:t>
      </w:r>
      <w:r w:rsidRPr="00DD4E0E">
        <w:rPr>
          <w:color w:val="000000"/>
          <w:sz w:val="22"/>
          <w:szCs w:val="22"/>
        </w:rPr>
        <w:t xml:space="preserve"> las consultas </w:t>
      </w:r>
      <w:r>
        <w:rPr>
          <w:color w:val="000000"/>
          <w:sz w:val="22"/>
          <w:szCs w:val="22"/>
        </w:rPr>
        <w:t>a que se refiere la página 3 de los presentes pliegos así como los</w:t>
      </w:r>
      <w:r w:rsidRPr="00AC6537">
        <w:rPr>
          <w:color w:val="000000"/>
          <w:sz w:val="22"/>
          <w:szCs w:val="22"/>
        </w:rPr>
        <w:t xml:space="preserve"> contactos individualizados de los responsables de RRHH y RSC (al menos teléfono, dirección postal y dirección de correo electrónico) de cada una de las empresas </w:t>
      </w:r>
      <w:r>
        <w:rPr>
          <w:color w:val="000000"/>
          <w:sz w:val="22"/>
          <w:szCs w:val="22"/>
        </w:rPr>
        <w:t xml:space="preserve">determinadas en las consultas mencionadas </w:t>
      </w:r>
      <w:r w:rsidRPr="00AC6537">
        <w:rPr>
          <w:color w:val="000000"/>
          <w:sz w:val="22"/>
          <w:szCs w:val="22"/>
        </w:rPr>
        <w:t xml:space="preserve">y en su caso centros de trabajo. </w:t>
      </w:r>
      <w:r>
        <w:rPr>
          <w:color w:val="000000"/>
          <w:sz w:val="22"/>
          <w:szCs w:val="22"/>
        </w:rPr>
        <w:t>El informe se realizará en el formato y con los campos que Inserta determine.</w:t>
      </w:r>
    </w:p>
    <w:p w:rsidR="00E464DB" w:rsidRDefault="00E464DB" w:rsidP="00E464DB">
      <w:pPr>
        <w:pStyle w:val="Prrafodelista"/>
        <w:rPr>
          <w:color w:val="000000"/>
          <w:sz w:val="22"/>
          <w:szCs w:val="22"/>
        </w:rPr>
      </w:pPr>
    </w:p>
    <w:p w:rsidR="00E464DB" w:rsidRDefault="00E464DB" w:rsidP="00E464DB">
      <w:pPr>
        <w:pStyle w:val="Textoindependiente"/>
        <w:spacing w:line="276" w:lineRule="auto"/>
        <w:ind w:left="780"/>
        <w:rPr>
          <w:color w:val="000000"/>
          <w:sz w:val="22"/>
          <w:szCs w:val="22"/>
        </w:rPr>
      </w:pPr>
      <w:r w:rsidRPr="009D5B5D">
        <w:rPr>
          <w:color w:val="000000"/>
          <w:sz w:val="22"/>
          <w:szCs w:val="22"/>
        </w:rPr>
        <w:t xml:space="preserve">Este informe se presentará </w:t>
      </w:r>
      <w:r>
        <w:rPr>
          <w:color w:val="000000"/>
          <w:sz w:val="22"/>
          <w:szCs w:val="22"/>
        </w:rPr>
        <w:t>antes del 31 de diciembre de 2017</w:t>
      </w:r>
      <w:r w:rsidRPr="009D5B5D">
        <w:rPr>
          <w:color w:val="000000"/>
          <w:sz w:val="22"/>
          <w:szCs w:val="22"/>
        </w:rPr>
        <w:t>.</w:t>
      </w:r>
      <w:r>
        <w:rPr>
          <w:color w:val="000000"/>
          <w:sz w:val="22"/>
          <w:szCs w:val="22"/>
        </w:rPr>
        <w:t xml:space="preserve"> </w:t>
      </w:r>
    </w:p>
    <w:p w:rsidR="00E464DB" w:rsidRDefault="00E464DB" w:rsidP="00E464DB">
      <w:pPr>
        <w:pStyle w:val="Textoindependiente"/>
        <w:spacing w:line="276" w:lineRule="auto"/>
        <w:ind w:left="780"/>
        <w:rPr>
          <w:color w:val="FF0000"/>
          <w:sz w:val="22"/>
          <w:szCs w:val="22"/>
        </w:rPr>
      </w:pPr>
    </w:p>
    <w:p w:rsidR="00E464DB" w:rsidRDefault="00E464DB" w:rsidP="00E464DB">
      <w:pPr>
        <w:pStyle w:val="Prrafodelista"/>
        <w:numPr>
          <w:ilvl w:val="0"/>
          <w:numId w:val="5"/>
        </w:numPr>
        <w:spacing w:line="276" w:lineRule="auto"/>
        <w:contextualSpacing/>
        <w:jc w:val="both"/>
        <w:rPr>
          <w:rFonts w:ascii="Arial" w:hAnsi="Arial" w:cs="Arial"/>
          <w:color w:val="000000"/>
          <w:sz w:val="22"/>
          <w:szCs w:val="22"/>
        </w:rPr>
      </w:pPr>
      <w:r w:rsidRPr="00490F5E">
        <w:rPr>
          <w:rFonts w:ascii="Arial" w:hAnsi="Arial" w:cs="Arial"/>
          <w:color w:val="000000"/>
          <w:sz w:val="22"/>
          <w:szCs w:val="22"/>
        </w:rPr>
        <w:t>Informes con la identificación de yacimientos y oportunidades de empleo tanto emergentes o consolidados y/ o las empresas en los que se concentran, así como la identificación, en su caso, de ofertas de empleo de empresas referentes de cada dirección regional.</w:t>
      </w:r>
      <w:r>
        <w:rPr>
          <w:rFonts w:ascii="Arial" w:hAnsi="Arial" w:cs="Arial"/>
          <w:color w:val="000000"/>
          <w:sz w:val="22"/>
          <w:szCs w:val="22"/>
        </w:rPr>
        <w:t xml:space="preserve"> En el informe se incorporarán, en el formato y con los campos que determine Inserta, los datos de las empresas mencionadas, así como los contactos individualizados de sus responsables de RRHH y RSC.</w:t>
      </w:r>
    </w:p>
    <w:p w:rsidR="00E464DB" w:rsidRDefault="00E464DB" w:rsidP="00E464DB">
      <w:pPr>
        <w:pStyle w:val="Prrafodelista"/>
        <w:spacing w:line="276" w:lineRule="auto"/>
        <w:ind w:left="780"/>
        <w:contextualSpacing/>
        <w:jc w:val="both"/>
        <w:rPr>
          <w:rFonts w:ascii="Arial" w:hAnsi="Arial" w:cs="Arial"/>
          <w:color w:val="000000"/>
          <w:sz w:val="22"/>
          <w:szCs w:val="22"/>
        </w:rPr>
      </w:pPr>
    </w:p>
    <w:p w:rsidR="00E464DB" w:rsidRDefault="00E464DB" w:rsidP="00E464DB">
      <w:pPr>
        <w:pStyle w:val="Prrafodelista"/>
        <w:numPr>
          <w:ilvl w:val="0"/>
          <w:numId w:val="5"/>
        </w:numPr>
        <w:spacing w:line="276" w:lineRule="auto"/>
        <w:contextualSpacing/>
        <w:jc w:val="both"/>
        <w:rPr>
          <w:rFonts w:ascii="Arial" w:hAnsi="Arial" w:cs="Arial"/>
          <w:color w:val="000000"/>
          <w:sz w:val="22"/>
          <w:szCs w:val="22"/>
        </w:rPr>
      </w:pPr>
      <w:r w:rsidRPr="00513588">
        <w:rPr>
          <w:rFonts w:ascii="Arial" w:hAnsi="Arial" w:cs="Arial"/>
          <w:color w:val="000000"/>
          <w:sz w:val="22"/>
          <w:szCs w:val="22"/>
        </w:rPr>
        <w:t>Informe actualizado de todos los responsables de RRHH y RSC referidos en los dos puntos anteriores</w:t>
      </w:r>
      <w:r>
        <w:rPr>
          <w:rFonts w:ascii="Arial" w:hAnsi="Arial" w:cs="Arial"/>
          <w:color w:val="000000"/>
          <w:sz w:val="22"/>
          <w:szCs w:val="22"/>
        </w:rPr>
        <w:t>, que se presentará en el último mes de vigencia del contrato.</w:t>
      </w:r>
    </w:p>
    <w:p w:rsidR="00E464DB" w:rsidRPr="00513588" w:rsidRDefault="00E464DB" w:rsidP="00E464DB">
      <w:pPr>
        <w:pStyle w:val="Prrafodelista"/>
        <w:spacing w:line="276" w:lineRule="auto"/>
        <w:ind w:left="0"/>
        <w:contextualSpacing/>
        <w:jc w:val="both"/>
        <w:rPr>
          <w:rFonts w:ascii="Arial" w:hAnsi="Arial" w:cs="Arial"/>
          <w:color w:val="000000"/>
          <w:sz w:val="22"/>
          <w:szCs w:val="22"/>
        </w:rPr>
      </w:pPr>
    </w:p>
    <w:p w:rsidR="00E464DB" w:rsidRPr="00D509F9" w:rsidRDefault="00E464DB" w:rsidP="00E464DB">
      <w:pPr>
        <w:pStyle w:val="Prrafodelista"/>
        <w:numPr>
          <w:ilvl w:val="0"/>
          <w:numId w:val="5"/>
        </w:numPr>
        <w:spacing w:line="276" w:lineRule="auto"/>
        <w:contextualSpacing/>
        <w:jc w:val="both"/>
        <w:rPr>
          <w:rFonts w:ascii="Arial" w:hAnsi="Arial" w:cs="Arial"/>
          <w:color w:val="000000"/>
          <w:sz w:val="22"/>
          <w:szCs w:val="22"/>
        </w:rPr>
      </w:pPr>
      <w:r w:rsidRPr="00D509F9">
        <w:rPr>
          <w:rFonts w:ascii="Arial" w:hAnsi="Arial" w:cs="Arial"/>
          <w:color w:val="000000"/>
          <w:sz w:val="22"/>
          <w:szCs w:val="22"/>
        </w:rPr>
        <w:t xml:space="preserve">Informe final de evaluación de resultados y medición del impacto del proyecto, que se entregará </w:t>
      </w:r>
      <w:r>
        <w:rPr>
          <w:rFonts w:ascii="Arial" w:hAnsi="Arial" w:cs="Arial"/>
          <w:color w:val="000000"/>
          <w:sz w:val="22"/>
          <w:szCs w:val="22"/>
        </w:rPr>
        <w:t>en el plazo máximo de quince días antes de</w:t>
      </w:r>
      <w:r w:rsidRPr="00D509F9">
        <w:rPr>
          <w:rFonts w:ascii="Arial" w:hAnsi="Arial" w:cs="Arial"/>
          <w:color w:val="000000"/>
          <w:sz w:val="22"/>
          <w:szCs w:val="22"/>
        </w:rPr>
        <w:t xml:space="preserve"> la finalización del contrato.</w:t>
      </w:r>
    </w:p>
    <w:p w:rsidR="00E464DB" w:rsidRPr="00D509F9" w:rsidRDefault="00E464DB" w:rsidP="00E464DB">
      <w:pPr>
        <w:pStyle w:val="Prrafodelista"/>
        <w:spacing w:line="276" w:lineRule="auto"/>
        <w:ind w:left="780"/>
        <w:contextualSpacing/>
        <w:jc w:val="both"/>
        <w:rPr>
          <w:rFonts w:ascii="Arial" w:hAnsi="Arial" w:cs="Arial"/>
          <w:color w:val="000000"/>
          <w:sz w:val="22"/>
          <w:szCs w:val="22"/>
        </w:rPr>
      </w:pPr>
    </w:p>
    <w:p w:rsidR="00E464DB" w:rsidRDefault="00E464DB" w:rsidP="00E464DB">
      <w:pPr>
        <w:pStyle w:val="Prrafodelista"/>
        <w:spacing w:line="276" w:lineRule="auto"/>
        <w:ind w:left="0"/>
        <w:contextualSpacing/>
        <w:jc w:val="both"/>
        <w:rPr>
          <w:rFonts w:ascii="Arial" w:hAnsi="Arial" w:cs="Arial"/>
          <w:color w:val="000000"/>
          <w:sz w:val="22"/>
          <w:szCs w:val="22"/>
        </w:rPr>
      </w:pPr>
      <w:r>
        <w:rPr>
          <w:rFonts w:ascii="Arial" w:hAnsi="Arial" w:cs="Arial"/>
          <w:color w:val="000000"/>
          <w:sz w:val="22"/>
          <w:szCs w:val="22"/>
        </w:rPr>
        <w:t xml:space="preserve">Los trabajos se desarrollarán de acuerdo con el cronograma propuesto por el contratista; no obstante </w:t>
      </w:r>
      <w:r w:rsidRPr="00D509F9">
        <w:rPr>
          <w:rFonts w:ascii="Arial" w:hAnsi="Arial" w:cs="Arial"/>
          <w:color w:val="000000"/>
          <w:sz w:val="22"/>
          <w:szCs w:val="22"/>
        </w:rPr>
        <w:t>Inserta se r</w:t>
      </w:r>
      <w:r>
        <w:rPr>
          <w:rFonts w:ascii="Arial" w:hAnsi="Arial" w:cs="Arial"/>
          <w:color w:val="000000"/>
          <w:sz w:val="22"/>
          <w:szCs w:val="22"/>
        </w:rPr>
        <w:t>eserva el derecho a modificar dicho cronograma.</w:t>
      </w:r>
    </w:p>
    <w:p w:rsidR="00E464DB" w:rsidRDefault="00E464DB" w:rsidP="00E464DB">
      <w:pPr>
        <w:pStyle w:val="Prrafodelista"/>
        <w:spacing w:line="276" w:lineRule="auto"/>
        <w:ind w:left="0"/>
        <w:contextualSpacing/>
        <w:jc w:val="both"/>
        <w:rPr>
          <w:rFonts w:ascii="Arial" w:hAnsi="Arial" w:cs="Arial"/>
          <w:color w:val="000000"/>
          <w:sz w:val="22"/>
          <w:szCs w:val="22"/>
        </w:rPr>
      </w:pPr>
    </w:p>
    <w:p w:rsidR="00E464DB" w:rsidRDefault="00E464DB" w:rsidP="00E464DB">
      <w:pPr>
        <w:pStyle w:val="Prrafodelista"/>
        <w:spacing w:line="276" w:lineRule="auto"/>
        <w:ind w:left="0"/>
        <w:contextualSpacing/>
        <w:jc w:val="both"/>
        <w:rPr>
          <w:rFonts w:ascii="Arial" w:hAnsi="Arial" w:cs="Arial"/>
          <w:color w:val="000000"/>
          <w:sz w:val="22"/>
          <w:szCs w:val="22"/>
        </w:rPr>
      </w:pPr>
    </w:p>
    <w:p w:rsidR="00E464DB" w:rsidRDefault="00E464DB" w:rsidP="00E464DB">
      <w:pPr>
        <w:pStyle w:val="Prrafodelista"/>
        <w:spacing w:line="276" w:lineRule="auto"/>
        <w:ind w:left="0"/>
        <w:contextualSpacing/>
        <w:jc w:val="both"/>
        <w:rPr>
          <w:rFonts w:ascii="Arial" w:hAnsi="Arial" w:cs="Arial"/>
          <w:color w:val="000000"/>
          <w:sz w:val="22"/>
          <w:szCs w:val="22"/>
        </w:rPr>
      </w:pPr>
    </w:p>
    <w:p w:rsidR="00E464DB" w:rsidRPr="00EB661F" w:rsidRDefault="00E464DB" w:rsidP="00E464DB">
      <w:pPr>
        <w:pStyle w:val="Textoindependiente"/>
        <w:numPr>
          <w:ilvl w:val="0"/>
          <w:numId w:val="1"/>
        </w:numPr>
        <w:spacing w:line="276" w:lineRule="auto"/>
        <w:rPr>
          <w:b/>
          <w:color w:val="000000"/>
          <w:sz w:val="22"/>
          <w:szCs w:val="22"/>
        </w:rPr>
      </w:pPr>
      <w:r w:rsidRPr="00EB661F">
        <w:rPr>
          <w:b/>
          <w:color w:val="000000"/>
          <w:sz w:val="22"/>
          <w:szCs w:val="22"/>
        </w:rPr>
        <w:lastRenderedPageBreak/>
        <w:t xml:space="preserve">DURACIÓN DEL CONTRATO </w:t>
      </w:r>
    </w:p>
    <w:p w:rsidR="00E464DB" w:rsidRPr="00EB661F" w:rsidRDefault="00E464DB" w:rsidP="00E464DB">
      <w:pPr>
        <w:pStyle w:val="Textoindependiente"/>
        <w:spacing w:line="276" w:lineRule="auto"/>
        <w:ind w:firstLine="426"/>
        <w:rPr>
          <w:color w:val="000000"/>
          <w:sz w:val="22"/>
          <w:szCs w:val="22"/>
        </w:rPr>
      </w:pPr>
      <w:r w:rsidRPr="00EB661F">
        <w:rPr>
          <w:color w:val="000000"/>
          <w:sz w:val="22"/>
          <w:szCs w:val="22"/>
        </w:rPr>
        <w:t xml:space="preserve"> </w:t>
      </w:r>
    </w:p>
    <w:p w:rsidR="00E464DB" w:rsidRPr="00EB661F" w:rsidRDefault="00E464DB" w:rsidP="00E464DB">
      <w:pPr>
        <w:pStyle w:val="Textoindependiente"/>
        <w:spacing w:line="276" w:lineRule="auto"/>
        <w:rPr>
          <w:color w:val="000000"/>
          <w:sz w:val="22"/>
          <w:szCs w:val="22"/>
        </w:rPr>
      </w:pPr>
      <w:r w:rsidRPr="00EB661F">
        <w:rPr>
          <w:color w:val="000000"/>
          <w:sz w:val="22"/>
          <w:szCs w:val="22"/>
        </w:rPr>
        <w:t xml:space="preserve">El contrato y los servicios prestados tendrán una duración de 12 meses, a contar desde el día siguiente a la fecha de firma de dicho contrato, debiendo finalizar en todo caso antes del 31 de diciembre de 2018. El adjudicatario estará obligado a realizar los trabajos o servicios dentro de los plazos parciales que Inserta vaya estableciendo. </w:t>
      </w:r>
    </w:p>
    <w:p w:rsidR="00E464DB" w:rsidRPr="00EB661F" w:rsidRDefault="00E464DB" w:rsidP="00E464DB">
      <w:pPr>
        <w:pStyle w:val="Textoindependiente"/>
        <w:spacing w:line="276" w:lineRule="auto"/>
        <w:ind w:firstLine="426"/>
        <w:rPr>
          <w:color w:val="000000"/>
          <w:sz w:val="22"/>
          <w:szCs w:val="22"/>
        </w:rPr>
      </w:pPr>
      <w:r w:rsidRPr="00EB661F">
        <w:rPr>
          <w:color w:val="000000"/>
          <w:sz w:val="22"/>
          <w:szCs w:val="22"/>
        </w:rPr>
        <w:t xml:space="preserve"> </w:t>
      </w:r>
    </w:p>
    <w:p w:rsidR="00E464DB" w:rsidRPr="00EB661F" w:rsidRDefault="00E464DB" w:rsidP="00E464DB">
      <w:pPr>
        <w:pStyle w:val="Textoindependiente"/>
        <w:spacing w:line="276" w:lineRule="auto"/>
        <w:rPr>
          <w:color w:val="000000"/>
          <w:sz w:val="22"/>
          <w:szCs w:val="22"/>
        </w:rPr>
      </w:pPr>
      <w:r w:rsidRPr="00EB661F">
        <w:rPr>
          <w:color w:val="000000"/>
          <w:sz w:val="22"/>
          <w:szCs w:val="22"/>
        </w:rPr>
        <w:t xml:space="preserve">Inserta tendrá la capacidad de resolver el contrato en caso de que considere que no se cumplen los objetivos del contrato o exista cualquier incidencia en la relación con la UAFSE.  </w:t>
      </w:r>
    </w:p>
    <w:p w:rsidR="00E464DB" w:rsidRPr="00CA05E5" w:rsidRDefault="00E464DB" w:rsidP="00E464DB">
      <w:pPr>
        <w:pStyle w:val="Textoindependiente"/>
        <w:spacing w:line="276" w:lineRule="auto"/>
        <w:ind w:firstLine="426"/>
        <w:rPr>
          <w:color w:val="FF0000"/>
          <w:sz w:val="22"/>
          <w:szCs w:val="22"/>
        </w:rPr>
      </w:pPr>
      <w:r w:rsidRPr="00CA05E5">
        <w:rPr>
          <w:color w:val="FF0000"/>
          <w:sz w:val="22"/>
          <w:szCs w:val="22"/>
        </w:rPr>
        <w:t xml:space="preserve"> </w:t>
      </w:r>
    </w:p>
    <w:p w:rsidR="00E464DB" w:rsidRPr="00CA05E5" w:rsidRDefault="00E464DB" w:rsidP="00E464DB">
      <w:pPr>
        <w:pStyle w:val="Textoindependiente"/>
        <w:spacing w:line="276" w:lineRule="auto"/>
        <w:ind w:firstLine="426"/>
        <w:rPr>
          <w:color w:val="FF0000"/>
          <w:sz w:val="22"/>
          <w:szCs w:val="22"/>
        </w:rPr>
      </w:pPr>
      <w:r w:rsidRPr="00CA05E5">
        <w:rPr>
          <w:color w:val="FF0000"/>
          <w:sz w:val="22"/>
          <w:szCs w:val="22"/>
        </w:rPr>
        <w:t xml:space="preserve"> </w:t>
      </w:r>
    </w:p>
    <w:p w:rsidR="00E464DB" w:rsidRPr="00EB661F" w:rsidRDefault="00E464DB" w:rsidP="00E464DB">
      <w:pPr>
        <w:pStyle w:val="Textoindependiente"/>
        <w:numPr>
          <w:ilvl w:val="0"/>
          <w:numId w:val="1"/>
        </w:numPr>
        <w:spacing w:line="276" w:lineRule="auto"/>
        <w:rPr>
          <w:b/>
          <w:color w:val="000000"/>
          <w:sz w:val="22"/>
          <w:szCs w:val="22"/>
        </w:rPr>
      </w:pPr>
      <w:r w:rsidRPr="00EB661F">
        <w:rPr>
          <w:b/>
          <w:color w:val="000000"/>
          <w:sz w:val="22"/>
          <w:szCs w:val="22"/>
        </w:rPr>
        <w:t xml:space="preserve">ÁMBITO DEL TRABAJO </w:t>
      </w:r>
    </w:p>
    <w:p w:rsidR="00E464DB" w:rsidRPr="00EB661F" w:rsidRDefault="00E464DB" w:rsidP="00E464DB">
      <w:pPr>
        <w:pStyle w:val="Textoindependiente"/>
        <w:spacing w:line="276" w:lineRule="auto"/>
        <w:ind w:firstLine="426"/>
        <w:rPr>
          <w:color w:val="000000"/>
          <w:sz w:val="22"/>
          <w:szCs w:val="22"/>
        </w:rPr>
      </w:pPr>
      <w:r w:rsidRPr="00EB661F">
        <w:rPr>
          <w:color w:val="000000"/>
          <w:sz w:val="22"/>
          <w:szCs w:val="22"/>
        </w:rPr>
        <w:t xml:space="preserve"> </w:t>
      </w:r>
    </w:p>
    <w:p w:rsidR="00E464DB" w:rsidRPr="00EB661F" w:rsidRDefault="00E464DB" w:rsidP="00E464DB">
      <w:pPr>
        <w:pStyle w:val="Textoindependiente"/>
        <w:spacing w:line="276" w:lineRule="auto"/>
        <w:rPr>
          <w:color w:val="000000"/>
          <w:sz w:val="22"/>
          <w:szCs w:val="22"/>
        </w:rPr>
      </w:pPr>
      <w:r w:rsidRPr="00EB661F">
        <w:rPr>
          <w:color w:val="000000"/>
          <w:sz w:val="22"/>
          <w:szCs w:val="22"/>
        </w:rPr>
        <w:t xml:space="preserve">El ámbito territorial de los servicios contratados se corresponderá al territorio nacional. </w:t>
      </w:r>
    </w:p>
    <w:p w:rsidR="00E464DB" w:rsidRPr="00CA05E5" w:rsidRDefault="00E464DB" w:rsidP="00E464DB">
      <w:pPr>
        <w:pStyle w:val="Textoindependiente"/>
        <w:spacing w:line="276" w:lineRule="auto"/>
        <w:rPr>
          <w:color w:val="FF0000"/>
          <w:sz w:val="22"/>
          <w:szCs w:val="22"/>
        </w:rPr>
      </w:pPr>
    </w:p>
    <w:p w:rsidR="00E464DB" w:rsidRPr="00CA05E5" w:rsidRDefault="00E464DB" w:rsidP="00E464DB">
      <w:pPr>
        <w:pStyle w:val="Textoindependiente"/>
        <w:spacing w:line="276" w:lineRule="auto"/>
        <w:ind w:firstLine="426"/>
        <w:rPr>
          <w:color w:val="FF0000"/>
          <w:sz w:val="22"/>
          <w:szCs w:val="22"/>
        </w:rPr>
      </w:pPr>
      <w:r w:rsidRPr="00CA05E5">
        <w:rPr>
          <w:color w:val="FF0000"/>
          <w:sz w:val="22"/>
          <w:szCs w:val="22"/>
        </w:rPr>
        <w:t xml:space="preserve"> </w:t>
      </w:r>
    </w:p>
    <w:p w:rsidR="00E464DB" w:rsidRPr="00EB661F" w:rsidRDefault="00E464DB" w:rsidP="00E464DB">
      <w:pPr>
        <w:pStyle w:val="Textoindependiente"/>
        <w:numPr>
          <w:ilvl w:val="0"/>
          <w:numId w:val="1"/>
        </w:numPr>
        <w:spacing w:line="276" w:lineRule="auto"/>
        <w:rPr>
          <w:b/>
          <w:color w:val="000000"/>
          <w:sz w:val="22"/>
          <w:szCs w:val="22"/>
        </w:rPr>
      </w:pPr>
      <w:r w:rsidRPr="00EB661F">
        <w:rPr>
          <w:b/>
          <w:color w:val="000000"/>
          <w:sz w:val="22"/>
          <w:szCs w:val="22"/>
        </w:rPr>
        <w:t xml:space="preserve">PROPUESTA ECONÓMICA </w:t>
      </w:r>
    </w:p>
    <w:p w:rsidR="00E464DB" w:rsidRPr="00EB661F" w:rsidRDefault="00E464DB" w:rsidP="00E464DB">
      <w:pPr>
        <w:pStyle w:val="Textoindependiente"/>
        <w:spacing w:line="276" w:lineRule="auto"/>
        <w:ind w:firstLine="426"/>
        <w:rPr>
          <w:color w:val="000000"/>
          <w:sz w:val="22"/>
          <w:szCs w:val="22"/>
        </w:rPr>
      </w:pPr>
      <w:r w:rsidRPr="00EB661F">
        <w:rPr>
          <w:color w:val="000000"/>
          <w:sz w:val="22"/>
          <w:szCs w:val="22"/>
        </w:rPr>
        <w:t xml:space="preserve"> </w:t>
      </w:r>
    </w:p>
    <w:p w:rsidR="00E464DB" w:rsidRPr="00EB661F" w:rsidRDefault="00E464DB" w:rsidP="00E464DB">
      <w:pPr>
        <w:pStyle w:val="Textoindependiente"/>
        <w:spacing w:line="276" w:lineRule="auto"/>
        <w:rPr>
          <w:color w:val="000000"/>
          <w:sz w:val="22"/>
          <w:szCs w:val="22"/>
        </w:rPr>
      </w:pPr>
      <w:r w:rsidRPr="00EB661F">
        <w:rPr>
          <w:color w:val="000000"/>
          <w:sz w:val="22"/>
          <w:szCs w:val="22"/>
        </w:rPr>
        <w:t xml:space="preserve">El presupuesto de licitación se fija en un máximo de </w:t>
      </w:r>
      <w:r>
        <w:rPr>
          <w:b/>
          <w:color w:val="000000"/>
          <w:sz w:val="22"/>
          <w:szCs w:val="22"/>
        </w:rPr>
        <w:t>38</w:t>
      </w:r>
      <w:r w:rsidRPr="00EB661F">
        <w:rPr>
          <w:b/>
          <w:color w:val="000000"/>
          <w:sz w:val="22"/>
          <w:szCs w:val="22"/>
        </w:rPr>
        <w:t>.000 Euros (IVA excluido).</w:t>
      </w:r>
      <w:r w:rsidRPr="00EB661F">
        <w:rPr>
          <w:color w:val="000000"/>
          <w:sz w:val="22"/>
          <w:szCs w:val="22"/>
        </w:rPr>
        <w:t xml:space="preserve"> </w:t>
      </w:r>
    </w:p>
    <w:p w:rsidR="00E464DB" w:rsidRPr="00EB661F" w:rsidRDefault="00E464DB" w:rsidP="00E464DB">
      <w:pPr>
        <w:pStyle w:val="Textoindependiente"/>
        <w:spacing w:line="276" w:lineRule="auto"/>
        <w:rPr>
          <w:color w:val="000000"/>
          <w:sz w:val="22"/>
          <w:szCs w:val="22"/>
        </w:rPr>
      </w:pPr>
    </w:p>
    <w:p w:rsidR="00E464DB" w:rsidRDefault="00E464DB" w:rsidP="00E464DB">
      <w:pPr>
        <w:pStyle w:val="Textoindependiente"/>
        <w:spacing w:line="276" w:lineRule="auto"/>
        <w:rPr>
          <w:color w:val="000000"/>
          <w:sz w:val="22"/>
          <w:szCs w:val="22"/>
        </w:rPr>
      </w:pPr>
      <w:r w:rsidRPr="00EB661F">
        <w:rPr>
          <w:color w:val="000000"/>
          <w:sz w:val="22"/>
          <w:szCs w:val="22"/>
        </w:rPr>
        <w:t>La cuota correspondiente de IVA será la vigente en el momento de la firma del contrato, considerándose los importes a pagar en cada factura como un precio cerrado.</w:t>
      </w:r>
    </w:p>
    <w:p w:rsidR="00E464DB" w:rsidRDefault="00E464DB" w:rsidP="00E464DB">
      <w:pPr>
        <w:pStyle w:val="Textoindependiente"/>
        <w:spacing w:line="276" w:lineRule="auto"/>
        <w:rPr>
          <w:color w:val="000000"/>
          <w:sz w:val="22"/>
          <w:szCs w:val="22"/>
        </w:rPr>
      </w:pPr>
    </w:p>
    <w:p w:rsidR="00E464DB" w:rsidRPr="00EB661F" w:rsidRDefault="00E464DB" w:rsidP="00E464DB">
      <w:pPr>
        <w:pStyle w:val="Textoindependiente"/>
        <w:spacing w:line="276" w:lineRule="auto"/>
        <w:rPr>
          <w:color w:val="000000"/>
          <w:sz w:val="22"/>
          <w:szCs w:val="22"/>
        </w:rPr>
      </w:pPr>
      <w:r>
        <w:rPr>
          <w:color w:val="000000"/>
          <w:sz w:val="22"/>
          <w:szCs w:val="22"/>
        </w:rPr>
        <w:t>La proposición económica incluye la totalidad de los gastos que origine la realización del servicio, sin que resulte imputable a Inserta ningún coste adicional derivado de conceptos que resulten necesarios para la ejecución de los trabajos (viajes, etc.).</w:t>
      </w:r>
      <w:r w:rsidRPr="00EB661F">
        <w:rPr>
          <w:color w:val="000000"/>
          <w:sz w:val="22"/>
          <w:szCs w:val="22"/>
        </w:rPr>
        <w:t xml:space="preserve"> </w:t>
      </w:r>
    </w:p>
    <w:p w:rsidR="00E464DB" w:rsidRPr="00EB661F" w:rsidRDefault="00E464DB" w:rsidP="00E464DB">
      <w:pPr>
        <w:pStyle w:val="Textoindependiente"/>
        <w:spacing w:line="276" w:lineRule="auto"/>
        <w:ind w:firstLine="426"/>
        <w:rPr>
          <w:color w:val="000000"/>
          <w:sz w:val="22"/>
          <w:szCs w:val="22"/>
        </w:rPr>
      </w:pPr>
      <w:r w:rsidRPr="00EB661F">
        <w:rPr>
          <w:color w:val="000000"/>
          <w:sz w:val="22"/>
          <w:szCs w:val="22"/>
        </w:rPr>
        <w:t xml:space="preserve"> </w:t>
      </w:r>
    </w:p>
    <w:p w:rsidR="00E464DB" w:rsidRPr="00EB661F" w:rsidRDefault="00E464DB" w:rsidP="00E464DB">
      <w:pPr>
        <w:pStyle w:val="Textoindependiente"/>
        <w:spacing w:line="276" w:lineRule="auto"/>
        <w:rPr>
          <w:color w:val="000000"/>
          <w:sz w:val="22"/>
          <w:szCs w:val="22"/>
        </w:rPr>
      </w:pPr>
      <w:r w:rsidRPr="00EB661F">
        <w:rPr>
          <w:color w:val="000000"/>
          <w:sz w:val="22"/>
          <w:szCs w:val="22"/>
        </w:rPr>
        <w:t xml:space="preserve">La proposición económica deberá estar debidamente firmada por el licitador y habrá de formalizarse necesariamente en número y letra, de acuerdo con el modelo que se acompaña al presente Pliego como Anexo I. </w:t>
      </w:r>
    </w:p>
    <w:p w:rsidR="00E464DB" w:rsidRPr="00EB661F" w:rsidRDefault="00E464DB" w:rsidP="00E464DB">
      <w:pPr>
        <w:pStyle w:val="Textoindependiente"/>
        <w:spacing w:line="276" w:lineRule="auto"/>
        <w:ind w:firstLine="426"/>
        <w:rPr>
          <w:color w:val="000000"/>
          <w:sz w:val="22"/>
          <w:szCs w:val="22"/>
        </w:rPr>
      </w:pPr>
      <w:r w:rsidRPr="00EB661F">
        <w:rPr>
          <w:color w:val="000000"/>
          <w:sz w:val="22"/>
          <w:szCs w:val="22"/>
        </w:rPr>
        <w:t xml:space="preserve"> </w:t>
      </w:r>
    </w:p>
    <w:p w:rsidR="00E464DB" w:rsidRPr="00EB661F" w:rsidRDefault="00E464DB" w:rsidP="00E464DB">
      <w:pPr>
        <w:pStyle w:val="Textoindependiente"/>
        <w:spacing w:line="276" w:lineRule="auto"/>
        <w:rPr>
          <w:color w:val="000000"/>
          <w:sz w:val="22"/>
          <w:szCs w:val="22"/>
        </w:rPr>
      </w:pPr>
      <w:r w:rsidRPr="00EB661F">
        <w:rPr>
          <w:color w:val="000000"/>
          <w:sz w:val="22"/>
          <w:szCs w:val="22"/>
        </w:rPr>
        <w:t xml:space="preserve">En la oferta que se presente deberá incluirse un presupuesto detallado, con desglose de IVA, con indicación de los trabajos que se proponen necesarios para estos servicios.  </w:t>
      </w:r>
    </w:p>
    <w:p w:rsidR="00E464DB" w:rsidRPr="00EB661F" w:rsidRDefault="00E464DB" w:rsidP="00E464DB">
      <w:pPr>
        <w:pStyle w:val="Textoindependiente"/>
        <w:spacing w:line="276" w:lineRule="auto"/>
        <w:ind w:firstLine="426"/>
        <w:rPr>
          <w:color w:val="000000"/>
          <w:sz w:val="22"/>
          <w:szCs w:val="22"/>
        </w:rPr>
      </w:pPr>
      <w:r w:rsidRPr="00EB661F">
        <w:rPr>
          <w:color w:val="000000"/>
          <w:sz w:val="22"/>
          <w:szCs w:val="22"/>
        </w:rPr>
        <w:t xml:space="preserve"> </w:t>
      </w:r>
    </w:p>
    <w:p w:rsidR="00E464DB" w:rsidRPr="00EB661F" w:rsidRDefault="00E464DB" w:rsidP="00E464DB">
      <w:pPr>
        <w:pStyle w:val="Textoindependiente"/>
        <w:spacing w:line="276" w:lineRule="auto"/>
        <w:rPr>
          <w:color w:val="000000"/>
          <w:sz w:val="22"/>
          <w:szCs w:val="22"/>
        </w:rPr>
      </w:pPr>
      <w:r w:rsidRPr="00EB661F">
        <w:rPr>
          <w:color w:val="000000"/>
          <w:sz w:val="22"/>
          <w:szCs w:val="22"/>
        </w:rPr>
        <w:t xml:space="preserve">El presente contrato estará sometido a cofinanciación del FSE, a través del Programa Operativo de Inclusión Social y Economía Social 2014- 2020. </w:t>
      </w:r>
    </w:p>
    <w:p w:rsidR="00E464DB" w:rsidRPr="00EB661F" w:rsidRDefault="00E464DB" w:rsidP="00E464DB">
      <w:pPr>
        <w:pStyle w:val="Textoindependiente"/>
        <w:spacing w:line="276" w:lineRule="auto"/>
        <w:ind w:firstLine="426"/>
        <w:rPr>
          <w:color w:val="000000"/>
          <w:sz w:val="22"/>
          <w:szCs w:val="22"/>
        </w:rPr>
      </w:pPr>
      <w:r w:rsidRPr="00EB661F">
        <w:rPr>
          <w:color w:val="000000"/>
          <w:sz w:val="22"/>
          <w:szCs w:val="22"/>
        </w:rPr>
        <w:t xml:space="preserve"> </w:t>
      </w:r>
    </w:p>
    <w:p w:rsidR="00E464DB" w:rsidRPr="00EB661F" w:rsidRDefault="00E464DB" w:rsidP="00E464DB">
      <w:pPr>
        <w:autoSpaceDE w:val="0"/>
        <w:autoSpaceDN w:val="0"/>
        <w:adjustRightInd w:val="0"/>
        <w:spacing w:before="120" w:after="120"/>
        <w:jc w:val="both"/>
        <w:rPr>
          <w:rFonts w:ascii="Arial" w:hAnsi="Arial" w:cs="Arial"/>
          <w:color w:val="000000"/>
          <w:sz w:val="22"/>
          <w:szCs w:val="22"/>
          <w:lang w:val="es-ES_tradnl"/>
        </w:rPr>
      </w:pPr>
      <w:r w:rsidRPr="00EB661F">
        <w:rPr>
          <w:rFonts w:ascii="Arial" w:hAnsi="Arial" w:cs="Arial"/>
          <w:color w:val="000000"/>
          <w:sz w:val="22"/>
          <w:szCs w:val="22"/>
        </w:rPr>
        <w:t>El abono del importe del presente contrato se realizará en un plazo máximo de 60 días desde la emisión de las correspondientes facturas, que irán acompañadas del correspondiente informe justificativo de la actividad realizada.</w:t>
      </w:r>
      <w:r w:rsidRPr="00EB661F">
        <w:rPr>
          <w:color w:val="000000"/>
          <w:sz w:val="22"/>
          <w:szCs w:val="22"/>
        </w:rPr>
        <w:t xml:space="preserve"> </w:t>
      </w:r>
      <w:r w:rsidRPr="00EB661F">
        <w:rPr>
          <w:rFonts w:ascii="Arial" w:hAnsi="Arial" w:cs="Arial"/>
          <w:color w:val="000000"/>
          <w:sz w:val="22"/>
          <w:szCs w:val="22"/>
          <w:lang w:val="es-ES_tradnl"/>
        </w:rPr>
        <w:t>La facturación de los servicios prestados por parte del Contratista se efectuará de manera mensual o conforme se vayan finalizando los principales hitos del proyecto conforme al trabajo efectivamente realizado.</w:t>
      </w:r>
    </w:p>
    <w:p w:rsidR="00E464DB" w:rsidRDefault="00E464DB" w:rsidP="00E464DB">
      <w:pPr>
        <w:pStyle w:val="Prrafodelista"/>
        <w:spacing w:line="276" w:lineRule="auto"/>
        <w:ind w:left="0"/>
        <w:contextualSpacing/>
        <w:jc w:val="both"/>
        <w:rPr>
          <w:rFonts w:ascii="Arial" w:hAnsi="Arial" w:cs="Arial"/>
          <w:color w:val="000000"/>
          <w:sz w:val="22"/>
          <w:szCs w:val="22"/>
        </w:rPr>
      </w:pPr>
    </w:p>
    <w:p w:rsidR="00E464DB" w:rsidRDefault="00E464DB" w:rsidP="00E464DB">
      <w:pPr>
        <w:pStyle w:val="Prrafodelista"/>
        <w:spacing w:line="276" w:lineRule="auto"/>
        <w:ind w:left="0"/>
        <w:contextualSpacing/>
        <w:jc w:val="both"/>
        <w:rPr>
          <w:rFonts w:ascii="Arial" w:hAnsi="Arial" w:cs="Arial"/>
          <w:color w:val="000000"/>
          <w:sz w:val="22"/>
          <w:szCs w:val="22"/>
        </w:rPr>
      </w:pPr>
    </w:p>
    <w:p w:rsidR="00E464DB" w:rsidRPr="00CF7CBE" w:rsidRDefault="00E464DB" w:rsidP="00E464DB">
      <w:pPr>
        <w:numPr>
          <w:ilvl w:val="0"/>
          <w:numId w:val="1"/>
        </w:numPr>
        <w:jc w:val="both"/>
        <w:rPr>
          <w:rFonts w:ascii="Arial" w:hAnsi="Arial" w:cs="Arial"/>
          <w:b/>
          <w:sz w:val="22"/>
          <w:szCs w:val="22"/>
        </w:rPr>
      </w:pPr>
      <w:r w:rsidRPr="00CF7CBE">
        <w:rPr>
          <w:rFonts w:ascii="Arial" w:hAnsi="Arial" w:cs="Arial"/>
          <w:b/>
          <w:sz w:val="22"/>
          <w:szCs w:val="22"/>
        </w:rPr>
        <w:lastRenderedPageBreak/>
        <w:t>DOCUMENTACIÓN TÉCNICA A PRESENTAR (a incluir en el sobre B)</w:t>
      </w:r>
    </w:p>
    <w:p w:rsidR="00E464DB" w:rsidRPr="00CF7CBE" w:rsidRDefault="00E464DB" w:rsidP="00E464DB">
      <w:pPr>
        <w:jc w:val="both"/>
        <w:rPr>
          <w:rFonts w:ascii="Arial" w:hAnsi="Arial" w:cs="Arial"/>
          <w:sz w:val="22"/>
          <w:szCs w:val="22"/>
        </w:rPr>
      </w:pPr>
    </w:p>
    <w:p w:rsidR="00E464DB" w:rsidRPr="00CF7CBE" w:rsidRDefault="00E464DB" w:rsidP="00E464DB">
      <w:pPr>
        <w:jc w:val="both"/>
        <w:rPr>
          <w:rFonts w:ascii="Arial" w:hAnsi="Arial" w:cs="Arial"/>
          <w:color w:val="FF0000"/>
          <w:sz w:val="22"/>
          <w:szCs w:val="22"/>
        </w:rPr>
      </w:pPr>
    </w:p>
    <w:p w:rsidR="00E464DB" w:rsidRDefault="00E464DB" w:rsidP="00E464DB">
      <w:pPr>
        <w:jc w:val="both"/>
        <w:rPr>
          <w:rFonts w:ascii="Arial" w:hAnsi="Arial" w:cs="Arial"/>
          <w:color w:val="000000"/>
          <w:sz w:val="22"/>
          <w:szCs w:val="22"/>
        </w:rPr>
      </w:pPr>
      <w:r w:rsidRPr="000D6DBD">
        <w:rPr>
          <w:rFonts w:ascii="Arial" w:hAnsi="Arial" w:cs="Arial"/>
          <w:color w:val="000000"/>
          <w:sz w:val="22"/>
          <w:szCs w:val="22"/>
        </w:rPr>
        <w:t>El licitador deberá presentar en el sobre B la propuesta técnica, elaborada conforme al presente</w:t>
      </w:r>
      <w:r>
        <w:rPr>
          <w:rFonts w:ascii="Arial" w:hAnsi="Arial" w:cs="Arial"/>
          <w:color w:val="000000"/>
          <w:sz w:val="22"/>
          <w:szCs w:val="22"/>
        </w:rPr>
        <w:t xml:space="preserve"> pliego de condiciones técnicas, que incluirá al menos:</w:t>
      </w:r>
    </w:p>
    <w:p w:rsidR="00E464DB" w:rsidRDefault="00E464DB" w:rsidP="00E464DB">
      <w:pPr>
        <w:jc w:val="both"/>
        <w:rPr>
          <w:rFonts w:ascii="Arial" w:hAnsi="Arial" w:cs="Arial"/>
          <w:color w:val="000000"/>
          <w:sz w:val="22"/>
          <w:szCs w:val="22"/>
        </w:rPr>
      </w:pPr>
    </w:p>
    <w:p w:rsidR="00E464DB" w:rsidRDefault="00E464DB" w:rsidP="00E464DB">
      <w:pPr>
        <w:numPr>
          <w:ilvl w:val="0"/>
          <w:numId w:val="5"/>
        </w:numPr>
        <w:jc w:val="both"/>
        <w:rPr>
          <w:rFonts w:ascii="Arial" w:hAnsi="Arial" w:cs="Arial"/>
          <w:color w:val="000000"/>
          <w:sz w:val="22"/>
          <w:szCs w:val="22"/>
        </w:rPr>
      </w:pPr>
      <w:r>
        <w:rPr>
          <w:rFonts w:ascii="Arial" w:hAnsi="Arial" w:cs="Arial"/>
          <w:color w:val="000000"/>
          <w:sz w:val="22"/>
          <w:szCs w:val="22"/>
        </w:rPr>
        <w:t>Planificación del trabajo y cronograma</w:t>
      </w:r>
    </w:p>
    <w:p w:rsidR="00E464DB" w:rsidRPr="00C04491" w:rsidRDefault="00E464DB" w:rsidP="00E464DB">
      <w:pPr>
        <w:pStyle w:val="Marta"/>
        <w:numPr>
          <w:ilvl w:val="0"/>
          <w:numId w:val="5"/>
        </w:numPr>
        <w:rPr>
          <w:b w:val="0"/>
        </w:rPr>
      </w:pPr>
      <w:r w:rsidRPr="00C04491">
        <w:rPr>
          <w:b w:val="0"/>
        </w:rPr>
        <w:t xml:space="preserve">Base de datos global, segmentada según los criterios establecidos en el </w:t>
      </w:r>
      <w:r>
        <w:rPr>
          <w:b w:val="0"/>
        </w:rPr>
        <w:t>presente pliego</w:t>
      </w:r>
    </w:p>
    <w:p w:rsidR="00E464DB" w:rsidRDefault="00E464DB" w:rsidP="00E464DB">
      <w:pPr>
        <w:numPr>
          <w:ilvl w:val="0"/>
          <w:numId w:val="5"/>
        </w:numPr>
        <w:jc w:val="both"/>
        <w:rPr>
          <w:rFonts w:ascii="Arial" w:hAnsi="Arial" w:cs="Arial"/>
          <w:color w:val="000000"/>
          <w:sz w:val="22"/>
          <w:szCs w:val="22"/>
        </w:rPr>
      </w:pPr>
      <w:r>
        <w:rPr>
          <w:rFonts w:ascii="Arial" w:hAnsi="Arial" w:cs="Arial"/>
          <w:color w:val="000000"/>
          <w:sz w:val="22"/>
          <w:szCs w:val="22"/>
        </w:rPr>
        <w:t>Recursos personales y materiales puestos a disposición del proyecto</w:t>
      </w:r>
    </w:p>
    <w:p w:rsidR="00E464DB" w:rsidRDefault="00E464DB" w:rsidP="00E464DB">
      <w:pPr>
        <w:ind w:left="780"/>
        <w:jc w:val="both"/>
        <w:rPr>
          <w:rFonts w:ascii="Arial" w:hAnsi="Arial" w:cs="Arial"/>
          <w:color w:val="000000"/>
          <w:sz w:val="22"/>
          <w:szCs w:val="22"/>
        </w:rPr>
      </w:pPr>
    </w:p>
    <w:p w:rsidR="00E464DB" w:rsidRDefault="00E464DB" w:rsidP="00E464DB">
      <w:pPr>
        <w:ind w:left="780"/>
        <w:jc w:val="both"/>
        <w:rPr>
          <w:rFonts w:ascii="Arial" w:hAnsi="Arial" w:cs="Arial"/>
          <w:color w:val="000000"/>
          <w:sz w:val="22"/>
          <w:szCs w:val="22"/>
        </w:rPr>
      </w:pPr>
    </w:p>
    <w:p w:rsidR="00E464DB" w:rsidRDefault="00E464DB" w:rsidP="00E464DB">
      <w:pPr>
        <w:spacing w:line="276" w:lineRule="auto"/>
        <w:jc w:val="both"/>
        <w:rPr>
          <w:rFonts w:ascii="Arial" w:hAnsi="Arial" w:cs="Arial"/>
          <w:sz w:val="22"/>
          <w:szCs w:val="22"/>
        </w:rPr>
      </w:pPr>
      <w:r>
        <w:rPr>
          <w:rFonts w:ascii="Arial" w:hAnsi="Arial" w:cs="Arial"/>
          <w:sz w:val="22"/>
          <w:szCs w:val="22"/>
        </w:rPr>
        <w:t>Se garantizará que la propuesta técnica presentada sea accesible para todas las personas, debiéndose entregar en formato papel y en formato digital.</w:t>
      </w:r>
    </w:p>
    <w:p w:rsidR="00E464DB" w:rsidRDefault="00E464DB" w:rsidP="00E464DB">
      <w:pPr>
        <w:spacing w:line="276" w:lineRule="auto"/>
        <w:jc w:val="both"/>
        <w:rPr>
          <w:rFonts w:ascii="Arial" w:hAnsi="Arial" w:cs="Arial"/>
          <w:sz w:val="22"/>
          <w:szCs w:val="22"/>
        </w:rPr>
      </w:pPr>
    </w:p>
    <w:p w:rsidR="00E464DB" w:rsidRPr="00CF7CBE" w:rsidRDefault="00E464DB" w:rsidP="00E464DB">
      <w:pPr>
        <w:jc w:val="both"/>
        <w:rPr>
          <w:rFonts w:ascii="Arial" w:hAnsi="Arial" w:cs="Arial"/>
          <w:color w:val="FF0000"/>
          <w:sz w:val="22"/>
          <w:szCs w:val="22"/>
        </w:rPr>
      </w:pPr>
    </w:p>
    <w:p w:rsidR="00E464DB" w:rsidRPr="00CF7CBE" w:rsidRDefault="00E464DB" w:rsidP="00E464DB">
      <w:pPr>
        <w:numPr>
          <w:ilvl w:val="0"/>
          <w:numId w:val="1"/>
        </w:numPr>
        <w:jc w:val="both"/>
        <w:rPr>
          <w:rFonts w:ascii="Arial" w:hAnsi="Arial" w:cs="Arial"/>
          <w:b/>
          <w:sz w:val="22"/>
          <w:szCs w:val="22"/>
        </w:rPr>
      </w:pPr>
      <w:r w:rsidRPr="00CF7CBE">
        <w:rPr>
          <w:rFonts w:ascii="Arial" w:hAnsi="Arial" w:cs="Arial"/>
          <w:b/>
          <w:sz w:val="22"/>
          <w:szCs w:val="22"/>
        </w:rPr>
        <w:t>CRITERIOS DE VALORACIÓN DE PROPUESTAS (TABLA DE BAREMACIÓN)</w:t>
      </w:r>
    </w:p>
    <w:p w:rsidR="00E464DB" w:rsidRPr="00CF7CBE" w:rsidRDefault="00E464DB" w:rsidP="00E464DB">
      <w:pPr>
        <w:jc w:val="both"/>
        <w:rPr>
          <w:rFonts w:ascii="Arial" w:hAnsi="Arial" w:cs="Arial"/>
          <w:color w:val="FF0000"/>
          <w:sz w:val="22"/>
          <w:szCs w:val="22"/>
        </w:rPr>
      </w:pP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55"/>
        <w:gridCol w:w="1134"/>
      </w:tblGrid>
      <w:tr w:rsidR="00E464DB" w:rsidRPr="00CF7CBE" w:rsidTr="003001A3">
        <w:trPr>
          <w:trHeight w:val="527"/>
        </w:trPr>
        <w:tc>
          <w:tcPr>
            <w:tcW w:w="7655" w:type="dxa"/>
            <w:shd w:val="clear" w:color="auto" w:fill="FFFFFF"/>
            <w:noWrap/>
            <w:vAlign w:val="center"/>
          </w:tcPr>
          <w:p w:rsidR="00E464DB" w:rsidRPr="00CF7CBE" w:rsidRDefault="00E464DB" w:rsidP="003001A3">
            <w:pPr>
              <w:ind w:left="121" w:right="214"/>
              <w:rPr>
                <w:rFonts w:ascii="Arial" w:hAnsi="Arial" w:cs="Arial"/>
                <w:b/>
                <w:bCs/>
                <w:sz w:val="22"/>
                <w:szCs w:val="22"/>
              </w:rPr>
            </w:pPr>
            <w:r w:rsidRPr="00CF7CBE">
              <w:rPr>
                <w:rFonts w:ascii="Arial" w:hAnsi="Arial" w:cs="Arial"/>
                <w:b/>
                <w:bCs/>
                <w:color w:val="800000"/>
                <w:sz w:val="22"/>
                <w:szCs w:val="22"/>
              </w:rPr>
              <w:t>CRITERIOS SUJ</w:t>
            </w:r>
            <w:r>
              <w:rPr>
                <w:rFonts w:ascii="Arial" w:hAnsi="Arial" w:cs="Arial"/>
                <w:b/>
                <w:bCs/>
                <w:color w:val="800000"/>
                <w:sz w:val="22"/>
                <w:szCs w:val="22"/>
              </w:rPr>
              <w:t>ETOS A JUICIO DE VALOR  (HASTA 6</w:t>
            </w:r>
            <w:r w:rsidRPr="00CF7CBE">
              <w:rPr>
                <w:rFonts w:ascii="Arial" w:hAnsi="Arial" w:cs="Arial"/>
                <w:b/>
                <w:bCs/>
                <w:color w:val="800000"/>
                <w:sz w:val="22"/>
                <w:szCs w:val="22"/>
              </w:rPr>
              <w:t>0 PUNTOS):</w:t>
            </w:r>
          </w:p>
        </w:tc>
        <w:tc>
          <w:tcPr>
            <w:tcW w:w="1134" w:type="dxa"/>
            <w:shd w:val="clear" w:color="auto" w:fill="FFFFFF"/>
            <w:vAlign w:val="center"/>
          </w:tcPr>
          <w:p w:rsidR="00E464DB" w:rsidRPr="00CF7CBE" w:rsidRDefault="00E464DB" w:rsidP="003001A3">
            <w:pPr>
              <w:jc w:val="center"/>
              <w:rPr>
                <w:rFonts w:ascii="Arial" w:hAnsi="Arial" w:cs="Arial"/>
                <w:b/>
                <w:bCs/>
                <w:sz w:val="22"/>
                <w:szCs w:val="22"/>
              </w:rPr>
            </w:pPr>
            <w:r w:rsidRPr="00CF7CBE">
              <w:rPr>
                <w:rFonts w:ascii="Arial" w:hAnsi="Arial" w:cs="Arial"/>
                <w:b/>
                <w:bCs/>
                <w:sz w:val="22"/>
                <w:szCs w:val="22"/>
              </w:rPr>
              <w:t>P</w:t>
            </w:r>
            <w:r>
              <w:rPr>
                <w:rFonts w:ascii="Arial" w:hAnsi="Arial" w:cs="Arial"/>
                <w:b/>
                <w:bCs/>
                <w:sz w:val="22"/>
                <w:szCs w:val="22"/>
              </w:rPr>
              <w:t>un</w:t>
            </w:r>
            <w:r w:rsidRPr="00CF7CBE">
              <w:rPr>
                <w:rFonts w:ascii="Arial" w:hAnsi="Arial" w:cs="Arial"/>
                <w:b/>
                <w:bCs/>
                <w:sz w:val="22"/>
                <w:szCs w:val="22"/>
              </w:rPr>
              <w:t>tos</w:t>
            </w:r>
          </w:p>
        </w:tc>
      </w:tr>
      <w:tr w:rsidR="00E464DB" w:rsidRPr="00CF7CBE" w:rsidTr="003001A3">
        <w:trPr>
          <w:trHeight w:val="567"/>
        </w:trPr>
        <w:tc>
          <w:tcPr>
            <w:tcW w:w="7655" w:type="dxa"/>
            <w:tcBorders>
              <w:bottom w:val="single" w:sz="4" w:space="0" w:color="auto"/>
            </w:tcBorders>
            <w:shd w:val="clear" w:color="auto" w:fill="E6E6E6"/>
            <w:vAlign w:val="center"/>
          </w:tcPr>
          <w:p w:rsidR="00E464DB" w:rsidRPr="00CF7CBE" w:rsidRDefault="00E464DB" w:rsidP="003001A3">
            <w:pPr>
              <w:ind w:left="168" w:right="214"/>
              <w:rPr>
                <w:rFonts w:ascii="Arial" w:hAnsi="Arial" w:cs="Arial"/>
                <w:b/>
                <w:sz w:val="22"/>
                <w:szCs w:val="22"/>
              </w:rPr>
            </w:pPr>
            <w:r w:rsidRPr="00CF7CBE">
              <w:rPr>
                <w:rFonts w:ascii="Arial" w:hAnsi="Arial" w:cs="Arial"/>
                <w:b/>
                <w:sz w:val="22"/>
                <w:szCs w:val="22"/>
              </w:rPr>
              <w:t>REQUISITOS TÉCNICOS</w:t>
            </w:r>
          </w:p>
        </w:tc>
        <w:tc>
          <w:tcPr>
            <w:tcW w:w="1134" w:type="dxa"/>
            <w:tcBorders>
              <w:bottom w:val="single" w:sz="4" w:space="0" w:color="auto"/>
            </w:tcBorders>
            <w:shd w:val="clear" w:color="auto" w:fill="E6E6E6"/>
            <w:vAlign w:val="center"/>
          </w:tcPr>
          <w:p w:rsidR="00E464DB" w:rsidRPr="00CF7CBE" w:rsidRDefault="00E464DB" w:rsidP="003001A3">
            <w:pPr>
              <w:ind w:left="-25"/>
              <w:jc w:val="center"/>
              <w:rPr>
                <w:rFonts w:ascii="Arial" w:hAnsi="Arial" w:cs="Arial"/>
                <w:b/>
                <w:sz w:val="22"/>
                <w:szCs w:val="22"/>
              </w:rPr>
            </w:pPr>
            <w:r>
              <w:rPr>
                <w:rFonts w:ascii="Arial" w:hAnsi="Arial" w:cs="Arial"/>
                <w:b/>
                <w:sz w:val="22"/>
                <w:szCs w:val="22"/>
              </w:rPr>
              <w:t>6</w:t>
            </w:r>
            <w:r w:rsidRPr="00CF7CBE">
              <w:rPr>
                <w:rFonts w:ascii="Arial" w:hAnsi="Arial" w:cs="Arial"/>
                <w:b/>
                <w:sz w:val="22"/>
                <w:szCs w:val="22"/>
              </w:rPr>
              <w:t>0</w:t>
            </w:r>
          </w:p>
        </w:tc>
      </w:tr>
      <w:tr w:rsidR="00E464DB" w:rsidRPr="00CF7CBE" w:rsidTr="003001A3">
        <w:trPr>
          <w:trHeight w:val="170"/>
        </w:trPr>
        <w:tc>
          <w:tcPr>
            <w:tcW w:w="7655" w:type="dxa"/>
            <w:shd w:val="clear" w:color="auto" w:fill="auto"/>
            <w:vAlign w:val="center"/>
          </w:tcPr>
          <w:p w:rsidR="00E464DB" w:rsidRPr="00C04491" w:rsidRDefault="00E464DB" w:rsidP="00E464DB">
            <w:pPr>
              <w:numPr>
                <w:ilvl w:val="0"/>
                <w:numId w:val="3"/>
              </w:numPr>
              <w:spacing w:before="80" w:after="80"/>
              <w:ind w:right="214"/>
              <w:rPr>
                <w:rFonts w:ascii="Arial" w:hAnsi="Arial" w:cs="Arial"/>
                <w:b/>
                <w:bCs/>
                <w:color w:val="000000"/>
                <w:sz w:val="22"/>
                <w:szCs w:val="22"/>
              </w:rPr>
            </w:pPr>
            <w:r w:rsidRPr="00C04491">
              <w:rPr>
                <w:rFonts w:ascii="Arial" w:hAnsi="Arial" w:cs="Arial"/>
                <w:b/>
                <w:color w:val="000000"/>
                <w:sz w:val="22"/>
                <w:szCs w:val="22"/>
                <w:lang w:val="es-ES_tradnl"/>
              </w:rPr>
              <w:t>Calidad de la propuesta técnica. Planificación del trabajo</w:t>
            </w:r>
          </w:p>
        </w:tc>
        <w:tc>
          <w:tcPr>
            <w:tcW w:w="1134" w:type="dxa"/>
            <w:shd w:val="clear" w:color="auto" w:fill="auto"/>
            <w:vAlign w:val="center"/>
          </w:tcPr>
          <w:p w:rsidR="00E464DB" w:rsidRPr="00CF7CBE" w:rsidRDefault="00E464DB" w:rsidP="003001A3">
            <w:pPr>
              <w:spacing w:before="80" w:after="80"/>
              <w:jc w:val="center"/>
              <w:rPr>
                <w:rFonts w:ascii="Arial" w:hAnsi="Arial" w:cs="Arial"/>
                <w:b/>
                <w:bCs/>
                <w:sz w:val="22"/>
                <w:szCs w:val="22"/>
              </w:rPr>
            </w:pPr>
            <w:r>
              <w:rPr>
                <w:rFonts w:ascii="Arial" w:hAnsi="Arial" w:cs="Arial"/>
                <w:b/>
                <w:bCs/>
                <w:sz w:val="22"/>
                <w:szCs w:val="22"/>
              </w:rPr>
              <w:t>30</w:t>
            </w:r>
          </w:p>
        </w:tc>
      </w:tr>
      <w:tr w:rsidR="00E464DB" w:rsidRPr="00CF7CBE" w:rsidTr="003001A3">
        <w:trPr>
          <w:trHeight w:val="1315"/>
        </w:trPr>
        <w:tc>
          <w:tcPr>
            <w:tcW w:w="7655" w:type="dxa"/>
            <w:tcBorders>
              <w:bottom w:val="single" w:sz="4" w:space="0" w:color="auto"/>
            </w:tcBorders>
            <w:vAlign w:val="center"/>
          </w:tcPr>
          <w:p w:rsidR="00E464DB" w:rsidRPr="009029A2" w:rsidRDefault="00E464DB" w:rsidP="00E464DB">
            <w:pPr>
              <w:pStyle w:val="Prrafodelista"/>
              <w:numPr>
                <w:ilvl w:val="0"/>
                <w:numId w:val="4"/>
              </w:numPr>
              <w:spacing w:before="80" w:after="80" w:line="276" w:lineRule="auto"/>
              <w:ind w:left="497"/>
              <w:contextualSpacing/>
              <w:jc w:val="both"/>
              <w:rPr>
                <w:rFonts w:ascii="Arial" w:hAnsi="Arial" w:cs="Arial"/>
                <w:color w:val="000000"/>
                <w:sz w:val="22"/>
                <w:szCs w:val="22"/>
              </w:rPr>
            </w:pPr>
            <w:r w:rsidRPr="006A3D28">
              <w:rPr>
                <w:rFonts w:ascii="Arial" w:hAnsi="Arial" w:cs="Arial"/>
                <w:color w:val="000000"/>
                <w:sz w:val="22"/>
                <w:szCs w:val="22"/>
                <w:lang w:val="es-ES_tradnl"/>
              </w:rPr>
              <w:t xml:space="preserve">Procedimiento de realización de </w:t>
            </w:r>
            <w:r>
              <w:rPr>
                <w:rFonts w:ascii="Arial" w:hAnsi="Arial" w:cs="Arial"/>
                <w:color w:val="000000"/>
                <w:sz w:val="22"/>
                <w:szCs w:val="22"/>
                <w:lang w:val="es-ES_tradnl"/>
              </w:rPr>
              <w:t xml:space="preserve">análisis y </w:t>
            </w:r>
            <w:r w:rsidRPr="006A3D28">
              <w:rPr>
                <w:rFonts w:ascii="Arial" w:hAnsi="Arial" w:cs="Arial"/>
                <w:color w:val="000000"/>
                <w:sz w:val="22"/>
                <w:szCs w:val="22"/>
                <w:lang w:val="es-ES_tradnl"/>
              </w:rPr>
              <w:t>consultas a medida. Fases del proyecto y flujo de trabajo.</w:t>
            </w:r>
            <w:r>
              <w:rPr>
                <w:rFonts w:ascii="Arial" w:hAnsi="Arial" w:cs="Arial"/>
                <w:color w:val="FF0000"/>
                <w:sz w:val="22"/>
                <w:szCs w:val="22"/>
                <w:lang w:val="es-ES_tradnl"/>
              </w:rPr>
              <w:t xml:space="preserve"> </w:t>
            </w:r>
          </w:p>
          <w:p w:rsidR="00E464DB" w:rsidRPr="006A3D28" w:rsidRDefault="00E464DB" w:rsidP="00E464DB">
            <w:pPr>
              <w:pStyle w:val="Prrafodelista"/>
              <w:numPr>
                <w:ilvl w:val="0"/>
                <w:numId w:val="4"/>
              </w:numPr>
              <w:spacing w:before="80" w:after="80" w:line="276" w:lineRule="auto"/>
              <w:ind w:left="497"/>
              <w:contextualSpacing/>
              <w:jc w:val="both"/>
              <w:rPr>
                <w:rFonts w:ascii="Arial" w:hAnsi="Arial" w:cs="Arial"/>
                <w:color w:val="000000"/>
                <w:sz w:val="22"/>
                <w:szCs w:val="22"/>
              </w:rPr>
            </w:pPr>
            <w:r w:rsidRPr="006A3D28">
              <w:rPr>
                <w:rFonts w:ascii="Arial" w:hAnsi="Arial" w:cs="Arial"/>
                <w:color w:val="000000"/>
                <w:sz w:val="22"/>
                <w:szCs w:val="22"/>
                <w:lang w:val="es-ES_tradnl"/>
              </w:rPr>
              <w:t>Entregables y cronograma de presentación</w:t>
            </w:r>
          </w:p>
          <w:p w:rsidR="00E464DB" w:rsidRDefault="00E464DB" w:rsidP="00E464DB">
            <w:pPr>
              <w:pStyle w:val="Prrafodelista"/>
              <w:numPr>
                <w:ilvl w:val="0"/>
                <w:numId w:val="4"/>
              </w:numPr>
              <w:spacing w:before="80" w:after="80"/>
              <w:ind w:left="497"/>
              <w:contextualSpacing/>
              <w:jc w:val="both"/>
              <w:rPr>
                <w:rFonts w:ascii="Arial" w:hAnsi="Arial" w:cs="Arial"/>
                <w:sz w:val="22"/>
                <w:szCs w:val="22"/>
              </w:rPr>
            </w:pPr>
            <w:r w:rsidRPr="00385288">
              <w:rPr>
                <w:rFonts w:ascii="Arial" w:hAnsi="Arial" w:cs="Arial"/>
                <w:sz w:val="22"/>
                <w:szCs w:val="22"/>
              </w:rPr>
              <w:t>Adaptación e idoneidad de la metodología a las caracterís</w:t>
            </w:r>
            <w:r>
              <w:rPr>
                <w:rFonts w:ascii="Arial" w:hAnsi="Arial" w:cs="Arial"/>
                <w:sz w:val="22"/>
                <w:szCs w:val="22"/>
              </w:rPr>
              <w:t xml:space="preserve">ticas del </w:t>
            </w:r>
            <w:r w:rsidRPr="00385288">
              <w:rPr>
                <w:rFonts w:ascii="Arial" w:hAnsi="Arial" w:cs="Arial"/>
                <w:sz w:val="22"/>
                <w:szCs w:val="22"/>
              </w:rPr>
              <w:t>servicio</w:t>
            </w:r>
            <w:r>
              <w:rPr>
                <w:rFonts w:ascii="Arial" w:hAnsi="Arial" w:cs="Arial"/>
                <w:sz w:val="22"/>
                <w:szCs w:val="22"/>
              </w:rPr>
              <w:t xml:space="preserve">. </w:t>
            </w:r>
            <w:r w:rsidRPr="006216CB">
              <w:rPr>
                <w:rFonts w:ascii="Arial" w:hAnsi="Arial" w:cs="Arial"/>
                <w:sz w:val="22"/>
                <w:szCs w:val="22"/>
              </w:rPr>
              <w:t>Mayor o menor repercusión</w:t>
            </w:r>
            <w:r>
              <w:rPr>
                <w:rFonts w:ascii="Arial" w:hAnsi="Arial" w:cs="Arial"/>
                <w:sz w:val="22"/>
                <w:szCs w:val="22"/>
              </w:rPr>
              <w:t xml:space="preserve"> </w:t>
            </w:r>
            <w:r w:rsidRPr="006216CB">
              <w:rPr>
                <w:rFonts w:ascii="Arial" w:hAnsi="Arial" w:cs="Arial"/>
                <w:sz w:val="22"/>
                <w:szCs w:val="22"/>
              </w:rPr>
              <w:t>en el cumplimiento de objetivo</w:t>
            </w:r>
            <w:r>
              <w:rPr>
                <w:rFonts w:ascii="Arial" w:hAnsi="Arial" w:cs="Arial"/>
                <w:sz w:val="22"/>
                <w:szCs w:val="22"/>
              </w:rPr>
              <w:t>s</w:t>
            </w:r>
          </w:p>
          <w:p w:rsidR="00E464DB" w:rsidRPr="004C3D97" w:rsidRDefault="00E464DB" w:rsidP="003001A3">
            <w:pPr>
              <w:pStyle w:val="Prrafodelista"/>
              <w:spacing w:before="80" w:after="80"/>
              <w:ind w:left="497"/>
              <w:contextualSpacing/>
              <w:jc w:val="both"/>
              <w:rPr>
                <w:rFonts w:ascii="Arial" w:hAnsi="Arial" w:cs="Arial"/>
                <w:sz w:val="22"/>
                <w:szCs w:val="22"/>
              </w:rPr>
            </w:pPr>
          </w:p>
        </w:tc>
        <w:tc>
          <w:tcPr>
            <w:tcW w:w="1134" w:type="dxa"/>
            <w:tcBorders>
              <w:bottom w:val="single" w:sz="4" w:space="0" w:color="auto"/>
            </w:tcBorders>
            <w:vAlign w:val="center"/>
          </w:tcPr>
          <w:p w:rsidR="00E464DB" w:rsidRPr="00CF7CBE" w:rsidRDefault="00E464DB" w:rsidP="003001A3">
            <w:pPr>
              <w:ind w:left="168"/>
              <w:jc w:val="center"/>
              <w:rPr>
                <w:rFonts w:ascii="Arial" w:hAnsi="Arial" w:cs="Arial"/>
                <w:sz w:val="22"/>
                <w:szCs w:val="22"/>
              </w:rPr>
            </w:pPr>
          </w:p>
        </w:tc>
      </w:tr>
      <w:tr w:rsidR="00E464DB" w:rsidRPr="00CF7CBE" w:rsidTr="003001A3">
        <w:trPr>
          <w:trHeight w:val="547"/>
        </w:trPr>
        <w:tc>
          <w:tcPr>
            <w:tcW w:w="7655" w:type="dxa"/>
            <w:tcBorders>
              <w:bottom w:val="single" w:sz="4" w:space="0" w:color="auto"/>
            </w:tcBorders>
            <w:vAlign w:val="center"/>
          </w:tcPr>
          <w:p w:rsidR="00E464DB" w:rsidRPr="00C04491" w:rsidRDefault="00E464DB" w:rsidP="00E464DB">
            <w:pPr>
              <w:pStyle w:val="Marta"/>
              <w:numPr>
                <w:ilvl w:val="0"/>
                <w:numId w:val="3"/>
              </w:numPr>
            </w:pPr>
            <w:r w:rsidRPr="00C04491">
              <w:t>Recursos personales y materiales puestos a disposición del proyecto.</w:t>
            </w:r>
          </w:p>
        </w:tc>
        <w:tc>
          <w:tcPr>
            <w:tcW w:w="1134" w:type="dxa"/>
            <w:tcBorders>
              <w:bottom w:val="single" w:sz="4" w:space="0" w:color="auto"/>
            </w:tcBorders>
            <w:vAlign w:val="center"/>
          </w:tcPr>
          <w:p w:rsidR="00E464DB" w:rsidRPr="00CF7CBE" w:rsidRDefault="00E464DB" w:rsidP="003001A3">
            <w:pPr>
              <w:spacing w:before="80" w:after="80"/>
              <w:jc w:val="center"/>
              <w:rPr>
                <w:rFonts w:ascii="Arial" w:hAnsi="Arial" w:cs="Arial"/>
                <w:b/>
                <w:sz w:val="22"/>
                <w:szCs w:val="22"/>
              </w:rPr>
            </w:pPr>
            <w:r>
              <w:rPr>
                <w:rFonts w:ascii="Arial" w:hAnsi="Arial" w:cs="Arial"/>
                <w:b/>
                <w:bCs/>
                <w:sz w:val="22"/>
                <w:szCs w:val="22"/>
              </w:rPr>
              <w:t>30</w:t>
            </w:r>
          </w:p>
        </w:tc>
      </w:tr>
      <w:tr w:rsidR="00E464DB" w:rsidRPr="00CF7CBE" w:rsidTr="003001A3">
        <w:trPr>
          <w:trHeight w:val="547"/>
        </w:trPr>
        <w:tc>
          <w:tcPr>
            <w:tcW w:w="7655" w:type="dxa"/>
            <w:vAlign w:val="center"/>
          </w:tcPr>
          <w:p w:rsidR="00E464DB" w:rsidRDefault="00E464DB" w:rsidP="003001A3">
            <w:pPr>
              <w:pStyle w:val="Marta"/>
              <w:rPr>
                <w:b w:val="0"/>
              </w:rPr>
            </w:pPr>
            <w:r>
              <w:rPr>
                <w:b w:val="0"/>
              </w:rPr>
              <w:t xml:space="preserve">Disponibilidad de </w:t>
            </w:r>
            <w:r w:rsidRPr="00461C16">
              <w:rPr>
                <w:b w:val="0"/>
              </w:rPr>
              <w:t>recursos humanos</w:t>
            </w:r>
            <w:r>
              <w:rPr>
                <w:b w:val="0"/>
              </w:rPr>
              <w:t xml:space="preserve"> en el desarrollo del proyecto</w:t>
            </w:r>
            <w:r w:rsidRPr="00461C16">
              <w:rPr>
                <w:b w:val="0"/>
              </w:rPr>
              <w:t xml:space="preserve">. </w:t>
            </w:r>
          </w:p>
          <w:p w:rsidR="00E464DB" w:rsidRPr="00461C16" w:rsidRDefault="00E464DB" w:rsidP="003001A3">
            <w:pPr>
              <w:pStyle w:val="Marta"/>
              <w:rPr>
                <w:b w:val="0"/>
              </w:rPr>
            </w:pPr>
            <w:r w:rsidRPr="00461C16">
              <w:rPr>
                <w:b w:val="0"/>
              </w:rPr>
              <w:t>Recursos y estrategias correspondientes a cada una de las fases del proyecto</w:t>
            </w:r>
          </w:p>
          <w:p w:rsidR="00E464DB" w:rsidRPr="00C04491" w:rsidRDefault="00E464DB" w:rsidP="003001A3">
            <w:pPr>
              <w:pStyle w:val="Marta"/>
              <w:rPr>
                <w:b w:val="0"/>
              </w:rPr>
            </w:pPr>
            <w:r w:rsidRPr="00C04491">
              <w:rPr>
                <w:b w:val="0"/>
              </w:rPr>
              <w:t>B</w:t>
            </w:r>
            <w:r>
              <w:rPr>
                <w:b w:val="0"/>
              </w:rPr>
              <w:t xml:space="preserve">ase de datos global </w:t>
            </w:r>
          </w:p>
          <w:p w:rsidR="00E464DB" w:rsidRPr="00C04491" w:rsidRDefault="00E464DB" w:rsidP="003001A3">
            <w:pPr>
              <w:pStyle w:val="Marta"/>
              <w:numPr>
                <w:ilvl w:val="0"/>
                <w:numId w:val="0"/>
              </w:numPr>
              <w:ind w:left="497" w:hanging="360"/>
            </w:pPr>
          </w:p>
        </w:tc>
        <w:tc>
          <w:tcPr>
            <w:tcW w:w="1134" w:type="dxa"/>
            <w:vAlign w:val="center"/>
          </w:tcPr>
          <w:p w:rsidR="00E464DB" w:rsidRPr="00CF7CBE" w:rsidRDefault="00E464DB" w:rsidP="003001A3">
            <w:pPr>
              <w:ind w:left="168"/>
              <w:jc w:val="center"/>
              <w:rPr>
                <w:rFonts w:ascii="Arial" w:hAnsi="Arial" w:cs="Arial"/>
                <w:sz w:val="22"/>
                <w:szCs w:val="22"/>
              </w:rPr>
            </w:pPr>
          </w:p>
        </w:tc>
      </w:tr>
    </w:tbl>
    <w:p w:rsidR="00E464DB" w:rsidRPr="00CF7CBE" w:rsidRDefault="00E464DB" w:rsidP="00E464DB">
      <w:pPr>
        <w:jc w:val="both"/>
        <w:rPr>
          <w:rFonts w:ascii="Arial" w:hAnsi="Arial" w:cs="Arial"/>
          <w:color w:val="FF0000"/>
          <w:sz w:val="22"/>
          <w:szCs w:val="22"/>
        </w:rPr>
      </w:pPr>
    </w:p>
    <w:p w:rsidR="00E464DB" w:rsidRDefault="00E464DB" w:rsidP="00E464DB">
      <w:pPr>
        <w:jc w:val="both"/>
        <w:rPr>
          <w:rFonts w:ascii="Arial" w:hAnsi="Arial" w:cs="Arial"/>
          <w:color w:val="FF0000"/>
          <w:sz w:val="22"/>
          <w:szCs w:val="22"/>
        </w:rPr>
      </w:pPr>
    </w:p>
    <w:p w:rsidR="00E464DB" w:rsidRDefault="00E464DB" w:rsidP="00E464DB">
      <w:pPr>
        <w:pStyle w:val="Prrafodelista"/>
        <w:rPr>
          <w:rFonts w:ascii="Arial" w:hAnsi="Arial" w:cs="Arial"/>
          <w:color w:val="000000"/>
          <w:sz w:val="22"/>
          <w:szCs w:val="22"/>
          <w:lang w:val="es-ES_tradnl"/>
        </w:rPr>
      </w:pPr>
    </w:p>
    <w:p w:rsidR="00E464DB" w:rsidRDefault="00E464DB" w:rsidP="00E464DB">
      <w:pPr>
        <w:pStyle w:val="Prrafodelista"/>
        <w:rPr>
          <w:rFonts w:ascii="Arial" w:hAnsi="Arial" w:cs="Arial"/>
          <w:color w:val="000000"/>
          <w:sz w:val="22"/>
          <w:szCs w:val="22"/>
          <w:lang w:val="es-ES_tradnl"/>
        </w:rPr>
      </w:pPr>
    </w:p>
    <w:p w:rsidR="00E464DB" w:rsidRDefault="00E464DB" w:rsidP="00E464DB">
      <w:pPr>
        <w:pStyle w:val="Prrafodelista"/>
        <w:rPr>
          <w:rFonts w:ascii="Arial" w:hAnsi="Arial" w:cs="Arial"/>
          <w:color w:val="000000"/>
          <w:sz w:val="22"/>
          <w:szCs w:val="22"/>
          <w:lang w:val="es-ES_tradnl"/>
        </w:rPr>
      </w:pPr>
    </w:p>
    <w:p w:rsidR="00E464DB" w:rsidRDefault="00E464DB" w:rsidP="00E464DB">
      <w:pPr>
        <w:pStyle w:val="Prrafodelista"/>
        <w:rPr>
          <w:rFonts w:ascii="Arial" w:hAnsi="Arial" w:cs="Arial"/>
          <w:color w:val="000000"/>
          <w:sz w:val="22"/>
          <w:szCs w:val="22"/>
          <w:lang w:val="es-ES_tradnl"/>
        </w:rPr>
      </w:pPr>
    </w:p>
    <w:p w:rsidR="00E464DB" w:rsidRDefault="00E464DB" w:rsidP="00E464DB">
      <w:pPr>
        <w:pStyle w:val="Prrafodelista"/>
        <w:rPr>
          <w:rFonts w:ascii="Arial" w:hAnsi="Arial" w:cs="Arial"/>
          <w:color w:val="000000"/>
          <w:sz w:val="22"/>
          <w:szCs w:val="22"/>
          <w:lang w:val="es-ES_tradnl"/>
        </w:rPr>
      </w:pPr>
    </w:p>
    <w:p w:rsidR="00E464DB" w:rsidRDefault="00E464DB" w:rsidP="00E464DB">
      <w:pPr>
        <w:pStyle w:val="Prrafodelista"/>
        <w:rPr>
          <w:rFonts w:ascii="Arial" w:hAnsi="Arial" w:cs="Arial"/>
          <w:color w:val="000000"/>
          <w:sz w:val="22"/>
          <w:szCs w:val="22"/>
          <w:lang w:val="es-ES_tradnl"/>
        </w:rPr>
      </w:pPr>
    </w:p>
    <w:p w:rsidR="00E464DB" w:rsidRDefault="00E464DB" w:rsidP="00E464DB">
      <w:pPr>
        <w:pStyle w:val="Prrafodelista"/>
        <w:rPr>
          <w:rFonts w:ascii="Arial" w:hAnsi="Arial" w:cs="Arial"/>
          <w:color w:val="000000"/>
          <w:sz w:val="22"/>
          <w:szCs w:val="22"/>
          <w:lang w:val="es-ES_tradnl"/>
        </w:rPr>
      </w:pPr>
    </w:p>
    <w:p w:rsidR="00E464DB" w:rsidRDefault="00E464DB" w:rsidP="00E464DB">
      <w:pPr>
        <w:pStyle w:val="Prrafodelista"/>
        <w:rPr>
          <w:rFonts w:ascii="Arial" w:hAnsi="Arial" w:cs="Arial"/>
          <w:color w:val="000000"/>
          <w:sz w:val="22"/>
          <w:szCs w:val="22"/>
          <w:lang w:val="es-ES_tradnl"/>
        </w:rPr>
      </w:pPr>
    </w:p>
    <w:p w:rsidR="00E464DB" w:rsidRDefault="00E464DB" w:rsidP="00E464DB">
      <w:pPr>
        <w:numPr>
          <w:ilvl w:val="0"/>
          <w:numId w:val="1"/>
        </w:numPr>
        <w:jc w:val="both"/>
        <w:rPr>
          <w:rFonts w:ascii="Arial" w:hAnsi="Arial" w:cs="Arial"/>
          <w:b/>
          <w:sz w:val="24"/>
        </w:rPr>
      </w:pPr>
      <w:r>
        <w:rPr>
          <w:rFonts w:ascii="Arial" w:hAnsi="Arial" w:cs="Arial"/>
          <w:b/>
          <w:sz w:val="24"/>
        </w:rPr>
        <w:t xml:space="preserve">CONDICIONES DE LA PRESTACIÓN DEL SERVICIO </w:t>
      </w:r>
    </w:p>
    <w:p w:rsidR="00E464DB" w:rsidRDefault="00E464DB" w:rsidP="00E464DB">
      <w:pPr>
        <w:jc w:val="both"/>
      </w:pPr>
    </w:p>
    <w:p w:rsidR="00E464DB" w:rsidRDefault="00E464DB" w:rsidP="00E464DB">
      <w:pPr>
        <w:jc w:val="both"/>
      </w:pPr>
    </w:p>
    <w:p w:rsidR="00E464DB" w:rsidRDefault="00E464DB" w:rsidP="00E464DB">
      <w:pPr>
        <w:jc w:val="both"/>
        <w:rPr>
          <w:rFonts w:ascii="Arial" w:hAnsi="Arial" w:cs="Arial"/>
          <w:b/>
          <w:sz w:val="24"/>
        </w:rPr>
      </w:pPr>
      <w:r>
        <w:rPr>
          <w:rFonts w:ascii="Arial" w:hAnsi="Arial" w:cs="Arial"/>
          <w:b/>
          <w:sz w:val="24"/>
        </w:rPr>
        <w:t>SUPERVISIÓN Y CONTROL DE LOS TRABAJOS:</w:t>
      </w:r>
    </w:p>
    <w:p w:rsidR="00E464DB" w:rsidRDefault="00E464DB" w:rsidP="00E464DB">
      <w:pPr>
        <w:ind w:left="792"/>
        <w:jc w:val="both"/>
        <w:rPr>
          <w:rFonts w:ascii="Arial" w:hAnsi="Arial" w:cs="Arial"/>
          <w:b/>
          <w:sz w:val="24"/>
        </w:rPr>
      </w:pPr>
    </w:p>
    <w:p w:rsidR="00E464DB" w:rsidRPr="004711B5" w:rsidRDefault="00E464DB" w:rsidP="00E464DB">
      <w:pPr>
        <w:spacing w:before="60" w:after="60"/>
        <w:jc w:val="both"/>
        <w:rPr>
          <w:rFonts w:ascii="Arial" w:hAnsi="Arial" w:cs="Arial"/>
          <w:color w:val="000000"/>
          <w:sz w:val="22"/>
          <w:szCs w:val="22"/>
        </w:rPr>
      </w:pPr>
      <w:r w:rsidRPr="004711B5">
        <w:rPr>
          <w:rFonts w:ascii="Arial" w:hAnsi="Arial" w:cs="Arial"/>
          <w:color w:val="000000"/>
          <w:sz w:val="22"/>
          <w:szCs w:val="22"/>
        </w:rPr>
        <w:t xml:space="preserve">El contrato se ejecutará con sujeción a las cláusulas del mismo y de acuerdo con el correspondiente documento de prescripciones técnicas. </w:t>
      </w:r>
    </w:p>
    <w:p w:rsidR="00E464DB" w:rsidRPr="004711B5" w:rsidRDefault="00E464DB" w:rsidP="00E464DB">
      <w:pPr>
        <w:spacing w:before="60" w:after="60"/>
        <w:jc w:val="both"/>
        <w:rPr>
          <w:rFonts w:ascii="Arial" w:hAnsi="Arial" w:cs="Arial"/>
          <w:color w:val="000000"/>
          <w:sz w:val="22"/>
          <w:szCs w:val="22"/>
        </w:rPr>
      </w:pPr>
      <w:r w:rsidRPr="004711B5">
        <w:rPr>
          <w:rFonts w:ascii="Arial" w:hAnsi="Arial" w:cs="Arial"/>
          <w:color w:val="000000"/>
          <w:sz w:val="22"/>
          <w:szCs w:val="22"/>
        </w:rPr>
        <w:t xml:space="preserve"> </w:t>
      </w:r>
    </w:p>
    <w:p w:rsidR="00E464DB" w:rsidRPr="004711B5" w:rsidRDefault="00E464DB" w:rsidP="00E464DB">
      <w:pPr>
        <w:spacing w:before="60" w:after="60"/>
        <w:jc w:val="both"/>
        <w:rPr>
          <w:rFonts w:ascii="Arial" w:hAnsi="Arial" w:cs="Arial"/>
          <w:color w:val="000000"/>
          <w:sz w:val="22"/>
          <w:szCs w:val="22"/>
        </w:rPr>
      </w:pPr>
      <w:r w:rsidRPr="004711B5">
        <w:rPr>
          <w:rFonts w:ascii="Arial" w:hAnsi="Arial" w:cs="Arial"/>
          <w:color w:val="000000"/>
          <w:sz w:val="22"/>
          <w:szCs w:val="22"/>
        </w:rPr>
        <w:t xml:space="preserve">Al responsable del contrato designado por Inserta le corresponderá supervisar la ejecución y adoptar las decisiones y dictar las instrucciones necesarias con el fin de asegurar la correcta realización de la prestación pactada. </w:t>
      </w:r>
    </w:p>
    <w:p w:rsidR="00E464DB" w:rsidRPr="004711B5" w:rsidRDefault="00E464DB" w:rsidP="00E464DB">
      <w:pPr>
        <w:spacing w:before="60" w:after="60"/>
        <w:jc w:val="both"/>
        <w:rPr>
          <w:rFonts w:ascii="Arial" w:hAnsi="Arial" w:cs="Arial"/>
          <w:color w:val="000000"/>
          <w:sz w:val="22"/>
          <w:szCs w:val="22"/>
        </w:rPr>
      </w:pPr>
      <w:r w:rsidRPr="004711B5">
        <w:rPr>
          <w:rFonts w:ascii="Arial" w:hAnsi="Arial" w:cs="Arial"/>
          <w:color w:val="000000"/>
          <w:sz w:val="22"/>
          <w:szCs w:val="22"/>
        </w:rPr>
        <w:t xml:space="preserve"> </w:t>
      </w:r>
    </w:p>
    <w:p w:rsidR="00E464DB" w:rsidRPr="004711B5" w:rsidRDefault="00E464DB" w:rsidP="00E464DB">
      <w:pPr>
        <w:spacing w:before="60" w:after="60"/>
        <w:jc w:val="both"/>
        <w:rPr>
          <w:rFonts w:ascii="Arial" w:hAnsi="Arial" w:cs="Arial"/>
          <w:color w:val="000000"/>
          <w:sz w:val="22"/>
          <w:szCs w:val="22"/>
        </w:rPr>
      </w:pPr>
      <w:r w:rsidRPr="004711B5">
        <w:rPr>
          <w:rFonts w:ascii="Arial" w:hAnsi="Arial" w:cs="Arial"/>
          <w:color w:val="000000"/>
          <w:sz w:val="22"/>
          <w:szCs w:val="22"/>
        </w:rPr>
        <w:t xml:space="preserve">Por su parte el adjudicatario designará un responsable del trabajo, con capacidad técnica y administrativa para tomar y hacer cumplir las decisiones que sean necesarias, poniendo en práctica las instrucciones que reciba del responsable del contrato. </w:t>
      </w:r>
    </w:p>
    <w:p w:rsidR="00E464DB" w:rsidRPr="004711B5" w:rsidRDefault="00E464DB" w:rsidP="00E464DB">
      <w:pPr>
        <w:spacing w:before="60" w:after="60"/>
        <w:jc w:val="both"/>
        <w:rPr>
          <w:rFonts w:ascii="Arial" w:hAnsi="Arial" w:cs="Arial"/>
          <w:color w:val="000000"/>
          <w:sz w:val="22"/>
          <w:szCs w:val="22"/>
        </w:rPr>
      </w:pPr>
    </w:p>
    <w:p w:rsidR="00E464DB" w:rsidRPr="004711B5" w:rsidRDefault="00E464DB" w:rsidP="00E464DB">
      <w:pPr>
        <w:spacing w:before="60" w:after="60"/>
        <w:jc w:val="both"/>
        <w:rPr>
          <w:rFonts w:ascii="Arial" w:hAnsi="Arial" w:cs="Arial"/>
          <w:color w:val="000000"/>
          <w:sz w:val="22"/>
          <w:szCs w:val="22"/>
        </w:rPr>
      </w:pPr>
      <w:r w:rsidRPr="004711B5">
        <w:rPr>
          <w:rFonts w:ascii="Arial" w:hAnsi="Arial" w:cs="Arial"/>
          <w:color w:val="000000"/>
          <w:sz w:val="22"/>
          <w:szCs w:val="22"/>
        </w:rPr>
        <w:t xml:space="preserve">El control de calidad de los trabajos realizados por el adjudicatario será </w:t>
      </w:r>
      <w:r>
        <w:rPr>
          <w:rFonts w:ascii="Arial" w:hAnsi="Arial" w:cs="Arial"/>
          <w:color w:val="000000"/>
          <w:sz w:val="22"/>
          <w:szCs w:val="22"/>
        </w:rPr>
        <w:t>desarrollado</w:t>
      </w:r>
      <w:r w:rsidRPr="004711B5">
        <w:rPr>
          <w:rFonts w:ascii="Arial" w:hAnsi="Arial" w:cs="Arial"/>
          <w:color w:val="000000"/>
          <w:sz w:val="22"/>
          <w:szCs w:val="22"/>
        </w:rPr>
        <w:t xml:space="preserve"> por el responsable del contrato. </w:t>
      </w:r>
    </w:p>
    <w:p w:rsidR="00E464DB" w:rsidRPr="004711B5" w:rsidRDefault="00E464DB" w:rsidP="00E464DB">
      <w:pPr>
        <w:spacing w:before="60" w:after="60"/>
        <w:jc w:val="both"/>
        <w:rPr>
          <w:rFonts w:ascii="Arial" w:hAnsi="Arial" w:cs="Arial"/>
          <w:color w:val="000000"/>
          <w:sz w:val="22"/>
          <w:szCs w:val="22"/>
        </w:rPr>
      </w:pPr>
      <w:r w:rsidRPr="004711B5">
        <w:rPr>
          <w:rFonts w:ascii="Arial" w:hAnsi="Arial" w:cs="Arial"/>
          <w:color w:val="000000"/>
          <w:sz w:val="22"/>
          <w:szCs w:val="22"/>
        </w:rPr>
        <w:t xml:space="preserve"> </w:t>
      </w:r>
    </w:p>
    <w:p w:rsidR="00E464DB" w:rsidRDefault="00E464DB" w:rsidP="00E464DB">
      <w:pPr>
        <w:spacing w:before="60" w:after="60"/>
        <w:jc w:val="both"/>
        <w:rPr>
          <w:rFonts w:ascii="Arial" w:hAnsi="Arial" w:cs="Arial"/>
          <w:color w:val="000000"/>
          <w:sz w:val="22"/>
          <w:szCs w:val="22"/>
        </w:rPr>
      </w:pPr>
      <w:r w:rsidRPr="004711B5">
        <w:rPr>
          <w:rFonts w:ascii="Arial" w:hAnsi="Arial" w:cs="Arial"/>
          <w:color w:val="000000"/>
          <w:sz w:val="22"/>
          <w:szCs w:val="22"/>
        </w:rPr>
        <w:t>La ejecución del contrato se realizará a riesgo y ventura del contratista, que será responsable de los daños y perjuicios causados a terceros o a Inserta.</w:t>
      </w:r>
    </w:p>
    <w:p w:rsidR="00E464DB" w:rsidRPr="004711B5" w:rsidRDefault="00E464DB" w:rsidP="00E464DB">
      <w:pPr>
        <w:spacing w:before="60" w:after="60"/>
        <w:jc w:val="both"/>
        <w:rPr>
          <w:rFonts w:ascii="Arial" w:hAnsi="Arial" w:cs="Arial"/>
          <w:color w:val="000000"/>
          <w:sz w:val="22"/>
          <w:szCs w:val="22"/>
        </w:rPr>
      </w:pPr>
    </w:p>
    <w:p w:rsidR="00E464DB" w:rsidRPr="00CF7CBE" w:rsidRDefault="00E464DB" w:rsidP="00E464DB">
      <w:pPr>
        <w:jc w:val="both"/>
        <w:rPr>
          <w:rFonts w:ascii="Arial" w:hAnsi="Arial" w:cs="Arial"/>
          <w:color w:val="FF0000"/>
          <w:sz w:val="22"/>
          <w:szCs w:val="22"/>
        </w:rPr>
      </w:pPr>
    </w:p>
    <w:p w:rsidR="00E464DB" w:rsidRPr="00CF7CBE" w:rsidRDefault="00E464DB" w:rsidP="00E464DB">
      <w:pPr>
        <w:jc w:val="both"/>
        <w:rPr>
          <w:rFonts w:ascii="Arial" w:hAnsi="Arial" w:cs="Arial"/>
          <w:color w:val="FF0000"/>
          <w:sz w:val="22"/>
          <w:szCs w:val="22"/>
        </w:rPr>
      </w:pPr>
    </w:p>
    <w:p w:rsidR="00E464DB" w:rsidRPr="00CF7CBE" w:rsidRDefault="00E464DB" w:rsidP="00E464DB">
      <w:pPr>
        <w:jc w:val="both"/>
        <w:rPr>
          <w:rFonts w:ascii="Arial" w:hAnsi="Arial" w:cs="Arial"/>
          <w:color w:val="FF0000"/>
          <w:sz w:val="22"/>
          <w:szCs w:val="22"/>
        </w:rPr>
      </w:pPr>
    </w:p>
    <w:p w:rsidR="00E464DB" w:rsidRPr="00CF7CBE" w:rsidRDefault="00E464DB" w:rsidP="00E464DB">
      <w:pPr>
        <w:jc w:val="both"/>
        <w:rPr>
          <w:rFonts w:ascii="Arial" w:hAnsi="Arial" w:cs="Arial"/>
          <w:color w:val="FF0000"/>
          <w:sz w:val="22"/>
          <w:szCs w:val="22"/>
        </w:rPr>
      </w:pPr>
    </w:p>
    <w:p w:rsidR="00E464DB" w:rsidRPr="00CF7CBE" w:rsidRDefault="00E464DB" w:rsidP="00E464DB">
      <w:pPr>
        <w:jc w:val="both"/>
        <w:rPr>
          <w:rFonts w:ascii="Arial" w:hAnsi="Arial" w:cs="Arial"/>
          <w:color w:val="FF0000"/>
          <w:sz w:val="22"/>
          <w:szCs w:val="22"/>
        </w:rPr>
      </w:pPr>
    </w:p>
    <w:p w:rsidR="00E464DB" w:rsidRPr="00CF7CBE" w:rsidRDefault="00E464DB" w:rsidP="00E464DB">
      <w:pPr>
        <w:jc w:val="both"/>
        <w:rPr>
          <w:rFonts w:ascii="Arial" w:hAnsi="Arial" w:cs="Arial"/>
          <w:color w:val="FF0000"/>
          <w:sz w:val="22"/>
          <w:szCs w:val="22"/>
        </w:rPr>
      </w:pPr>
    </w:p>
    <w:p w:rsidR="00E464DB" w:rsidRPr="00CF7CBE" w:rsidRDefault="00E464DB" w:rsidP="00E464DB">
      <w:pPr>
        <w:jc w:val="both"/>
        <w:rPr>
          <w:rFonts w:ascii="Arial" w:hAnsi="Arial" w:cs="Arial"/>
          <w:color w:val="FF0000"/>
          <w:sz w:val="22"/>
          <w:szCs w:val="22"/>
        </w:rPr>
      </w:pPr>
    </w:p>
    <w:p w:rsidR="00A83F3D" w:rsidRDefault="00A83F3D"/>
    <w:sectPr w:rsidR="00A83F3D" w:rsidSect="00737A32">
      <w:headerReference w:type="default" r:id="rId8"/>
      <w:footerReference w:type="even" r:id="rId9"/>
      <w:footerReference w:type="default" r:id="rId10"/>
      <w:pgSz w:w="11906" w:h="16838"/>
      <w:pgMar w:top="1560" w:right="1416" w:bottom="1560" w:left="1701" w:header="426" w:footer="62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D446E9">
      <w:r>
        <w:separator/>
      </w:r>
    </w:p>
  </w:endnote>
  <w:endnote w:type="continuationSeparator" w:id="0">
    <w:p w:rsidR="00000000" w:rsidRDefault="00D44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TE1C89A48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F84" w:rsidRDefault="00D053B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524F84" w:rsidRDefault="00D446E9">
    <w:pPr>
      <w:pStyle w:val="Piedepgina"/>
      <w:ind w:right="360"/>
    </w:pPr>
  </w:p>
  <w:p w:rsidR="00524F84" w:rsidRDefault="00D446E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F84" w:rsidRPr="00737A32" w:rsidRDefault="00E464DB" w:rsidP="00737A32">
    <w:pPr>
      <w:pStyle w:val="Piedepgina"/>
      <w:jc w:val="center"/>
      <w:rPr>
        <w:rFonts w:cs="Arial"/>
        <w:b w:val="0"/>
        <w:sz w:val="20"/>
      </w:rPr>
    </w:pPr>
    <w:r>
      <w:rPr>
        <w:b w:val="0"/>
        <w:noProof/>
      </w:rPr>
      <w:drawing>
        <wp:anchor distT="0" distB="0" distL="114300" distR="114300" simplePos="0" relativeHeight="251661312" behindDoc="1" locked="0" layoutInCell="1" allowOverlap="1">
          <wp:simplePos x="0" y="0"/>
          <wp:positionH relativeFrom="column">
            <wp:posOffset>-20320</wp:posOffset>
          </wp:positionH>
          <wp:positionV relativeFrom="paragraph">
            <wp:posOffset>-140335</wp:posOffset>
          </wp:positionV>
          <wp:extent cx="668020" cy="575945"/>
          <wp:effectExtent l="0" t="0" r="0" b="0"/>
          <wp:wrapNone/>
          <wp:docPr id="3" name="Imagen 3" descr="nuevo_logo_f_once_vertic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nuevo_logo_f_once_vertical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020" cy="575945"/>
                  </a:xfrm>
                  <a:prstGeom prst="rect">
                    <a:avLst/>
                  </a:prstGeom>
                  <a:noFill/>
                </pic:spPr>
              </pic:pic>
            </a:graphicData>
          </a:graphic>
          <wp14:sizeRelH relativeFrom="page">
            <wp14:pctWidth>0</wp14:pctWidth>
          </wp14:sizeRelH>
          <wp14:sizeRelV relativeFrom="page">
            <wp14:pctHeight>0</wp14:pctHeight>
          </wp14:sizeRelV>
        </wp:anchor>
      </w:drawing>
    </w:r>
    <w:r>
      <w:rPr>
        <w:b w:val="0"/>
        <w:noProof/>
      </w:rPr>
      <w:drawing>
        <wp:anchor distT="0" distB="0" distL="114300" distR="114300" simplePos="0" relativeHeight="251660288" behindDoc="1" locked="0" layoutInCell="1" allowOverlap="1">
          <wp:simplePos x="0" y="0"/>
          <wp:positionH relativeFrom="column">
            <wp:posOffset>4597400</wp:posOffset>
          </wp:positionH>
          <wp:positionV relativeFrom="paragraph">
            <wp:posOffset>-234315</wp:posOffset>
          </wp:positionV>
          <wp:extent cx="1028700" cy="622300"/>
          <wp:effectExtent l="0" t="0" r="0" b="6350"/>
          <wp:wrapNone/>
          <wp:docPr id="2" name="Imagen 2" descr="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622300"/>
                  </a:xfrm>
                  <a:prstGeom prst="rect">
                    <a:avLst/>
                  </a:prstGeom>
                  <a:noFill/>
                </pic:spPr>
              </pic:pic>
            </a:graphicData>
          </a:graphic>
          <wp14:sizeRelH relativeFrom="page">
            <wp14:pctWidth>0</wp14:pctWidth>
          </wp14:sizeRelH>
          <wp14:sizeRelV relativeFrom="page">
            <wp14:pctHeight>0</wp14:pctHeight>
          </wp14:sizeRelV>
        </wp:anchor>
      </w:drawing>
    </w:r>
    <w:r w:rsidR="00D053B0" w:rsidRPr="00737A32">
      <w:rPr>
        <w:rFonts w:cs="Arial"/>
        <w:b w:val="0"/>
        <w:sz w:val="20"/>
      </w:rPr>
      <w:t xml:space="preserve">Página </w:t>
    </w:r>
    <w:r w:rsidR="00D053B0" w:rsidRPr="00737A32">
      <w:rPr>
        <w:rFonts w:cs="Arial"/>
        <w:b w:val="0"/>
        <w:bCs/>
        <w:sz w:val="20"/>
      </w:rPr>
      <w:fldChar w:fldCharType="begin"/>
    </w:r>
    <w:r w:rsidR="00D053B0" w:rsidRPr="00737A32">
      <w:rPr>
        <w:rFonts w:cs="Arial"/>
        <w:b w:val="0"/>
        <w:bCs/>
        <w:sz w:val="20"/>
      </w:rPr>
      <w:instrText>PAGE</w:instrText>
    </w:r>
    <w:r w:rsidR="00D053B0" w:rsidRPr="00737A32">
      <w:rPr>
        <w:rFonts w:cs="Arial"/>
        <w:b w:val="0"/>
        <w:bCs/>
        <w:sz w:val="20"/>
      </w:rPr>
      <w:fldChar w:fldCharType="separate"/>
    </w:r>
    <w:r w:rsidR="00D446E9">
      <w:rPr>
        <w:rFonts w:cs="Arial"/>
        <w:b w:val="0"/>
        <w:bCs/>
        <w:noProof/>
        <w:sz w:val="20"/>
      </w:rPr>
      <w:t>1</w:t>
    </w:r>
    <w:r w:rsidR="00D053B0" w:rsidRPr="00737A32">
      <w:rPr>
        <w:rFonts w:cs="Arial"/>
        <w:b w:val="0"/>
        <w:bCs/>
        <w:sz w:val="20"/>
      </w:rPr>
      <w:fldChar w:fldCharType="end"/>
    </w:r>
    <w:r w:rsidR="00D053B0" w:rsidRPr="00737A32">
      <w:rPr>
        <w:rFonts w:cs="Arial"/>
        <w:b w:val="0"/>
        <w:sz w:val="20"/>
      </w:rPr>
      <w:t xml:space="preserve"> de </w:t>
    </w:r>
    <w:r w:rsidR="00D053B0" w:rsidRPr="00737A32">
      <w:rPr>
        <w:rFonts w:cs="Arial"/>
        <w:b w:val="0"/>
        <w:bCs/>
        <w:sz w:val="20"/>
      </w:rPr>
      <w:fldChar w:fldCharType="begin"/>
    </w:r>
    <w:r w:rsidR="00D053B0" w:rsidRPr="00737A32">
      <w:rPr>
        <w:rFonts w:cs="Arial"/>
        <w:b w:val="0"/>
        <w:bCs/>
        <w:sz w:val="20"/>
      </w:rPr>
      <w:instrText>NUMPAGES</w:instrText>
    </w:r>
    <w:r w:rsidR="00D053B0" w:rsidRPr="00737A32">
      <w:rPr>
        <w:rFonts w:cs="Arial"/>
        <w:b w:val="0"/>
        <w:bCs/>
        <w:sz w:val="20"/>
      </w:rPr>
      <w:fldChar w:fldCharType="separate"/>
    </w:r>
    <w:r w:rsidR="00D446E9">
      <w:rPr>
        <w:rFonts w:cs="Arial"/>
        <w:b w:val="0"/>
        <w:bCs/>
        <w:noProof/>
        <w:sz w:val="20"/>
      </w:rPr>
      <w:t>7</w:t>
    </w:r>
    <w:r w:rsidR="00D053B0" w:rsidRPr="00737A32">
      <w:rPr>
        <w:rFonts w:cs="Arial"/>
        <w:b w:val="0"/>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D446E9">
      <w:r>
        <w:separator/>
      </w:r>
    </w:p>
  </w:footnote>
  <w:footnote w:type="continuationSeparator" w:id="0">
    <w:p w:rsidR="00000000" w:rsidRDefault="00D446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F84" w:rsidRDefault="00E464DB">
    <w:pPr>
      <w:pStyle w:val="Encabezado"/>
      <w:tabs>
        <w:tab w:val="clear" w:pos="4252"/>
      </w:tabs>
    </w:pPr>
    <w:r>
      <w:rPr>
        <w:noProof/>
      </w:rPr>
      <w:drawing>
        <wp:anchor distT="0" distB="0" distL="114300" distR="114300" simplePos="0" relativeHeight="251659264" behindDoc="0" locked="0" layoutInCell="1" allowOverlap="1">
          <wp:simplePos x="0" y="0"/>
          <wp:positionH relativeFrom="column">
            <wp:posOffset>3768725</wp:posOffset>
          </wp:positionH>
          <wp:positionV relativeFrom="paragraph">
            <wp:posOffset>197485</wp:posOffset>
          </wp:positionV>
          <wp:extent cx="1629410" cy="436245"/>
          <wp:effectExtent l="0" t="0" r="8890" b="190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9410" cy="436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1818005" cy="821690"/>
          <wp:effectExtent l="0" t="0" r="0" b="0"/>
          <wp:docPr id="1" name="Imagen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18005" cy="82169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37199"/>
    <w:multiLevelType w:val="hybridMultilevel"/>
    <w:tmpl w:val="20F6BFF0"/>
    <w:lvl w:ilvl="0" w:tplc="0B5077BA">
      <w:start w:val="30"/>
      <w:numFmt w:val="bullet"/>
      <w:pStyle w:val="Marta"/>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7233D41"/>
    <w:multiLevelType w:val="hybridMultilevel"/>
    <w:tmpl w:val="7A98922C"/>
    <w:lvl w:ilvl="0" w:tplc="2466DA70">
      <w:start w:val="1"/>
      <w:numFmt w:val="decimal"/>
      <w:lvlText w:val="%1."/>
      <w:lvlJc w:val="left"/>
      <w:pPr>
        <w:tabs>
          <w:tab w:val="num" w:pos="360"/>
        </w:tabs>
        <w:ind w:left="360" w:hanging="360"/>
      </w:pPr>
      <w:rPr>
        <w:rFonts w:hint="default"/>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
    <w:nsid w:val="1830165A"/>
    <w:multiLevelType w:val="hybridMultilevel"/>
    <w:tmpl w:val="541E641C"/>
    <w:lvl w:ilvl="0" w:tplc="FC8ACE1A">
      <w:start w:val="3"/>
      <w:numFmt w:val="bullet"/>
      <w:lvlText w:val="-"/>
      <w:lvlJc w:val="left"/>
      <w:pPr>
        <w:ind w:left="780" w:hanging="360"/>
      </w:pPr>
      <w:rPr>
        <w:rFonts w:ascii="Times New Roman" w:eastAsia="Times New Roman" w:hAnsi="Times New Roman" w:cs="Times New Roman"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3">
    <w:nsid w:val="27F47CA1"/>
    <w:multiLevelType w:val="hybridMultilevel"/>
    <w:tmpl w:val="88BC30A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40D1F03"/>
    <w:multiLevelType w:val="multilevel"/>
    <w:tmpl w:val="B56EC404"/>
    <w:lvl w:ilvl="0">
      <w:numFmt w:val="bullet"/>
      <w:lvlText w:val=""/>
      <w:lvlJc w:val="left"/>
      <w:pPr>
        <w:ind w:left="360" w:hanging="360"/>
      </w:pPr>
      <w:rPr>
        <w:rFonts w:ascii="Symbol" w:eastAsia="New York" w:hAnsi="Symbol" w:hint="default"/>
        <w:b w:val="0"/>
        <w:i w:val="0"/>
        <w:shadow w:val="0"/>
        <w:emboss w:val="0"/>
        <w:imprint w:val="0"/>
        <w:vanish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41C274A0"/>
    <w:multiLevelType w:val="hybridMultilevel"/>
    <w:tmpl w:val="A530A212"/>
    <w:lvl w:ilvl="0" w:tplc="135E43C0">
      <w:start w:val="7"/>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6815356D"/>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6"/>
  </w:num>
  <w:num w:numId="2">
    <w:abstractNumId w:val="4"/>
  </w:num>
  <w:num w:numId="3">
    <w:abstractNumId w:val="1"/>
  </w:num>
  <w:num w:numId="4">
    <w:abstractNumId w:val="0"/>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Au+HDBDgjp9p9wlxALLqQaw2NWU=" w:salt="lMMdzlWwafTcRZFlLMlctw=="/>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4DB"/>
    <w:rsid w:val="009C1A4F"/>
    <w:rsid w:val="00A83F3D"/>
    <w:rsid w:val="00D053B0"/>
    <w:rsid w:val="00D446E9"/>
    <w:rsid w:val="00E464D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64DB"/>
    <w:pPr>
      <w:spacing w:after="0" w:line="240" w:lineRule="auto"/>
    </w:pPr>
    <w:rPr>
      <w:rFonts w:ascii="Times New Roman" w:eastAsia="Times New Roman" w:hAnsi="Times New Roman" w:cs="Times New Roman"/>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E464DB"/>
    <w:pPr>
      <w:tabs>
        <w:tab w:val="left" w:pos="0"/>
        <w:tab w:val="left" w:pos="720"/>
        <w:tab w:val="left" w:pos="900"/>
        <w:tab w:val="center" w:pos="4252"/>
        <w:tab w:val="right" w:pos="8504"/>
      </w:tabs>
      <w:spacing w:before="120" w:after="120"/>
      <w:jc w:val="both"/>
      <w:outlineLvl w:val="0"/>
    </w:pPr>
    <w:rPr>
      <w:rFonts w:ascii="Arial" w:hAnsi="Arial"/>
      <w:b/>
      <w:smallCaps/>
      <w:spacing w:val="-2"/>
      <w:sz w:val="24"/>
    </w:rPr>
  </w:style>
  <w:style w:type="character" w:customStyle="1" w:styleId="PiedepginaCar">
    <w:name w:val="Pie de página Car"/>
    <w:basedOn w:val="Fuentedeprrafopredeter"/>
    <w:link w:val="Piedepgina"/>
    <w:uiPriority w:val="99"/>
    <w:rsid w:val="00E464DB"/>
    <w:rPr>
      <w:rFonts w:ascii="Arial" w:eastAsia="Times New Roman" w:hAnsi="Arial" w:cs="Times New Roman"/>
      <w:b/>
      <w:smallCaps/>
      <w:spacing w:val="-2"/>
      <w:sz w:val="24"/>
      <w:szCs w:val="20"/>
      <w:lang w:eastAsia="es-ES"/>
    </w:rPr>
  </w:style>
  <w:style w:type="character" w:styleId="Nmerodepgina">
    <w:name w:val="page number"/>
    <w:basedOn w:val="Fuentedeprrafopredeter"/>
    <w:rsid w:val="00E464DB"/>
  </w:style>
  <w:style w:type="paragraph" w:styleId="Textoindependiente">
    <w:name w:val="Body Text"/>
    <w:basedOn w:val="Normal"/>
    <w:link w:val="TextoindependienteCar"/>
    <w:rsid w:val="00E464DB"/>
    <w:pPr>
      <w:jc w:val="both"/>
    </w:pPr>
    <w:rPr>
      <w:rFonts w:ascii="Arial" w:hAnsi="Arial" w:cs="Arial"/>
      <w:sz w:val="24"/>
      <w:szCs w:val="24"/>
    </w:rPr>
  </w:style>
  <w:style w:type="character" w:customStyle="1" w:styleId="TextoindependienteCar">
    <w:name w:val="Texto independiente Car"/>
    <w:basedOn w:val="Fuentedeprrafopredeter"/>
    <w:link w:val="Textoindependiente"/>
    <w:rsid w:val="00E464DB"/>
    <w:rPr>
      <w:rFonts w:ascii="Arial" w:eastAsia="Times New Roman" w:hAnsi="Arial" w:cs="Arial"/>
      <w:sz w:val="24"/>
      <w:szCs w:val="24"/>
      <w:lang w:eastAsia="es-ES"/>
    </w:rPr>
  </w:style>
  <w:style w:type="paragraph" w:styleId="Encabezado">
    <w:name w:val="header"/>
    <w:basedOn w:val="Normal"/>
    <w:link w:val="EncabezadoCar"/>
    <w:rsid w:val="00E464DB"/>
    <w:pPr>
      <w:tabs>
        <w:tab w:val="center" w:pos="4252"/>
        <w:tab w:val="right" w:pos="8504"/>
      </w:tabs>
    </w:pPr>
  </w:style>
  <w:style w:type="character" w:customStyle="1" w:styleId="EncabezadoCar">
    <w:name w:val="Encabezado Car"/>
    <w:basedOn w:val="Fuentedeprrafopredeter"/>
    <w:link w:val="Encabezado"/>
    <w:rsid w:val="00E464DB"/>
    <w:rPr>
      <w:rFonts w:ascii="Times New Roman" w:eastAsia="Times New Roman" w:hAnsi="Times New Roman" w:cs="Times New Roman"/>
      <w:sz w:val="20"/>
      <w:szCs w:val="20"/>
      <w:lang w:eastAsia="es-ES"/>
    </w:rPr>
  </w:style>
  <w:style w:type="paragraph" w:customStyle="1" w:styleId="Marta">
    <w:name w:val="Marta"/>
    <w:basedOn w:val="Normal"/>
    <w:autoRedefine/>
    <w:rsid w:val="00E464DB"/>
    <w:pPr>
      <w:numPr>
        <w:numId w:val="4"/>
      </w:numPr>
      <w:spacing w:before="120" w:after="120" w:line="276" w:lineRule="auto"/>
      <w:ind w:left="497"/>
      <w:jc w:val="both"/>
    </w:pPr>
    <w:rPr>
      <w:rFonts w:ascii="Arial" w:hAnsi="Arial" w:cs="Arial"/>
      <w:b/>
      <w:color w:val="000000"/>
      <w:sz w:val="22"/>
      <w:szCs w:val="22"/>
      <w:lang w:val="es-ES_tradnl"/>
    </w:rPr>
  </w:style>
  <w:style w:type="paragraph" w:styleId="Prrafodelista">
    <w:name w:val="List Paragraph"/>
    <w:basedOn w:val="Normal"/>
    <w:uiPriority w:val="34"/>
    <w:qFormat/>
    <w:rsid w:val="00E464DB"/>
    <w:pPr>
      <w:ind w:left="708"/>
    </w:pPr>
  </w:style>
  <w:style w:type="paragraph" w:styleId="Textodeglobo">
    <w:name w:val="Balloon Text"/>
    <w:basedOn w:val="Normal"/>
    <w:link w:val="TextodegloboCar"/>
    <w:uiPriority w:val="99"/>
    <w:semiHidden/>
    <w:unhideWhenUsed/>
    <w:rsid w:val="00E464DB"/>
    <w:rPr>
      <w:rFonts w:ascii="Tahoma" w:hAnsi="Tahoma" w:cs="Tahoma"/>
      <w:sz w:val="16"/>
      <w:szCs w:val="16"/>
    </w:rPr>
  </w:style>
  <w:style w:type="character" w:customStyle="1" w:styleId="TextodegloboCar">
    <w:name w:val="Texto de globo Car"/>
    <w:basedOn w:val="Fuentedeprrafopredeter"/>
    <w:link w:val="Textodeglobo"/>
    <w:uiPriority w:val="99"/>
    <w:semiHidden/>
    <w:rsid w:val="00E464DB"/>
    <w:rPr>
      <w:rFonts w:ascii="Tahoma" w:eastAsia="Times New Roman" w:hAnsi="Tahoma" w:cs="Tahoma"/>
      <w:sz w:val="16"/>
      <w:szCs w:val="16"/>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64DB"/>
    <w:pPr>
      <w:spacing w:after="0" w:line="240" w:lineRule="auto"/>
    </w:pPr>
    <w:rPr>
      <w:rFonts w:ascii="Times New Roman" w:eastAsia="Times New Roman" w:hAnsi="Times New Roman" w:cs="Times New Roman"/>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E464DB"/>
    <w:pPr>
      <w:tabs>
        <w:tab w:val="left" w:pos="0"/>
        <w:tab w:val="left" w:pos="720"/>
        <w:tab w:val="left" w:pos="900"/>
        <w:tab w:val="center" w:pos="4252"/>
        <w:tab w:val="right" w:pos="8504"/>
      </w:tabs>
      <w:spacing w:before="120" w:after="120"/>
      <w:jc w:val="both"/>
      <w:outlineLvl w:val="0"/>
    </w:pPr>
    <w:rPr>
      <w:rFonts w:ascii="Arial" w:hAnsi="Arial"/>
      <w:b/>
      <w:smallCaps/>
      <w:spacing w:val="-2"/>
      <w:sz w:val="24"/>
    </w:rPr>
  </w:style>
  <w:style w:type="character" w:customStyle="1" w:styleId="PiedepginaCar">
    <w:name w:val="Pie de página Car"/>
    <w:basedOn w:val="Fuentedeprrafopredeter"/>
    <w:link w:val="Piedepgina"/>
    <w:uiPriority w:val="99"/>
    <w:rsid w:val="00E464DB"/>
    <w:rPr>
      <w:rFonts w:ascii="Arial" w:eastAsia="Times New Roman" w:hAnsi="Arial" w:cs="Times New Roman"/>
      <w:b/>
      <w:smallCaps/>
      <w:spacing w:val="-2"/>
      <w:sz w:val="24"/>
      <w:szCs w:val="20"/>
      <w:lang w:eastAsia="es-ES"/>
    </w:rPr>
  </w:style>
  <w:style w:type="character" w:styleId="Nmerodepgina">
    <w:name w:val="page number"/>
    <w:basedOn w:val="Fuentedeprrafopredeter"/>
    <w:rsid w:val="00E464DB"/>
  </w:style>
  <w:style w:type="paragraph" w:styleId="Textoindependiente">
    <w:name w:val="Body Text"/>
    <w:basedOn w:val="Normal"/>
    <w:link w:val="TextoindependienteCar"/>
    <w:rsid w:val="00E464DB"/>
    <w:pPr>
      <w:jc w:val="both"/>
    </w:pPr>
    <w:rPr>
      <w:rFonts w:ascii="Arial" w:hAnsi="Arial" w:cs="Arial"/>
      <w:sz w:val="24"/>
      <w:szCs w:val="24"/>
    </w:rPr>
  </w:style>
  <w:style w:type="character" w:customStyle="1" w:styleId="TextoindependienteCar">
    <w:name w:val="Texto independiente Car"/>
    <w:basedOn w:val="Fuentedeprrafopredeter"/>
    <w:link w:val="Textoindependiente"/>
    <w:rsid w:val="00E464DB"/>
    <w:rPr>
      <w:rFonts w:ascii="Arial" w:eastAsia="Times New Roman" w:hAnsi="Arial" w:cs="Arial"/>
      <w:sz w:val="24"/>
      <w:szCs w:val="24"/>
      <w:lang w:eastAsia="es-ES"/>
    </w:rPr>
  </w:style>
  <w:style w:type="paragraph" w:styleId="Encabezado">
    <w:name w:val="header"/>
    <w:basedOn w:val="Normal"/>
    <w:link w:val="EncabezadoCar"/>
    <w:rsid w:val="00E464DB"/>
    <w:pPr>
      <w:tabs>
        <w:tab w:val="center" w:pos="4252"/>
        <w:tab w:val="right" w:pos="8504"/>
      </w:tabs>
    </w:pPr>
  </w:style>
  <w:style w:type="character" w:customStyle="1" w:styleId="EncabezadoCar">
    <w:name w:val="Encabezado Car"/>
    <w:basedOn w:val="Fuentedeprrafopredeter"/>
    <w:link w:val="Encabezado"/>
    <w:rsid w:val="00E464DB"/>
    <w:rPr>
      <w:rFonts w:ascii="Times New Roman" w:eastAsia="Times New Roman" w:hAnsi="Times New Roman" w:cs="Times New Roman"/>
      <w:sz w:val="20"/>
      <w:szCs w:val="20"/>
      <w:lang w:eastAsia="es-ES"/>
    </w:rPr>
  </w:style>
  <w:style w:type="paragraph" w:customStyle="1" w:styleId="Marta">
    <w:name w:val="Marta"/>
    <w:basedOn w:val="Normal"/>
    <w:autoRedefine/>
    <w:rsid w:val="00E464DB"/>
    <w:pPr>
      <w:numPr>
        <w:numId w:val="4"/>
      </w:numPr>
      <w:spacing w:before="120" w:after="120" w:line="276" w:lineRule="auto"/>
      <w:ind w:left="497"/>
      <w:jc w:val="both"/>
    </w:pPr>
    <w:rPr>
      <w:rFonts w:ascii="Arial" w:hAnsi="Arial" w:cs="Arial"/>
      <w:b/>
      <w:color w:val="000000"/>
      <w:sz w:val="22"/>
      <w:szCs w:val="22"/>
      <w:lang w:val="es-ES_tradnl"/>
    </w:rPr>
  </w:style>
  <w:style w:type="paragraph" w:styleId="Prrafodelista">
    <w:name w:val="List Paragraph"/>
    <w:basedOn w:val="Normal"/>
    <w:uiPriority w:val="34"/>
    <w:qFormat/>
    <w:rsid w:val="00E464DB"/>
    <w:pPr>
      <w:ind w:left="708"/>
    </w:pPr>
  </w:style>
  <w:style w:type="paragraph" w:styleId="Textodeglobo">
    <w:name w:val="Balloon Text"/>
    <w:basedOn w:val="Normal"/>
    <w:link w:val="TextodegloboCar"/>
    <w:uiPriority w:val="99"/>
    <w:semiHidden/>
    <w:unhideWhenUsed/>
    <w:rsid w:val="00E464DB"/>
    <w:rPr>
      <w:rFonts w:ascii="Tahoma" w:hAnsi="Tahoma" w:cs="Tahoma"/>
      <w:sz w:val="16"/>
      <w:szCs w:val="16"/>
    </w:rPr>
  </w:style>
  <w:style w:type="character" w:customStyle="1" w:styleId="TextodegloboCar">
    <w:name w:val="Texto de globo Car"/>
    <w:basedOn w:val="Fuentedeprrafopredeter"/>
    <w:link w:val="Textodeglobo"/>
    <w:uiPriority w:val="99"/>
    <w:semiHidden/>
    <w:rsid w:val="00E464DB"/>
    <w:rPr>
      <w:rFonts w:ascii="Tahoma" w:eastAsia="Times New Roman" w:hAnsi="Tahoma" w:cs="Tahoma"/>
      <w:sz w:val="16"/>
      <w:szCs w:val="1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1321652A14EE04EA1128A2508E13AD0" ma:contentTypeVersion="1" ma:contentTypeDescription="Crear nuevo documento." ma:contentTypeScope="" ma:versionID="0f6a1f09fc2520f747c23f2632987dba">
  <xsd:schema xmlns:xsd="http://www.w3.org/2001/XMLSchema" xmlns:p="http://schemas.microsoft.com/office/2006/metadata/properties" xmlns:ns1="http://schemas.microsoft.com/sharepoint/v3" targetNamespace="http://schemas.microsoft.com/office/2006/metadata/properties" ma:root="true" ma:fieldsID="809843c5f19de114410d277b2724217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9DAAC9F-0390-49AB-BE00-ABDDD4608D71}"/>
</file>

<file path=customXml/itemProps2.xml><?xml version="1.0" encoding="utf-8"?>
<ds:datastoreItem xmlns:ds="http://schemas.openxmlformats.org/officeDocument/2006/customXml" ds:itemID="{71312A41-CDAA-4E87-BE88-0A90AE229087}"/>
</file>

<file path=customXml/itemProps3.xml><?xml version="1.0" encoding="utf-8"?>
<ds:datastoreItem xmlns:ds="http://schemas.openxmlformats.org/officeDocument/2006/customXml" ds:itemID="{0FE775A3-F1A0-42B6-9FA3-AB8B39814F30}"/>
</file>

<file path=docProps/app.xml><?xml version="1.0" encoding="utf-8"?>
<Properties xmlns="http://schemas.openxmlformats.org/officeDocument/2006/extended-properties" xmlns:vt="http://schemas.openxmlformats.org/officeDocument/2006/docPropsVTypes">
  <Template>Normal</Template>
  <TotalTime>2</TotalTime>
  <Pages>7</Pages>
  <Words>2161</Words>
  <Characters>11890</Characters>
  <Application>Microsoft Office Word</Application>
  <DocSecurity>8</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Sanchez Castaño, Jose Luis</dc:creator>
  <cp:lastModifiedBy>Sanchez Castaño, Jose Luis</cp:lastModifiedBy>
  <cp:revision>4</cp:revision>
  <dcterms:created xsi:type="dcterms:W3CDTF">2017-08-04T13:19:00Z</dcterms:created>
  <dcterms:modified xsi:type="dcterms:W3CDTF">2017-08-04T13:28:00Z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0x010100A1321652A14EE04EA1128A2508E13AD0</vt:lpwstr>
  </property>
</Properties>
</file>