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F82" w:rsidRPr="00843FCF" w:rsidRDefault="00944F82" w:rsidP="00944F82">
      <w:pPr>
        <w:pBdr>
          <w:bottom w:val="single" w:sz="4" w:space="1" w:color="auto"/>
        </w:pBdr>
        <w:jc w:val="center"/>
        <w:rPr>
          <w:rFonts w:ascii="Arial" w:hAnsi="Arial" w:cs="Arial"/>
          <w:b/>
          <w:sz w:val="22"/>
          <w:szCs w:val="22"/>
          <w:lang w:val="es-ES_tradnl"/>
        </w:rPr>
      </w:pPr>
      <w:r w:rsidRPr="00843FCF">
        <w:rPr>
          <w:rFonts w:ascii="Arial" w:hAnsi="Arial" w:cs="Arial"/>
          <w:b/>
          <w:sz w:val="22"/>
          <w:szCs w:val="22"/>
          <w:lang w:val="es-ES_tradnl"/>
        </w:rPr>
        <w:t>ANEXO II</w:t>
      </w:r>
    </w:p>
    <w:p w:rsidR="00944F82" w:rsidRPr="00843FCF" w:rsidRDefault="00944F82" w:rsidP="00944F82">
      <w:pPr>
        <w:pBdr>
          <w:bottom w:val="single" w:sz="4" w:space="1" w:color="auto"/>
        </w:pBdr>
        <w:jc w:val="center"/>
        <w:rPr>
          <w:rFonts w:ascii="Arial" w:hAnsi="Arial" w:cs="Arial"/>
          <w:b/>
          <w:sz w:val="22"/>
          <w:szCs w:val="22"/>
          <w:lang w:val="es-ES_tradnl"/>
        </w:rPr>
      </w:pPr>
    </w:p>
    <w:p w:rsidR="00A71614" w:rsidRPr="00843FCF" w:rsidRDefault="00A71614" w:rsidP="00A71614">
      <w:pPr>
        <w:autoSpaceDE w:val="0"/>
        <w:autoSpaceDN w:val="0"/>
        <w:adjustRightInd w:val="0"/>
        <w:jc w:val="both"/>
        <w:rPr>
          <w:rFonts w:ascii="Arial" w:hAnsi="Arial" w:cs="Arial"/>
          <w:b/>
          <w:lang w:val="es-ES_tradnl"/>
        </w:rPr>
      </w:pPr>
      <w:r w:rsidRPr="00843FCF">
        <w:rPr>
          <w:rFonts w:ascii="Arial" w:hAnsi="Arial" w:cs="Arial"/>
          <w:b/>
          <w:lang w:val="es-ES_tradnl"/>
        </w:rPr>
        <w:t>PLIEGO DE CONDICIONES TÉCNICAS PARA LA CONTRATACIÓN POR LA ASOCIACIÓN INSERTA EMPLEO DE LOS SERVICIOS DE IMPARTICIÓN DE UN  ITINERARIO FORMATIVO COMPUESTO POR LAS SIGUIENTES ACCIONES DE MEJORA DE LA EMPLEABILIDAD: UN CURSO DE “AUXILIAR DE CONSERJE”, PRÁCTICAS DE “AUXILIAR DE CONSERJE” Y UN TALLER “ITINERARIO PARA EL EMPLEO”</w:t>
      </w:r>
      <w:r w:rsidRPr="00843FCF">
        <w:rPr>
          <w:rFonts w:ascii="Arial" w:hAnsi="Arial" w:cs="Arial"/>
          <w:b/>
        </w:rPr>
        <w:t>, EN EL PRINCIPADO DE ASTURIAS</w:t>
      </w:r>
      <w:r w:rsidRPr="00843FCF">
        <w:rPr>
          <w:rFonts w:ascii="Arial" w:hAnsi="Arial" w:cs="Arial"/>
          <w:b/>
          <w:lang w:val="es-ES_tradnl"/>
        </w:rPr>
        <w:t xml:space="preserve"> EN EL MARCO QUE REPRESENTA LA EJECUCIÓN Y GESTIÓN DEL PROGRAMA OPERATIVO DE EMPLEO JUVENIL, COFINANCIADO POR EL FONDO SOCIAL EUROPEO. </w:t>
      </w:r>
    </w:p>
    <w:p w:rsidR="00944F82" w:rsidRPr="00843FCF" w:rsidRDefault="00944F82" w:rsidP="00944F82">
      <w:pPr>
        <w:pBdr>
          <w:bottom w:val="single" w:sz="4" w:space="1" w:color="auto"/>
        </w:pBdr>
        <w:jc w:val="both"/>
        <w:rPr>
          <w:rFonts w:ascii="TTE1C89A48t00" w:hAnsi="TTE1C89A48t00" w:cs="TTE1C89A48t00"/>
          <w:b/>
          <w:sz w:val="22"/>
          <w:szCs w:val="22"/>
          <w:lang w:val="es-ES_tradnl"/>
        </w:rPr>
      </w:pPr>
    </w:p>
    <w:p w:rsidR="00944F82" w:rsidRPr="00843FCF" w:rsidRDefault="00944F82" w:rsidP="00944F82">
      <w:pPr>
        <w:autoSpaceDE w:val="0"/>
        <w:autoSpaceDN w:val="0"/>
        <w:adjustRightInd w:val="0"/>
        <w:jc w:val="both"/>
        <w:rPr>
          <w:rFonts w:ascii="TTE1C89A48t00" w:hAnsi="TTE1C89A48t00" w:cs="TTE1C89A48t00"/>
          <w:b/>
          <w:sz w:val="22"/>
          <w:szCs w:val="22"/>
          <w:lang w:val="es-ES_tradnl"/>
        </w:rPr>
      </w:pPr>
    </w:p>
    <w:p w:rsidR="00944F82" w:rsidRPr="00843FCF" w:rsidRDefault="00944F82" w:rsidP="00944F82">
      <w:pPr>
        <w:autoSpaceDE w:val="0"/>
        <w:autoSpaceDN w:val="0"/>
        <w:adjustRightInd w:val="0"/>
        <w:rPr>
          <w:rFonts w:ascii="Arial" w:hAnsi="Arial" w:cs="Arial"/>
          <w:b/>
          <w:sz w:val="22"/>
          <w:szCs w:val="22"/>
          <w:lang w:val="es-ES_tradnl"/>
        </w:rPr>
      </w:pPr>
      <w:r w:rsidRPr="00843FCF">
        <w:rPr>
          <w:rFonts w:ascii="Arial" w:hAnsi="Arial" w:cs="Arial"/>
          <w:b/>
          <w:sz w:val="22"/>
          <w:szCs w:val="22"/>
          <w:lang w:val="es-ES_tradnl"/>
        </w:rPr>
        <w:t>CÓDIGO</w:t>
      </w:r>
      <w:r w:rsidR="00B6338E" w:rsidRPr="00843FCF">
        <w:rPr>
          <w:rFonts w:ascii="Arial" w:hAnsi="Arial" w:cs="Arial"/>
          <w:b/>
          <w:sz w:val="22"/>
          <w:szCs w:val="22"/>
          <w:lang w:val="es-ES_tradnl"/>
        </w:rPr>
        <w:t>: 01</w:t>
      </w:r>
      <w:r w:rsidR="00A71614" w:rsidRPr="00843FCF">
        <w:rPr>
          <w:rFonts w:ascii="Arial" w:hAnsi="Arial" w:cs="Arial"/>
          <w:b/>
          <w:sz w:val="22"/>
          <w:szCs w:val="22"/>
          <w:lang w:val="es-ES_tradnl"/>
        </w:rPr>
        <w:t>2</w:t>
      </w:r>
      <w:r w:rsidRPr="00843FCF">
        <w:rPr>
          <w:rFonts w:ascii="Arial" w:hAnsi="Arial" w:cs="Arial"/>
          <w:b/>
          <w:sz w:val="22"/>
          <w:szCs w:val="22"/>
          <w:lang w:val="es-ES_tradnl"/>
        </w:rPr>
        <w:t>/33/1</w:t>
      </w:r>
      <w:r w:rsidR="002213DF" w:rsidRPr="00843FCF">
        <w:rPr>
          <w:rFonts w:ascii="Arial" w:hAnsi="Arial" w:cs="Arial"/>
          <w:b/>
          <w:sz w:val="22"/>
          <w:szCs w:val="22"/>
          <w:lang w:val="es-ES_tradnl"/>
        </w:rPr>
        <w:t>7</w:t>
      </w:r>
    </w:p>
    <w:p w:rsidR="00944F82" w:rsidRPr="00843FCF" w:rsidRDefault="00944F82" w:rsidP="00944F82">
      <w:pPr>
        <w:jc w:val="both"/>
        <w:rPr>
          <w:rFonts w:ascii="Arial" w:hAnsi="Arial" w:cs="Arial"/>
          <w:sz w:val="22"/>
          <w:szCs w:val="22"/>
          <w:lang w:val="es-ES_tradnl"/>
        </w:rPr>
      </w:pPr>
    </w:p>
    <w:p w:rsidR="00944F82" w:rsidRPr="00843FCF" w:rsidRDefault="00944F82" w:rsidP="00944F82">
      <w:pPr>
        <w:jc w:val="both"/>
        <w:rPr>
          <w:rFonts w:ascii="Arial" w:hAnsi="Arial" w:cs="Arial"/>
          <w:sz w:val="22"/>
          <w:szCs w:val="22"/>
          <w:lang w:val="es-ES_tradnl"/>
        </w:rPr>
      </w:pPr>
    </w:p>
    <w:p w:rsidR="00944F82" w:rsidRPr="00843FCF" w:rsidRDefault="00944F82" w:rsidP="00944F82">
      <w:pPr>
        <w:numPr>
          <w:ilvl w:val="0"/>
          <w:numId w:val="1"/>
        </w:numPr>
        <w:spacing w:before="120" w:after="120"/>
        <w:jc w:val="both"/>
        <w:rPr>
          <w:rFonts w:ascii="Arial" w:hAnsi="Arial" w:cs="Arial"/>
          <w:b/>
          <w:sz w:val="22"/>
          <w:szCs w:val="22"/>
        </w:rPr>
      </w:pPr>
      <w:r w:rsidRPr="00843FCF">
        <w:rPr>
          <w:rFonts w:ascii="Arial" w:hAnsi="Arial" w:cs="Arial"/>
          <w:b/>
          <w:sz w:val="22"/>
          <w:szCs w:val="22"/>
        </w:rPr>
        <w:t>EXPOSITIVO</w:t>
      </w:r>
    </w:p>
    <w:p w:rsidR="00944F82" w:rsidRPr="00843FCF" w:rsidRDefault="00944F82" w:rsidP="00944F82">
      <w:pPr>
        <w:ind w:left="708"/>
        <w:jc w:val="both"/>
        <w:rPr>
          <w:rFonts w:ascii="Arial" w:hAnsi="Arial" w:cs="Arial"/>
          <w:b/>
          <w:sz w:val="22"/>
          <w:szCs w:val="22"/>
        </w:rPr>
      </w:pPr>
    </w:p>
    <w:p w:rsidR="00944F82" w:rsidRPr="00843FCF" w:rsidRDefault="00944F82" w:rsidP="00944F82">
      <w:pPr>
        <w:ind w:left="348"/>
        <w:jc w:val="both"/>
        <w:rPr>
          <w:rFonts w:ascii="Arial" w:hAnsi="Arial" w:cs="Arial"/>
          <w:sz w:val="22"/>
          <w:szCs w:val="22"/>
        </w:rPr>
      </w:pPr>
      <w:r w:rsidRPr="00843FCF">
        <w:rPr>
          <w:rFonts w:ascii="Arial" w:hAnsi="Arial" w:cs="Arial"/>
          <w:sz w:val="22"/>
          <w:szCs w:val="22"/>
        </w:rPr>
        <w:t xml:space="preserve">En el marco del Reglamento (UE) n.º 1303/2013 del Parlamento Europeo y del Consejo, de 17 de diciembre de 2013 y del Reglamento (UE) n.º 1304/2013 del Parlamento Europeo y del Consejo, de 17 de diciembre de 2013, relativo al Fondo Social Europeo, con el objeto de garantizar el principio de </w:t>
      </w:r>
      <w:proofErr w:type="spellStart"/>
      <w:r w:rsidRPr="00843FCF">
        <w:rPr>
          <w:rFonts w:ascii="Arial" w:hAnsi="Arial" w:cs="Arial"/>
          <w:sz w:val="22"/>
          <w:szCs w:val="22"/>
        </w:rPr>
        <w:t>adicionalidad</w:t>
      </w:r>
      <w:proofErr w:type="spellEnd"/>
      <w:r w:rsidRPr="00843FCF">
        <w:rPr>
          <w:rFonts w:ascii="Arial" w:hAnsi="Arial" w:cs="Arial"/>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y a la cofinanciación de la Iniciativa de Empleo Juvenil y del Fondo Social Europeo en el marco del Programa Operativo de Empleo Juvenil, de ámbito </w:t>
      </w:r>
      <w:proofErr w:type="spellStart"/>
      <w:r w:rsidRPr="00843FCF">
        <w:rPr>
          <w:rFonts w:ascii="Arial" w:hAnsi="Arial" w:cs="Arial"/>
          <w:sz w:val="22"/>
          <w:szCs w:val="22"/>
        </w:rPr>
        <w:t>plurirregional</w:t>
      </w:r>
      <w:proofErr w:type="spellEnd"/>
      <w:r w:rsidRPr="00843FCF">
        <w:rPr>
          <w:rFonts w:ascii="Arial" w:hAnsi="Arial" w:cs="Arial"/>
          <w:sz w:val="22"/>
          <w:szCs w:val="22"/>
        </w:rPr>
        <w:t xml:space="preserve"> y correspondiente al período de programación 2014-2020. Fundación ONCE es Organismo Intermedio para el nuevo periodo de programación 2014-2020, y actúa al mismo tiempo como Beneficiario de las Convocatorias de los programas anteriormente referidos, para cuya ejecución cuenta con Inserta. Inserta es una entidad privada que gestiona para este fin fondos públicos, y somete la licitación a los principios de objetividad, transparencia, publicidad y no discriminación</w:t>
      </w:r>
    </w:p>
    <w:p w:rsidR="00944F82" w:rsidRPr="00843FCF" w:rsidRDefault="00944F82" w:rsidP="00944F82">
      <w:pPr>
        <w:spacing w:before="120" w:after="120"/>
        <w:ind w:left="348"/>
        <w:jc w:val="both"/>
        <w:rPr>
          <w:rFonts w:ascii="Arial" w:hAnsi="Arial" w:cs="Arial"/>
          <w:sz w:val="22"/>
          <w:szCs w:val="22"/>
        </w:rPr>
      </w:pPr>
      <w:r w:rsidRPr="00843FCF">
        <w:rPr>
          <w:rFonts w:ascii="Arial" w:hAnsi="Arial" w:cs="Arial"/>
          <w:sz w:val="22"/>
          <w:szCs w:val="22"/>
        </w:rPr>
        <w:t>La Dirección General referida ha dictado con fecha 28 de diciembre de 2015 dos Resoluciones por las que se publican la relación de proyectos aprobados en el marco de ambas convocatorias, estos son:</w:t>
      </w:r>
    </w:p>
    <w:p w:rsidR="00944F82" w:rsidRPr="00843FCF" w:rsidRDefault="00944F82" w:rsidP="00944F82">
      <w:pPr>
        <w:numPr>
          <w:ilvl w:val="0"/>
          <w:numId w:val="3"/>
        </w:numPr>
        <w:autoSpaceDE w:val="0"/>
        <w:autoSpaceDN w:val="0"/>
        <w:adjustRightInd w:val="0"/>
        <w:spacing w:before="120" w:after="120"/>
        <w:ind w:left="1068"/>
        <w:jc w:val="both"/>
        <w:rPr>
          <w:rFonts w:ascii="Arial" w:hAnsi="Arial" w:cs="Arial"/>
          <w:sz w:val="22"/>
          <w:szCs w:val="22"/>
        </w:rPr>
      </w:pPr>
      <w:r w:rsidRPr="00843FCF">
        <w:rPr>
          <w:rFonts w:ascii="Arial" w:hAnsi="Arial" w:cs="Arial"/>
          <w:sz w:val="22"/>
          <w:szCs w:val="22"/>
        </w:rPr>
        <w:t>Nº de proyecto 39594 Talento Diverso (POISES)</w:t>
      </w:r>
    </w:p>
    <w:p w:rsidR="00944F82" w:rsidRPr="00843FCF" w:rsidRDefault="00944F82" w:rsidP="00944F82">
      <w:pPr>
        <w:numPr>
          <w:ilvl w:val="0"/>
          <w:numId w:val="3"/>
        </w:numPr>
        <w:autoSpaceDE w:val="0"/>
        <w:autoSpaceDN w:val="0"/>
        <w:adjustRightInd w:val="0"/>
        <w:spacing w:before="120" w:after="120"/>
        <w:ind w:left="1068"/>
        <w:jc w:val="both"/>
        <w:rPr>
          <w:rFonts w:ascii="Arial" w:hAnsi="Arial" w:cs="Arial"/>
          <w:sz w:val="22"/>
          <w:szCs w:val="22"/>
        </w:rPr>
      </w:pPr>
      <w:r w:rsidRPr="00843FCF">
        <w:rPr>
          <w:rFonts w:ascii="Arial" w:hAnsi="Arial" w:cs="Arial"/>
          <w:sz w:val="22"/>
          <w:szCs w:val="22"/>
        </w:rPr>
        <w:t>Nº de proyecto 39595 Impulsa Tu Talento (POISES)</w:t>
      </w:r>
    </w:p>
    <w:p w:rsidR="00944F82" w:rsidRPr="00843FCF" w:rsidRDefault="00944F82" w:rsidP="00944F82">
      <w:pPr>
        <w:numPr>
          <w:ilvl w:val="0"/>
          <w:numId w:val="3"/>
        </w:numPr>
        <w:autoSpaceDE w:val="0"/>
        <w:autoSpaceDN w:val="0"/>
        <w:adjustRightInd w:val="0"/>
        <w:spacing w:before="120" w:after="120"/>
        <w:ind w:left="1068"/>
        <w:jc w:val="both"/>
        <w:rPr>
          <w:rFonts w:ascii="Arial" w:hAnsi="Arial" w:cs="Arial"/>
          <w:sz w:val="22"/>
          <w:szCs w:val="22"/>
        </w:rPr>
      </w:pPr>
      <w:r w:rsidRPr="00843FCF">
        <w:rPr>
          <w:rFonts w:ascii="Arial" w:hAnsi="Arial" w:cs="Arial"/>
          <w:sz w:val="22"/>
          <w:szCs w:val="22"/>
        </w:rPr>
        <w:t>Nº de proyecto 39596 Fortalece Tu Talento (POISES)</w:t>
      </w:r>
    </w:p>
    <w:p w:rsidR="00944F82" w:rsidRPr="00843FCF" w:rsidRDefault="00944F82" w:rsidP="00944F82">
      <w:pPr>
        <w:numPr>
          <w:ilvl w:val="0"/>
          <w:numId w:val="3"/>
        </w:numPr>
        <w:autoSpaceDE w:val="0"/>
        <w:autoSpaceDN w:val="0"/>
        <w:adjustRightInd w:val="0"/>
        <w:spacing w:before="120" w:after="120"/>
        <w:ind w:left="1068"/>
        <w:jc w:val="both"/>
        <w:rPr>
          <w:rFonts w:ascii="Arial" w:hAnsi="Arial" w:cs="Arial"/>
          <w:sz w:val="22"/>
          <w:szCs w:val="22"/>
        </w:rPr>
      </w:pPr>
      <w:r w:rsidRPr="00843FCF">
        <w:rPr>
          <w:rFonts w:ascii="Arial" w:hAnsi="Arial" w:cs="Arial"/>
          <w:sz w:val="22"/>
          <w:szCs w:val="22"/>
        </w:rPr>
        <w:t>Nº de proyecto 39587 Activa Tu Talento (</w:t>
      </w:r>
      <w:proofErr w:type="spellStart"/>
      <w:r w:rsidRPr="00843FCF">
        <w:rPr>
          <w:rFonts w:ascii="Arial" w:hAnsi="Arial" w:cs="Arial"/>
          <w:sz w:val="22"/>
          <w:szCs w:val="22"/>
        </w:rPr>
        <w:t>POEJ</w:t>
      </w:r>
      <w:proofErr w:type="spellEnd"/>
      <w:r w:rsidRPr="00843FCF">
        <w:rPr>
          <w:rFonts w:ascii="Arial" w:hAnsi="Arial" w:cs="Arial"/>
          <w:sz w:val="22"/>
          <w:szCs w:val="22"/>
        </w:rPr>
        <w:t>)</w:t>
      </w:r>
    </w:p>
    <w:p w:rsidR="00944F82" w:rsidRPr="00843FCF" w:rsidRDefault="00944F82" w:rsidP="00944F82">
      <w:pPr>
        <w:numPr>
          <w:ilvl w:val="0"/>
          <w:numId w:val="3"/>
        </w:numPr>
        <w:autoSpaceDE w:val="0"/>
        <w:autoSpaceDN w:val="0"/>
        <w:adjustRightInd w:val="0"/>
        <w:spacing w:before="120" w:after="120"/>
        <w:ind w:left="1068"/>
        <w:jc w:val="both"/>
        <w:rPr>
          <w:rFonts w:ascii="Arial" w:hAnsi="Arial" w:cs="Arial"/>
          <w:sz w:val="22"/>
          <w:szCs w:val="22"/>
        </w:rPr>
      </w:pPr>
      <w:r w:rsidRPr="00843FCF">
        <w:rPr>
          <w:rFonts w:ascii="Arial" w:hAnsi="Arial" w:cs="Arial"/>
          <w:sz w:val="22"/>
          <w:szCs w:val="22"/>
        </w:rPr>
        <w:t>Nº de proyecto 39588 Entrena Tu Talento (</w:t>
      </w:r>
      <w:proofErr w:type="spellStart"/>
      <w:r w:rsidRPr="00843FCF">
        <w:rPr>
          <w:rFonts w:ascii="Arial" w:hAnsi="Arial" w:cs="Arial"/>
          <w:sz w:val="22"/>
          <w:szCs w:val="22"/>
        </w:rPr>
        <w:t>POEJ</w:t>
      </w:r>
      <w:proofErr w:type="spellEnd"/>
      <w:r w:rsidRPr="00843FCF">
        <w:rPr>
          <w:rFonts w:ascii="Arial" w:hAnsi="Arial" w:cs="Arial"/>
          <w:sz w:val="22"/>
          <w:szCs w:val="22"/>
        </w:rPr>
        <w:t>)</w:t>
      </w:r>
    </w:p>
    <w:p w:rsidR="00944F82" w:rsidRPr="00843FCF" w:rsidRDefault="00944F82" w:rsidP="00944F82">
      <w:pPr>
        <w:ind w:left="348"/>
        <w:jc w:val="both"/>
        <w:rPr>
          <w:rFonts w:ascii="Arial" w:hAnsi="Arial" w:cs="Arial"/>
          <w:sz w:val="22"/>
          <w:szCs w:val="22"/>
        </w:rPr>
      </w:pPr>
      <w:r w:rsidRPr="00843FCF">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A71614" w:rsidRPr="00843FCF" w:rsidRDefault="00A71614" w:rsidP="00944F82">
      <w:pPr>
        <w:ind w:left="348"/>
        <w:jc w:val="both"/>
        <w:rPr>
          <w:rFonts w:ascii="Arial" w:hAnsi="Arial" w:cs="Arial"/>
          <w:sz w:val="22"/>
          <w:szCs w:val="22"/>
        </w:rPr>
      </w:pPr>
      <w:r w:rsidRPr="00843FCF">
        <w:rPr>
          <w:rFonts w:ascii="Arial" w:hAnsi="Arial" w:cs="Arial"/>
          <w:sz w:val="22"/>
          <w:szCs w:val="22"/>
        </w:rPr>
        <w:t xml:space="preserve">Se ha detectado que en la bolsa de empleo de la Asociación Inserta Empleo (INSERTA), entre las personas demandantes pertenecientes al colectivo de </w:t>
      </w:r>
      <w:r w:rsidRPr="00843FCF">
        <w:rPr>
          <w:rFonts w:ascii="Arial" w:hAnsi="Arial" w:cs="Arial"/>
          <w:sz w:val="22"/>
          <w:szCs w:val="22"/>
        </w:rPr>
        <w:lastRenderedPageBreak/>
        <w:t xml:space="preserve">población joven inscrita en el Sistema de Garantía Juvenil, carencias en la formación laboral para el desempeño de un puesto específico y también en la gestión adecuada de las habilidades necesarias para llevar a cabo una búsqueda activa de empleo. </w:t>
      </w:r>
    </w:p>
    <w:p w:rsidR="00A71614" w:rsidRPr="00843FCF" w:rsidRDefault="00A71614" w:rsidP="00944F82">
      <w:pPr>
        <w:ind w:left="348"/>
        <w:jc w:val="both"/>
        <w:rPr>
          <w:rFonts w:ascii="Arial" w:hAnsi="Arial" w:cs="Arial"/>
          <w:sz w:val="22"/>
          <w:szCs w:val="22"/>
        </w:rPr>
      </w:pPr>
    </w:p>
    <w:p w:rsidR="00944F82" w:rsidRPr="00843FCF" w:rsidRDefault="00944F82" w:rsidP="00944F82">
      <w:pPr>
        <w:numPr>
          <w:ilvl w:val="0"/>
          <w:numId w:val="1"/>
        </w:numPr>
        <w:spacing w:before="120" w:after="120"/>
        <w:jc w:val="both"/>
        <w:rPr>
          <w:rFonts w:ascii="Arial" w:hAnsi="Arial" w:cs="Arial"/>
          <w:b/>
          <w:sz w:val="22"/>
          <w:szCs w:val="22"/>
        </w:rPr>
      </w:pPr>
      <w:r w:rsidRPr="00843FCF">
        <w:rPr>
          <w:rFonts w:ascii="Arial" w:hAnsi="Arial" w:cs="Arial"/>
          <w:b/>
          <w:sz w:val="22"/>
          <w:szCs w:val="22"/>
        </w:rPr>
        <w:t>OBJETO DEL CONTRATO</w:t>
      </w:r>
    </w:p>
    <w:p w:rsidR="00944F82" w:rsidRPr="00843FCF" w:rsidRDefault="00944F82" w:rsidP="00944F82">
      <w:pPr>
        <w:autoSpaceDE w:val="0"/>
        <w:autoSpaceDN w:val="0"/>
        <w:adjustRightInd w:val="0"/>
        <w:spacing w:before="120" w:after="120"/>
        <w:ind w:left="360"/>
        <w:jc w:val="both"/>
        <w:rPr>
          <w:rFonts w:ascii="Arial" w:hAnsi="Arial" w:cs="Arial"/>
          <w:sz w:val="22"/>
          <w:szCs w:val="22"/>
          <w:lang w:val="es-ES_tradnl"/>
        </w:rPr>
      </w:pPr>
      <w:r w:rsidRPr="00843FCF">
        <w:rPr>
          <w:rFonts w:ascii="Arial" w:hAnsi="Arial" w:cs="Arial"/>
          <w:sz w:val="22"/>
          <w:szCs w:val="22"/>
          <w:lang w:val="es-ES_tradnl"/>
        </w:rPr>
        <w:t xml:space="preserve">De conformidad con las características del Pliego de Condiciones Técnicas, desde la Asociación Inserta Empleo (INSERTA) </w:t>
      </w:r>
      <w:r w:rsidR="009C19D2" w:rsidRPr="00843FCF">
        <w:rPr>
          <w:rFonts w:ascii="Arial" w:hAnsi="Arial" w:cs="Arial"/>
          <w:sz w:val="22"/>
          <w:szCs w:val="22"/>
          <w:lang w:val="es-ES_tradnl"/>
        </w:rPr>
        <w:t xml:space="preserve">se licita la impartición de </w:t>
      </w:r>
      <w:r w:rsidR="007E4B80" w:rsidRPr="00843FCF">
        <w:rPr>
          <w:rFonts w:ascii="Arial" w:hAnsi="Arial" w:cs="Arial"/>
          <w:sz w:val="22"/>
          <w:szCs w:val="22"/>
          <w:lang w:val="es-ES_tradnl"/>
        </w:rPr>
        <w:t xml:space="preserve">un itinerario formativo compuesto por las siguientes acciones de mejora de la empleabilidad: un curso de </w:t>
      </w:r>
      <w:r w:rsidR="007E4B80" w:rsidRPr="00843FCF">
        <w:rPr>
          <w:rFonts w:ascii="Arial" w:hAnsi="Arial" w:cs="Arial"/>
          <w:b/>
          <w:lang w:val="es-ES_tradnl"/>
        </w:rPr>
        <w:t xml:space="preserve">“AUXILIAR DE CONSERJE”, </w:t>
      </w:r>
      <w:r w:rsidR="007E4B80" w:rsidRPr="00843FCF">
        <w:rPr>
          <w:rFonts w:ascii="Arial" w:hAnsi="Arial" w:cs="Arial"/>
          <w:lang w:val="es-ES_tradnl"/>
        </w:rPr>
        <w:t>prácticas de</w:t>
      </w:r>
      <w:r w:rsidR="007E4B80" w:rsidRPr="00843FCF">
        <w:rPr>
          <w:rFonts w:ascii="Arial" w:hAnsi="Arial" w:cs="Arial"/>
          <w:b/>
          <w:lang w:val="es-ES_tradnl"/>
        </w:rPr>
        <w:t xml:space="preserve"> “AUXILIAR DE CONSERJE” </w:t>
      </w:r>
      <w:r w:rsidR="007E4B80" w:rsidRPr="00843FCF">
        <w:rPr>
          <w:rFonts w:ascii="Arial" w:hAnsi="Arial" w:cs="Arial"/>
          <w:lang w:val="es-ES_tradnl"/>
        </w:rPr>
        <w:t>y un taller</w:t>
      </w:r>
      <w:r w:rsidR="007E4B80" w:rsidRPr="00843FCF">
        <w:rPr>
          <w:rFonts w:ascii="Arial" w:hAnsi="Arial" w:cs="Arial"/>
          <w:b/>
          <w:lang w:val="es-ES_tradnl"/>
        </w:rPr>
        <w:t xml:space="preserve"> “ITINERARIO PARA EL EMPLEO”</w:t>
      </w:r>
      <w:r w:rsidR="003F2743">
        <w:rPr>
          <w:rFonts w:ascii="Arial" w:hAnsi="Arial" w:cs="Arial"/>
          <w:b/>
          <w:lang w:val="es-ES_tradnl"/>
        </w:rPr>
        <w:t xml:space="preserve"> </w:t>
      </w:r>
      <w:r w:rsidR="00E13A12" w:rsidRPr="00843FCF">
        <w:rPr>
          <w:rFonts w:ascii="Arial" w:hAnsi="Arial" w:cs="Arial"/>
          <w:sz w:val="22"/>
          <w:szCs w:val="22"/>
          <w:lang w:val="es-ES_tradnl"/>
        </w:rPr>
        <w:t>en el Principado de Asturias</w:t>
      </w:r>
      <w:r w:rsidRPr="00843FCF">
        <w:rPr>
          <w:rFonts w:ascii="Arial" w:hAnsi="Arial" w:cs="Arial"/>
          <w:sz w:val="22"/>
          <w:szCs w:val="22"/>
          <w:lang w:val="es-ES_tradnl"/>
        </w:rPr>
        <w:t xml:space="preserve"> dirigida a </w:t>
      </w:r>
      <w:r w:rsidRPr="00843FCF">
        <w:rPr>
          <w:rFonts w:ascii="Arial" w:hAnsi="Arial" w:cs="Arial"/>
          <w:sz w:val="22"/>
          <w:szCs w:val="22"/>
        </w:rPr>
        <w:t>personas desempleadas con certificado de discapacidad</w:t>
      </w:r>
      <w:r w:rsidRPr="00843FCF">
        <w:rPr>
          <w:rFonts w:ascii="Arial" w:hAnsi="Arial" w:cs="Arial"/>
          <w:sz w:val="22"/>
          <w:szCs w:val="22"/>
          <w:lang w:val="es-ES_tradnl"/>
        </w:rPr>
        <w:t xml:space="preserve">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 </w:t>
      </w:r>
      <w:r w:rsidR="00011B1D" w:rsidRPr="00843FCF">
        <w:rPr>
          <w:rFonts w:ascii="Arial" w:hAnsi="Arial" w:cs="Arial"/>
          <w:sz w:val="22"/>
          <w:szCs w:val="22"/>
          <w:lang w:val="es-ES_tradnl"/>
        </w:rPr>
        <w:t>y que, además, estén</w:t>
      </w:r>
      <w:r w:rsidRPr="00843FCF">
        <w:rPr>
          <w:rFonts w:ascii="Arial" w:hAnsi="Arial" w:cs="Arial"/>
          <w:sz w:val="22"/>
          <w:szCs w:val="22"/>
          <w:lang w:val="es-ES_tradnl"/>
        </w:rPr>
        <w:t xml:space="preserve"> inscritas en el Sistema de Garantía Juvenil.</w:t>
      </w:r>
    </w:p>
    <w:p w:rsidR="00687617" w:rsidRPr="00843FCF" w:rsidRDefault="00687617" w:rsidP="00687617">
      <w:pPr>
        <w:autoSpaceDE w:val="0"/>
        <w:autoSpaceDN w:val="0"/>
        <w:adjustRightInd w:val="0"/>
        <w:spacing w:before="120" w:after="120"/>
        <w:ind w:left="284"/>
        <w:jc w:val="both"/>
        <w:rPr>
          <w:rFonts w:ascii="Arial" w:hAnsi="Arial" w:cs="Arial"/>
          <w:sz w:val="22"/>
          <w:szCs w:val="22"/>
          <w:lang w:val="es-ES_tradnl"/>
        </w:rPr>
      </w:pPr>
      <w:r w:rsidRPr="00843FCF">
        <w:rPr>
          <w:rFonts w:ascii="Arial" w:hAnsi="Arial" w:cs="Arial"/>
          <w:sz w:val="22"/>
          <w:szCs w:val="22"/>
          <w:lang w:val="es-ES_tradnl"/>
        </w:rPr>
        <w:t>Con este itinerario formativo se busca la adquisición por parte de las personas participantes de los conocimientos, destrezas y habilidades precisas para la realización de las funciones y tareas del puesto de auxiliar de conserje, así como de las habilidades necesarias para desarrollar con eficacia acciones de búsqueda activa de empleo.</w:t>
      </w:r>
    </w:p>
    <w:p w:rsidR="00944F82" w:rsidRPr="00843FCF" w:rsidRDefault="00944F82" w:rsidP="00944F82">
      <w:pPr>
        <w:autoSpaceDE w:val="0"/>
        <w:autoSpaceDN w:val="0"/>
        <w:adjustRightInd w:val="0"/>
        <w:spacing w:before="120" w:after="120"/>
        <w:ind w:left="360"/>
        <w:jc w:val="both"/>
        <w:rPr>
          <w:rFonts w:ascii="Arial" w:hAnsi="Arial" w:cs="Arial"/>
          <w:sz w:val="22"/>
          <w:szCs w:val="22"/>
          <w:lang w:val="es-ES_tradnl"/>
        </w:rPr>
      </w:pPr>
    </w:p>
    <w:p w:rsidR="00944F82" w:rsidRPr="00843FCF" w:rsidRDefault="00691C06" w:rsidP="00944F82">
      <w:pPr>
        <w:numPr>
          <w:ilvl w:val="0"/>
          <w:numId w:val="1"/>
        </w:numPr>
        <w:jc w:val="both"/>
        <w:rPr>
          <w:rFonts w:ascii="Arial" w:hAnsi="Arial" w:cs="Arial"/>
          <w:b/>
          <w:sz w:val="22"/>
          <w:szCs w:val="22"/>
        </w:rPr>
      </w:pPr>
      <w:r w:rsidRPr="00843FCF">
        <w:rPr>
          <w:rFonts w:ascii="Arial" w:hAnsi="Arial" w:cs="Arial"/>
          <w:b/>
          <w:sz w:val="22"/>
          <w:szCs w:val="22"/>
        </w:rPr>
        <w:t>DESTINATARI</w:t>
      </w:r>
      <w:r w:rsidR="00D83ACE" w:rsidRPr="00843FCF">
        <w:rPr>
          <w:rFonts w:ascii="Arial" w:hAnsi="Arial" w:cs="Arial"/>
          <w:b/>
          <w:sz w:val="22"/>
          <w:szCs w:val="22"/>
        </w:rPr>
        <w:t>OS</w:t>
      </w:r>
      <w:r w:rsidR="008A0D6A" w:rsidRPr="00843FCF">
        <w:rPr>
          <w:rFonts w:ascii="Arial" w:hAnsi="Arial" w:cs="Arial"/>
          <w:b/>
          <w:sz w:val="22"/>
          <w:szCs w:val="22"/>
        </w:rPr>
        <w:t>/</w:t>
      </w:r>
      <w:r w:rsidR="00D83ACE" w:rsidRPr="00843FCF">
        <w:rPr>
          <w:rFonts w:ascii="Arial" w:hAnsi="Arial" w:cs="Arial"/>
          <w:b/>
          <w:sz w:val="22"/>
          <w:szCs w:val="22"/>
        </w:rPr>
        <w:t>AS</w:t>
      </w:r>
      <w:r w:rsidR="00944F82" w:rsidRPr="00843FCF">
        <w:rPr>
          <w:rFonts w:ascii="Arial" w:hAnsi="Arial" w:cs="Arial"/>
          <w:b/>
          <w:sz w:val="22"/>
          <w:szCs w:val="22"/>
        </w:rPr>
        <w:t xml:space="preserve"> DE LA PRESTACIÓN DEL SERVICIO</w:t>
      </w:r>
    </w:p>
    <w:p w:rsidR="00944F82" w:rsidRPr="00843FCF" w:rsidRDefault="00944F82" w:rsidP="00944F82">
      <w:pPr>
        <w:jc w:val="both"/>
        <w:rPr>
          <w:rFonts w:ascii="Arial" w:hAnsi="Arial"/>
          <w:sz w:val="22"/>
          <w:szCs w:val="22"/>
        </w:rPr>
      </w:pPr>
    </w:p>
    <w:p w:rsidR="00944F82" w:rsidRPr="00843FCF" w:rsidRDefault="00944F82" w:rsidP="00944F82">
      <w:pPr>
        <w:ind w:left="426"/>
        <w:jc w:val="both"/>
        <w:rPr>
          <w:rFonts w:ascii="Arial" w:hAnsi="Arial" w:cs="Arial"/>
          <w:sz w:val="22"/>
          <w:szCs w:val="22"/>
          <w:lang w:val="es-ES_tradnl"/>
        </w:rPr>
      </w:pPr>
      <w:r w:rsidRPr="00843FCF">
        <w:rPr>
          <w:rFonts w:ascii="Arial" w:hAnsi="Arial" w:cs="Arial"/>
          <w:sz w:val="22"/>
          <w:szCs w:val="22"/>
          <w:lang w:val="es-ES_tradnl"/>
        </w:rPr>
        <w:t xml:space="preserve">Este servicio se dirige a personas desempleadas con certificado de discapacidad igual o superior al 33% o </w:t>
      </w:r>
      <w:r w:rsidR="00E13A12" w:rsidRPr="00843FCF">
        <w:rPr>
          <w:rFonts w:ascii="Arial" w:hAnsi="Arial" w:cs="Arial"/>
          <w:sz w:val="22"/>
          <w:szCs w:val="22"/>
          <w:lang w:val="es-ES_tradnl"/>
        </w:rPr>
        <w:t>que tengan</w:t>
      </w:r>
      <w:r w:rsidRPr="00843FCF">
        <w:rPr>
          <w:rFonts w:ascii="Arial" w:hAnsi="Arial" w:cs="Arial"/>
          <w:sz w:val="22"/>
          <w:szCs w:val="22"/>
          <w:lang w:val="es-ES_tradnl"/>
        </w:rPr>
        <w:t xml:space="preserve"> reconocida una incapacidad permanente de grado total, absoluta o gran invalidez, </w:t>
      </w:r>
      <w:r w:rsidRPr="00843FCF">
        <w:rPr>
          <w:rFonts w:ascii="Arial" w:hAnsi="Arial" w:cs="Arial"/>
          <w:sz w:val="22"/>
          <w:szCs w:val="22"/>
        </w:rPr>
        <w:t xml:space="preserve">según el artículo 4.2 del Real Decreto Legislativo 1/2013, de 29 de noviembre, que considera a los mismos afectados con un grado igual o </w:t>
      </w:r>
      <w:r w:rsidR="00011B1D" w:rsidRPr="00843FCF">
        <w:rPr>
          <w:rFonts w:ascii="Arial" w:hAnsi="Arial" w:cs="Arial"/>
          <w:sz w:val="22"/>
          <w:szCs w:val="22"/>
        </w:rPr>
        <w:t>superior al 33% de discapacidad y que, además, estén inscritas, en el Sistema de Garantía Juvenil</w:t>
      </w:r>
      <w:r w:rsidRPr="00843FCF">
        <w:rPr>
          <w:rFonts w:ascii="Arial" w:hAnsi="Arial" w:cs="Arial"/>
          <w:sz w:val="22"/>
          <w:szCs w:val="22"/>
        </w:rPr>
        <w:t>.</w:t>
      </w:r>
    </w:p>
    <w:p w:rsidR="00944F82" w:rsidRPr="00843FCF" w:rsidRDefault="00944F82" w:rsidP="00944F82">
      <w:pPr>
        <w:ind w:left="360" w:firstLine="66"/>
        <w:jc w:val="both"/>
        <w:rPr>
          <w:rFonts w:ascii="Arial" w:hAnsi="Arial" w:cs="Arial"/>
          <w:sz w:val="22"/>
          <w:szCs w:val="22"/>
          <w:lang w:val="es-ES_tradnl"/>
        </w:rPr>
      </w:pPr>
    </w:p>
    <w:p w:rsidR="00944F82" w:rsidRPr="00843FCF" w:rsidRDefault="00944F82" w:rsidP="00944F82">
      <w:pPr>
        <w:ind w:left="360"/>
        <w:jc w:val="both"/>
        <w:rPr>
          <w:rFonts w:ascii="Arial" w:hAnsi="Arial" w:cs="Arial"/>
          <w:sz w:val="22"/>
          <w:szCs w:val="22"/>
        </w:rPr>
      </w:pPr>
      <w:r w:rsidRPr="00843FCF">
        <w:rPr>
          <w:rFonts w:ascii="Arial" w:hAnsi="Arial" w:cs="Arial"/>
          <w:sz w:val="22"/>
          <w:szCs w:val="22"/>
          <w:lang w:val="es-ES_tradnl"/>
        </w:rPr>
        <w:t xml:space="preserve">El nivel de estudios requerido es </w:t>
      </w:r>
      <w:r w:rsidRPr="00843FCF">
        <w:rPr>
          <w:rFonts w:ascii="Arial" w:hAnsi="Arial" w:cs="Arial"/>
          <w:sz w:val="22"/>
          <w:szCs w:val="22"/>
        </w:rPr>
        <w:t>Certificado de Escolaridad o nivel de conocimientos equivalente.</w:t>
      </w:r>
    </w:p>
    <w:p w:rsidR="00687617" w:rsidRPr="00843FCF" w:rsidRDefault="00687617" w:rsidP="00944F82">
      <w:pPr>
        <w:ind w:left="360"/>
        <w:jc w:val="both"/>
        <w:rPr>
          <w:rFonts w:ascii="Arial" w:hAnsi="Arial" w:cs="Arial"/>
          <w:sz w:val="22"/>
          <w:szCs w:val="22"/>
        </w:rPr>
      </w:pPr>
    </w:p>
    <w:p w:rsidR="00687617" w:rsidRPr="00843FCF" w:rsidRDefault="00687617" w:rsidP="00944F82">
      <w:pPr>
        <w:ind w:left="360"/>
        <w:jc w:val="both"/>
        <w:rPr>
          <w:rFonts w:ascii="Arial" w:hAnsi="Arial" w:cs="Arial"/>
          <w:sz w:val="22"/>
          <w:szCs w:val="22"/>
        </w:rPr>
      </w:pPr>
    </w:p>
    <w:p w:rsidR="00687617" w:rsidRPr="00843FCF" w:rsidRDefault="00687617" w:rsidP="00944F82">
      <w:pPr>
        <w:ind w:left="360"/>
        <w:jc w:val="both"/>
        <w:rPr>
          <w:rFonts w:ascii="Arial" w:hAnsi="Arial" w:cs="Arial"/>
          <w:sz w:val="22"/>
          <w:szCs w:val="22"/>
        </w:rPr>
      </w:pPr>
    </w:p>
    <w:p w:rsidR="00687617" w:rsidRPr="00843FCF" w:rsidRDefault="00687617" w:rsidP="00944F82">
      <w:pPr>
        <w:ind w:left="360"/>
        <w:jc w:val="both"/>
        <w:rPr>
          <w:rFonts w:ascii="Arial" w:hAnsi="Arial" w:cs="Arial"/>
          <w:sz w:val="22"/>
          <w:szCs w:val="22"/>
        </w:rPr>
      </w:pPr>
    </w:p>
    <w:p w:rsidR="00687617" w:rsidRPr="00843FCF" w:rsidRDefault="00687617" w:rsidP="00944F82">
      <w:pPr>
        <w:ind w:left="360"/>
        <w:jc w:val="both"/>
        <w:rPr>
          <w:rFonts w:ascii="Arial" w:hAnsi="Arial" w:cs="Arial"/>
          <w:sz w:val="22"/>
          <w:szCs w:val="22"/>
        </w:rPr>
      </w:pPr>
    </w:p>
    <w:p w:rsidR="00687617" w:rsidRPr="00843FCF" w:rsidRDefault="00687617" w:rsidP="00944F82">
      <w:pPr>
        <w:ind w:left="360"/>
        <w:jc w:val="both"/>
        <w:rPr>
          <w:rFonts w:ascii="Arial" w:hAnsi="Arial" w:cs="Arial"/>
          <w:sz w:val="22"/>
          <w:szCs w:val="22"/>
        </w:rPr>
      </w:pPr>
    </w:p>
    <w:p w:rsidR="00687617" w:rsidRPr="00843FCF" w:rsidRDefault="00687617" w:rsidP="00944F82">
      <w:pPr>
        <w:ind w:left="360"/>
        <w:jc w:val="both"/>
        <w:rPr>
          <w:rFonts w:ascii="Arial" w:hAnsi="Arial" w:cs="Arial"/>
          <w:sz w:val="22"/>
          <w:szCs w:val="22"/>
        </w:rPr>
      </w:pPr>
    </w:p>
    <w:p w:rsidR="00687617" w:rsidRPr="00843FCF" w:rsidRDefault="00687617" w:rsidP="00944F82">
      <w:pPr>
        <w:ind w:left="360"/>
        <w:jc w:val="both"/>
        <w:rPr>
          <w:rFonts w:ascii="Arial" w:hAnsi="Arial" w:cs="Arial"/>
          <w:sz w:val="22"/>
          <w:szCs w:val="22"/>
        </w:rPr>
      </w:pPr>
    </w:p>
    <w:p w:rsidR="00687617" w:rsidRPr="00843FCF" w:rsidRDefault="00687617" w:rsidP="00944F82">
      <w:pPr>
        <w:ind w:left="360"/>
        <w:jc w:val="both"/>
        <w:rPr>
          <w:rFonts w:ascii="Arial" w:hAnsi="Arial" w:cs="Arial"/>
          <w:sz w:val="22"/>
          <w:szCs w:val="22"/>
        </w:rPr>
      </w:pPr>
    </w:p>
    <w:p w:rsidR="00687617" w:rsidRPr="00843FCF" w:rsidRDefault="00687617" w:rsidP="00944F82">
      <w:pPr>
        <w:ind w:left="360"/>
        <w:jc w:val="both"/>
        <w:rPr>
          <w:rFonts w:ascii="Arial" w:hAnsi="Arial" w:cs="Arial"/>
          <w:sz w:val="22"/>
          <w:szCs w:val="22"/>
        </w:rPr>
      </w:pPr>
    </w:p>
    <w:p w:rsidR="00687617" w:rsidRPr="00843FCF" w:rsidRDefault="00687617" w:rsidP="00944F82">
      <w:pPr>
        <w:ind w:left="360"/>
        <w:jc w:val="both"/>
        <w:rPr>
          <w:rFonts w:ascii="Arial" w:hAnsi="Arial" w:cs="Arial"/>
          <w:sz w:val="22"/>
          <w:szCs w:val="22"/>
        </w:rPr>
      </w:pPr>
    </w:p>
    <w:p w:rsidR="00687617" w:rsidRPr="00843FCF" w:rsidRDefault="00687617" w:rsidP="00944F82">
      <w:pPr>
        <w:ind w:left="360"/>
        <w:jc w:val="both"/>
        <w:rPr>
          <w:rFonts w:ascii="Arial" w:hAnsi="Arial" w:cs="Arial"/>
          <w:sz w:val="22"/>
          <w:szCs w:val="22"/>
        </w:rPr>
      </w:pPr>
    </w:p>
    <w:p w:rsidR="00687617" w:rsidRPr="00843FCF" w:rsidRDefault="00687617" w:rsidP="00944F82">
      <w:pPr>
        <w:ind w:left="360"/>
        <w:jc w:val="both"/>
        <w:rPr>
          <w:rFonts w:ascii="Arial" w:hAnsi="Arial" w:cs="Arial"/>
          <w:sz w:val="22"/>
          <w:szCs w:val="22"/>
        </w:rPr>
      </w:pPr>
    </w:p>
    <w:p w:rsidR="00687617" w:rsidRPr="00843FCF" w:rsidRDefault="00687617" w:rsidP="00944F82">
      <w:pPr>
        <w:ind w:left="360"/>
        <w:jc w:val="both"/>
        <w:rPr>
          <w:rFonts w:ascii="Arial" w:hAnsi="Arial" w:cs="Arial"/>
          <w:sz w:val="22"/>
          <w:szCs w:val="22"/>
        </w:rPr>
      </w:pPr>
    </w:p>
    <w:p w:rsidR="00687617" w:rsidRPr="00843FCF" w:rsidRDefault="00687617" w:rsidP="00944F82">
      <w:pPr>
        <w:ind w:left="360"/>
        <w:jc w:val="both"/>
        <w:rPr>
          <w:rFonts w:ascii="Arial" w:hAnsi="Arial" w:cs="Arial"/>
          <w:sz w:val="22"/>
          <w:szCs w:val="22"/>
        </w:rPr>
      </w:pPr>
    </w:p>
    <w:p w:rsidR="00FA06D5" w:rsidRPr="00843FCF" w:rsidRDefault="00FA06D5" w:rsidP="00944F82">
      <w:pPr>
        <w:ind w:left="360"/>
        <w:jc w:val="both"/>
        <w:rPr>
          <w:rFonts w:ascii="Arial" w:hAnsi="Arial" w:cs="Arial"/>
          <w:sz w:val="22"/>
          <w:szCs w:val="22"/>
        </w:rPr>
      </w:pPr>
    </w:p>
    <w:p w:rsidR="00FA06D5" w:rsidRPr="00843FCF" w:rsidRDefault="00FA06D5" w:rsidP="00944F82">
      <w:pPr>
        <w:ind w:left="360"/>
        <w:jc w:val="both"/>
        <w:rPr>
          <w:rFonts w:ascii="Arial" w:hAnsi="Arial" w:cs="Arial"/>
          <w:sz w:val="22"/>
          <w:szCs w:val="22"/>
        </w:rPr>
      </w:pPr>
    </w:p>
    <w:p w:rsidR="00944F82" w:rsidRPr="00843FCF" w:rsidRDefault="00944F82" w:rsidP="00944F82">
      <w:pPr>
        <w:numPr>
          <w:ilvl w:val="0"/>
          <w:numId w:val="1"/>
        </w:numPr>
        <w:jc w:val="both"/>
        <w:rPr>
          <w:rFonts w:ascii="Arial" w:hAnsi="Arial" w:cs="Arial"/>
          <w:b/>
          <w:sz w:val="22"/>
          <w:szCs w:val="22"/>
        </w:rPr>
      </w:pPr>
      <w:r w:rsidRPr="00843FCF">
        <w:rPr>
          <w:rFonts w:ascii="Arial" w:hAnsi="Arial" w:cs="Arial"/>
          <w:b/>
          <w:sz w:val="22"/>
          <w:szCs w:val="22"/>
        </w:rPr>
        <w:t>CARACTERÍSTICAS TÉCNICAS DEL SERVICIO A CONTRATAR</w:t>
      </w:r>
    </w:p>
    <w:p w:rsidR="00944F82" w:rsidRPr="00843FCF" w:rsidRDefault="00944F82" w:rsidP="00944F82">
      <w:pPr>
        <w:ind w:left="360"/>
        <w:jc w:val="both"/>
        <w:rPr>
          <w:rFonts w:ascii="Arial" w:hAnsi="Arial" w:cs="Arial"/>
          <w:b/>
          <w:sz w:val="22"/>
          <w:szCs w:val="22"/>
        </w:rPr>
      </w:pPr>
    </w:p>
    <w:p w:rsidR="00944F82" w:rsidRPr="00843FCF" w:rsidRDefault="00944F82" w:rsidP="00944F82">
      <w:pPr>
        <w:ind w:left="360"/>
        <w:jc w:val="both"/>
        <w:rPr>
          <w:rFonts w:ascii="Arial" w:hAnsi="Arial" w:cs="Arial"/>
          <w:b/>
          <w:sz w:val="22"/>
          <w:szCs w:val="22"/>
        </w:rPr>
      </w:pPr>
    </w:p>
    <w:tbl>
      <w:tblPr>
        <w:tblW w:w="10065"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843FCF" w:rsidRPr="00843FCF" w:rsidTr="00FA06D5">
        <w:trPr>
          <w:cantSplit/>
          <w:trHeight w:val="737"/>
          <w:jc w:val="center"/>
        </w:trPr>
        <w:tc>
          <w:tcPr>
            <w:tcW w:w="2127" w:type="dxa"/>
            <w:vAlign w:val="center"/>
          </w:tcPr>
          <w:p w:rsidR="00944F82" w:rsidRPr="00843FCF" w:rsidRDefault="00944F82" w:rsidP="00FA06D5">
            <w:pPr>
              <w:pStyle w:val="Ttulo1"/>
              <w:spacing w:before="60" w:after="60"/>
              <w:jc w:val="left"/>
              <w:rPr>
                <w:rFonts w:cs="Arial"/>
                <w:sz w:val="22"/>
                <w:szCs w:val="22"/>
                <w:u w:val="none"/>
              </w:rPr>
            </w:pPr>
            <w:r w:rsidRPr="00843FCF">
              <w:rPr>
                <w:rFonts w:cs="Arial"/>
                <w:sz w:val="22"/>
                <w:szCs w:val="22"/>
                <w:u w:val="none"/>
              </w:rPr>
              <w:t>ACCIÓN FORMATIVA</w:t>
            </w:r>
          </w:p>
        </w:tc>
        <w:tc>
          <w:tcPr>
            <w:tcW w:w="7938" w:type="dxa"/>
            <w:gridSpan w:val="5"/>
            <w:vAlign w:val="center"/>
          </w:tcPr>
          <w:p w:rsidR="00944F82" w:rsidRPr="00843FCF" w:rsidRDefault="00687617" w:rsidP="00687617">
            <w:pPr>
              <w:pStyle w:val="Ttulo1"/>
              <w:spacing w:before="60" w:after="60"/>
              <w:ind w:left="1064" w:firstLine="16"/>
              <w:rPr>
                <w:rFonts w:cs="Arial"/>
                <w:b w:val="0"/>
                <w:sz w:val="22"/>
                <w:szCs w:val="22"/>
              </w:rPr>
            </w:pPr>
            <w:r w:rsidRPr="00843FCF">
              <w:rPr>
                <w:b w:val="0"/>
                <w:sz w:val="22"/>
                <w:szCs w:val="22"/>
              </w:rPr>
              <w:t>Curso</w:t>
            </w:r>
            <w:r w:rsidR="00FA06D5" w:rsidRPr="00843FCF">
              <w:rPr>
                <w:b w:val="0"/>
                <w:sz w:val="22"/>
                <w:szCs w:val="22"/>
              </w:rPr>
              <w:t xml:space="preserve"> </w:t>
            </w:r>
            <w:proofErr w:type="spellStart"/>
            <w:r w:rsidR="00FA06D5" w:rsidRPr="00843FCF">
              <w:rPr>
                <w:b w:val="0"/>
                <w:sz w:val="22"/>
                <w:szCs w:val="22"/>
              </w:rPr>
              <w:t>de</w:t>
            </w:r>
            <w:r w:rsidR="00944F82" w:rsidRPr="00843FCF">
              <w:rPr>
                <w:b w:val="0"/>
                <w:sz w:val="22"/>
                <w:szCs w:val="22"/>
              </w:rPr>
              <w:t>“</w:t>
            </w:r>
            <w:r w:rsidRPr="00843FCF">
              <w:rPr>
                <w:rFonts w:cs="Arial"/>
                <w:sz w:val="22"/>
                <w:szCs w:val="22"/>
              </w:rPr>
              <w:t>AUXILIAR</w:t>
            </w:r>
            <w:proofErr w:type="spellEnd"/>
            <w:r w:rsidRPr="00843FCF">
              <w:rPr>
                <w:rFonts w:cs="Arial"/>
                <w:sz w:val="22"/>
                <w:szCs w:val="22"/>
              </w:rPr>
              <w:t xml:space="preserve"> DE CONSERJE,</w:t>
            </w:r>
            <w:r w:rsidR="00011B1D" w:rsidRPr="00843FCF">
              <w:rPr>
                <w:rFonts w:cs="Arial"/>
                <w:sz w:val="22"/>
                <w:szCs w:val="22"/>
              </w:rPr>
              <w:t xml:space="preserve"> ED 1/1</w:t>
            </w:r>
            <w:r w:rsidR="00627358" w:rsidRPr="00843FCF">
              <w:rPr>
                <w:rFonts w:cs="Arial"/>
                <w:sz w:val="22"/>
                <w:szCs w:val="22"/>
              </w:rPr>
              <w:t>7</w:t>
            </w:r>
            <w:r w:rsidR="00944F82" w:rsidRPr="00843FCF">
              <w:rPr>
                <w:b w:val="0"/>
                <w:sz w:val="22"/>
                <w:szCs w:val="22"/>
              </w:rPr>
              <w:t>”</w:t>
            </w:r>
          </w:p>
        </w:tc>
      </w:tr>
      <w:tr w:rsidR="00843FCF" w:rsidRPr="00843FCF" w:rsidTr="00FA06D5">
        <w:trPr>
          <w:cantSplit/>
          <w:trHeight w:val="737"/>
          <w:jc w:val="center"/>
        </w:trPr>
        <w:tc>
          <w:tcPr>
            <w:tcW w:w="2127" w:type="dxa"/>
            <w:vAlign w:val="center"/>
          </w:tcPr>
          <w:p w:rsidR="00944F82" w:rsidRPr="00843FCF" w:rsidRDefault="00944F82" w:rsidP="00FA06D5">
            <w:pPr>
              <w:pStyle w:val="Ttulo1"/>
              <w:spacing w:before="60" w:after="60"/>
              <w:jc w:val="left"/>
              <w:rPr>
                <w:rFonts w:cs="Arial"/>
                <w:sz w:val="22"/>
                <w:szCs w:val="22"/>
                <w:u w:val="none"/>
              </w:rPr>
            </w:pPr>
            <w:r w:rsidRPr="00843FCF">
              <w:rPr>
                <w:rFonts w:cs="Arial"/>
                <w:sz w:val="22"/>
                <w:szCs w:val="22"/>
                <w:u w:val="none"/>
              </w:rPr>
              <w:t>NUMERO DE HORAS</w:t>
            </w:r>
          </w:p>
        </w:tc>
        <w:tc>
          <w:tcPr>
            <w:tcW w:w="1559" w:type="dxa"/>
            <w:vAlign w:val="center"/>
          </w:tcPr>
          <w:p w:rsidR="00944F82" w:rsidRPr="00843FCF" w:rsidRDefault="00011B1D" w:rsidP="00687617">
            <w:pPr>
              <w:pStyle w:val="Ttulo1"/>
              <w:spacing w:before="60" w:after="60"/>
              <w:jc w:val="center"/>
              <w:rPr>
                <w:rFonts w:cs="Arial"/>
                <w:b w:val="0"/>
                <w:sz w:val="22"/>
                <w:szCs w:val="22"/>
                <w:u w:val="none"/>
              </w:rPr>
            </w:pPr>
            <w:r w:rsidRPr="00843FCF">
              <w:rPr>
                <w:rFonts w:cs="Arial"/>
                <w:b w:val="0"/>
                <w:sz w:val="22"/>
                <w:szCs w:val="22"/>
                <w:u w:val="none"/>
              </w:rPr>
              <w:t>1</w:t>
            </w:r>
            <w:r w:rsidR="00687617" w:rsidRPr="00843FCF">
              <w:rPr>
                <w:rFonts w:cs="Arial"/>
                <w:b w:val="0"/>
                <w:sz w:val="22"/>
                <w:szCs w:val="22"/>
                <w:u w:val="none"/>
              </w:rPr>
              <w:t>8</w:t>
            </w:r>
            <w:r w:rsidR="00944F82" w:rsidRPr="00843FCF">
              <w:rPr>
                <w:rFonts w:cs="Arial"/>
                <w:b w:val="0"/>
                <w:sz w:val="22"/>
                <w:szCs w:val="22"/>
                <w:u w:val="none"/>
              </w:rPr>
              <w:t>0 HORAS</w:t>
            </w:r>
            <w:r w:rsidR="00627358" w:rsidRPr="00843FCF">
              <w:rPr>
                <w:rFonts w:cs="Arial"/>
                <w:b w:val="0"/>
                <w:sz w:val="22"/>
                <w:szCs w:val="22"/>
                <w:u w:val="none"/>
              </w:rPr>
              <w:t xml:space="preserve"> </w:t>
            </w:r>
          </w:p>
        </w:tc>
        <w:tc>
          <w:tcPr>
            <w:tcW w:w="1701" w:type="dxa"/>
            <w:gridSpan w:val="2"/>
            <w:vAlign w:val="center"/>
          </w:tcPr>
          <w:p w:rsidR="00944F82" w:rsidRPr="00843FCF" w:rsidRDefault="00944F82" w:rsidP="00BA19B2">
            <w:pPr>
              <w:pStyle w:val="Ttulo1"/>
              <w:spacing w:before="60" w:after="60"/>
              <w:ind w:left="71"/>
              <w:rPr>
                <w:rFonts w:cs="Arial"/>
                <w:sz w:val="22"/>
                <w:szCs w:val="22"/>
                <w:u w:val="none"/>
              </w:rPr>
            </w:pPr>
            <w:r w:rsidRPr="00843FCF">
              <w:rPr>
                <w:rFonts w:cs="Arial"/>
                <w:sz w:val="22"/>
                <w:szCs w:val="22"/>
                <w:u w:val="none"/>
              </w:rPr>
              <w:t>HORARIO</w:t>
            </w:r>
          </w:p>
        </w:tc>
        <w:tc>
          <w:tcPr>
            <w:tcW w:w="4678" w:type="dxa"/>
            <w:gridSpan w:val="2"/>
            <w:vAlign w:val="center"/>
          </w:tcPr>
          <w:p w:rsidR="00944F82" w:rsidRPr="00843FCF" w:rsidRDefault="00944F82" w:rsidP="00BA19B2">
            <w:pPr>
              <w:pStyle w:val="Ttulo1"/>
              <w:spacing w:before="60" w:after="60"/>
              <w:ind w:left="356" w:firstLine="16"/>
              <w:jc w:val="center"/>
              <w:rPr>
                <w:rFonts w:cs="Arial"/>
                <w:b w:val="0"/>
                <w:sz w:val="22"/>
                <w:szCs w:val="22"/>
              </w:rPr>
            </w:pPr>
            <w:r w:rsidRPr="00843FCF">
              <w:rPr>
                <w:rFonts w:cs="Arial"/>
                <w:b w:val="0"/>
                <w:sz w:val="22"/>
                <w:szCs w:val="22"/>
              </w:rPr>
              <w:t>Previsto de 9:00 a 14:00</w:t>
            </w:r>
          </w:p>
        </w:tc>
      </w:tr>
      <w:tr w:rsidR="00843FCF" w:rsidRPr="00843FCF" w:rsidTr="00FA06D5">
        <w:trPr>
          <w:cantSplit/>
          <w:trHeight w:val="737"/>
          <w:jc w:val="center"/>
        </w:trPr>
        <w:tc>
          <w:tcPr>
            <w:tcW w:w="2127" w:type="dxa"/>
            <w:vAlign w:val="center"/>
          </w:tcPr>
          <w:p w:rsidR="00944F82" w:rsidRPr="00843FCF" w:rsidRDefault="00944F82" w:rsidP="00FA06D5">
            <w:pPr>
              <w:pStyle w:val="Ttulo1"/>
              <w:spacing w:before="60" w:after="60"/>
              <w:jc w:val="left"/>
              <w:rPr>
                <w:rFonts w:cs="Arial"/>
                <w:sz w:val="22"/>
                <w:szCs w:val="22"/>
                <w:u w:val="none"/>
              </w:rPr>
            </w:pPr>
            <w:r w:rsidRPr="00843FCF">
              <w:rPr>
                <w:rFonts w:cs="Arial"/>
                <w:sz w:val="22"/>
                <w:szCs w:val="22"/>
                <w:u w:val="none"/>
              </w:rPr>
              <w:t>NIVEL</w:t>
            </w:r>
          </w:p>
        </w:tc>
        <w:tc>
          <w:tcPr>
            <w:tcW w:w="2693" w:type="dxa"/>
            <w:gridSpan w:val="2"/>
            <w:vAlign w:val="center"/>
          </w:tcPr>
          <w:p w:rsidR="00944F82" w:rsidRPr="00843FCF" w:rsidRDefault="00944F82" w:rsidP="00BA19B2">
            <w:pPr>
              <w:pStyle w:val="Ttulo1"/>
              <w:spacing w:before="60" w:after="60"/>
              <w:ind w:left="72"/>
              <w:jc w:val="center"/>
              <w:rPr>
                <w:rFonts w:cs="Arial"/>
                <w:b w:val="0"/>
                <w:sz w:val="22"/>
                <w:szCs w:val="22"/>
                <w:u w:val="none"/>
              </w:rPr>
            </w:pPr>
            <w:r w:rsidRPr="00843FCF">
              <w:rPr>
                <w:rFonts w:cs="Arial"/>
                <w:b w:val="0"/>
                <w:sz w:val="22"/>
                <w:szCs w:val="22"/>
                <w:u w:val="none"/>
                <w:lang w:val="en-US"/>
              </w:rPr>
              <w:t>---</w:t>
            </w:r>
          </w:p>
        </w:tc>
        <w:tc>
          <w:tcPr>
            <w:tcW w:w="2552" w:type="dxa"/>
            <w:gridSpan w:val="2"/>
            <w:vAlign w:val="center"/>
          </w:tcPr>
          <w:p w:rsidR="00944F82" w:rsidRPr="00843FCF" w:rsidRDefault="00944F82" w:rsidP="00E004FE">
            <w:pPr>
              <w:pStyle w:val="Ttulo1"/>
              <w:spacing w:before="60" w:after="60"/>
              <w:ind w:left="285"/>
              <w:jc w:val="left"/>
              <w:rPr>
                <w:rFonts w:cs="Arial"/>
                <w:sz w:val="22"/>
                <w:szCs w:val="22"/>
                <w:u w:val="none"/>
              </w:rPr>
            </w:pPr>
            <w:r w:rsidRPr="00843FCF">
              <w:rPr>
                <w:rFonts w:cs="Arial"/>
                <w:sz w:val="22"/>
                <w:szCs w:val="22"/>
                <w:u w:val="none"/>
              </w:rPr>
              <w:t xml:space="preserve">NUMERO </w:t>
            </w:r>
            <w:r w:rsidR="00E004FE" w:rsidRPr="00843FCF">
              <w:rPr>
                <w:rFonts w:cs="Arial"/>
                <w:sz w:val="22"/>
                <w:szCs w:val="22"/>
                <w:u w:val="none"/>
              </w:rPr>
              <w:t>ALUMNOS/AS</w:t>
            </w:r>
          </w:p>
        </w:tc>
        <w:tc>
          <w:tcPr>
            <w:tcW w:w="2693" w:type="dxa"/>
            <w:vAlign w:val="center"/>
          </w:tcPr>
          <w:p w:rsidR="00944F82" w:rsidRPr="00843FCF" w:rsidRDefault="00944F82" w:rsidP="00993565">
            <w:pPr>
              <w:pStyle w:val="Ttulo1"/>
              <w:spacing w:before="60" w:after="60"/>
              <w:jc w:val="center"/>
              <w:rPr>
                <w:rFonts w:cs="Arial"/>
                <w:b w:val="0"/>
                <w:sz w:val="22"/>
                <w:szCs w:val="22"/>
                <w:u w:val="none"/>
              </w:rPr>
            </w:pPr>
            <w:r w:rsidRPr="00843FCF">
              <w:rPr>
                <w:rFonts w:cs="Arial"/>
                <w:b w:val="0"/>
                <w:sz w:val="22"/>
                <w:szCs w:val="22"/>
                <w:u w:val="none"/>
              </w:rPr>
              <w:t>1</w:t>
            </w:r>
            <w:r w:rsidR="00993565" w:rsidRPr="00843FCF">
              <w:rPr>
                <w:rFonts w:cs="Arial"/>
                <w:b w:val="0"/>
                <w:sz w:val="22"/>
                <w:szCs w:val="22"/>
                <w:u w:val="none"/>
              </w:rPr>
              <w:t>0</w:t>
            </w:r>
          </w:p>
        </w:tc>
      </w:tr>
      <w:tr w:rsidR="00843FCF" w:rsidRPr="00843FCF" w:rsidTr="00FA06D5">
        <w:trPr>
          <w:cantSplit/>
          <w:trHeight w:val="737"/>
          <w:jc w:val="center"/>
        </w:trPr>
        <w:tc>
          <w:tcPr>
            <w:tcW w:w="2127" w:type="dxa"/>
            <w:vAlign w:val="center"/>
          </w:tcPr>
          <w:p w:rsidR="00944F82" w:rsidRPr="00843FCF" w:rsidRDefault="00944F82" w:rsidP="00FA06D5">
            <w:pPr>
              <w:pStyle w:val="Ttulo1"/>
              <w:spacing w:before="60" w:after="60"/>
              <w:jc w:val="left"/>
              <w:rPr>
                <w:rFonts w:cs="Arial"/>
                <w:sz w:val="22"/>
                <w:szCs w:val="22"/>
                <w:u w:val="none"/>
              </w:rPr>
            </w:pPr>
            <w:r w:rsidRPr="00843FCF">
              <w:rPr>
                <w:rFonts w:cs="Arial"/>
                <w:sz w:val="22"/>
                <w:szCs w:val="22"/>
                <w:u w:val="none"/>
              </w:rPr>
              <w:t>MES PREVISTO DE INICIO</w:t>
            </w:r>
          </w:p>
        </w:tc>
        <w:tc>
          <w:tcPr>
            <w:tcW w:w="2693" w:type="dxa"/>
            <w:gridSpan w:val="2"/>
            <w:vAlign w:val="center"/>
          </w:tcPr>
          <w:p w:rsidR="00627358" w:rsidRPr="00843FCF" w:rsidRDefault="00687617" w:rsidP="00BA19B2">
            <w:pPr>
              <w:jc w:val="center"/>
              <w:rPr>
                <w:rFonts w:ascii="Arial" w:hAnsi="Arial" w:cs="Arial"/>
                <w:sz w:val="22"/>
                <w:szCs w:val="22"/>
                <w:lang w:val="es-ES_tradnl"/>
              </w:rPr>
            </w:pPr>
            <w:r w:rsidRPr="00843FCF">
              <w:rPr>
                <w:rFonts w:ascii="Arial" w:hAnsi="Arial" w:cs="Arial"/>
                <w:sz w:val="22"/>
                <w:szCs w:val="22"/>
                <w:lang w:val="es-ES_tradnl"/>
              </w:rPr>
              <w:t>JUNIO 2017</w:t>
            </w:r>
          </w:p>
        </w:tc>
        <w:tc>
          <w:tcPr>
            <w:tcW w:w="2552" w:type="dxa"/>
            <w:gridSpan w:val="2"/>
            <w:vAlign w:val="center"/>
          </w:tcPr>
          <w:p w:rsidR="00944F82" w:rsidRPr="00843FCF" w:rsidRDefault="00944F82" w:rsidP="00BA19B2">
            <w:pPr>
              <w:pStyle w:val="Ttulo1"/>
              <w:spacing w:before="60" w:after="60"/>
              <w:jc w:val="left"/>
              <w:rPr>
                <w:rFonts w:cs="Arial"/>
                <w:sz w:val="22"/>
                <w:szCs w:val="22"/>
                <w:u w:val="none"/>
              </w:rPr>
            </w:pPr>
            <w:r w:rsidRPr="00843FCF">
              <w:rPr>
                <w:rFonts w:cs="Arial"/>
                <w:sz w:val="22"/>
                <w:szCs w:val="22"/>
                <w:u w:val="none"/>
              </w:rPr>
              <w:t>MES PREVISTO DE FINALIZACIÓN</w:t>
            </w:r>
          </w:p>
        </w:tc>
        <w:tc>
          <w:tcPr>
            <w:tcW w:w="2693" w:type="dxa"/>
            <w:vAlign w:val="center"/>
          </w:tcPr>
          <w:p w:rsidR="00627358" w:rsidRPr="00843FCF" w:rsidRDefault="00687617" w:rsidP="00BA19B2">
            <w:pPr>
              <w:jc w:val="center"/>
              <w:rPr>
                <w:rFonts w:ascii="Arial" w:hAnsi="Arial" w:cs="Arial"/>
                <w:sz w:val="22"/>
                <w:szCs w:val="22"/>
                <w:lang w:val="es-ES_tradnl"/>
              </w:rPr>
            </w:pPr>
            <w:r w:rsidRPr="00843FCF">
              <w:rPr>
                <w:rFonts w:ascii="Arial" w:hAnsi="Arial" w:cs="Arial"/>
                <w:bCs/>
                <w:sz w:val="22"/>
                <w:szCs w:val="22"/>
                <w:lang w:val="es-ES_tradnl"/>
              </w:rPr>
              <w:t>JULIO 2017</w:t>
            </w:r>
          </w:p>
        </w:tc>
      </w:tr>
      <w:tr w:rsidR="00843FCF" w:rsidRPr="00843FCF" w:rsidTr="00FA06D5">
        <w:trPr>
          <w:cantSplit/>
          <w:trHeight w:val="737"/>
          <w:jc w:val="center"/>
        </w:trPr>
        <w:tc>
          <w:tcPr>
            <w:tcW w:w="2127" w:type="dxa"/>
            <w:vAlign w:val="center"/>
          </w:tcPr>
          <w:p w:rsidR="00944F82" w:rsidRPr="00843FCF" w:rsidRDefault="00944F82" w:rsidP="00FA06D5">
            <w:pPr>
              <w:pStyle w:val="Ttulo1"/>
              <w:spacing w:before="60" w:after="60"/>
              <w:ind w:left="72"/>
              <w:jc w:val="left"/>
              <w:rPr>
                <w:rFonts w:cs="Arial"/>
                <w:sz w:val="22"/>
                <w:szCs w:val="22"/>
                <w:u w:val="none"/>
              </w:rPr>
            </w:pPr>
            <w:r w:rsidRPr="00843FCF">
              <w:rPr>
                <w:rFonts w:cs="Arial"/>
                <w:sz w:val="22"/>
                <w:szCs w:val="22"/>
                <w:u w:val="none"/>
              </w:rPr>
              <w:t>LUGAR DE IMPARTICIÓN</w:t>
            </w:r>
          </w:p>
        </w:tc>
        <w:tc>
          <w:tcPr>
            <w:tcW w:w="7938" w:type="dxa"/>
            <w:gridSpan w:val="5"/>
            <w:vAlign w:val="center"/>
          </w:tcPr>
          <w:p w:rsidR="00944F82" w:rsidRPr="00843FCF" w:rsidRDefault="00944F82" w:rsidP="002213DF">
            <w:pPr>
              <w:pStyle w:val="Ttulo1"/>
              <w:spacing w:before="60" w:after="60"/>
              <w:jc w:val="center"/>
              <w:rPr>
                <w:sz w:val="22"/>
                <w:szCs w:val="22"/>
                <w:u w:val="none"/>
              </w:rPr>
            </w:pPr>
            <w:r w:rsidRPr="00843FCF">
              <w:rPr>
                <w:sz w:val="22"/>
                <w:szCs w:val="22"/>
                <w:u w:val="none"/>
              </w:rPr>
              <w:t xml:space="preserve">Oviedo </w:t>
            </w:r>
          </w:p>
        </w:tc>
      </w:tr>
      <w:tr w:rsidR="00843FCF" w:rsidRPr="00843FCF" w:rsidTr="00FA06D5">
        <w:trPr>
          <w:cantSplit/>
          <w:trHeight w:val="737"/>
          <w:jc w:val="center"/>
        </w:trPr>
        <w:tc>
          <w:tcPr>
            <w:tcW w:w="10065" w:type="dxa"/>
            <w:gridSpan w:val="6"/>
            <w:shd w:val="clear" w:color="auto" w:fill="BFBFBF" w:themeFill="background1" w:themeFillShade="BF"/>
            <w:vAlign w:val="center"/>
          </w:tcPr>
          <w:p w:rsidR="00944F82" w:rsidRPr="00843FCF" w:rsidRDefault="00944F82" w:rsidP="00FA06D5">
            <w:pPr>
              <w:rPr>
                <w:rFonts w:ascii="Arial" w:hAnsi="Arial" w:cs="Arial"/>
                <w:i/>
                <w:sz w:val="22"/>
                <w:szCs w:val="22"/>
                <w:lang w:val="es-ES_tradnl"/>
              </w:rPr>
            </w:pPr>
            <w:r w:rsidRPr="00843FCF">
              <w:rPr>
                <w:rFonts w:ascii="Arial" w:hAnsi="Arial" w:cs="Arial"/>
                <w:i/>
                <w:sz w:val="22"/>
                <w:szCs w:val="22"/>
                <w:lang w:val="es-ES_tradnl"/>
              </w:rPr>
              <w:t>* Atendiendo a los plazos de obligado cumplimiento en la resolución de la adjudicación, esta previsión puede variar.</w:t>
            </w:r>
          </w:p>
        </w:tc>
      </w:tr>
    </w:tbl>
    <w:p w:rsidR="00944F82" w:rsidRPr="00843FCF" w:rsidRDefault="00944F82" w:rsidP="00944F82">
      <w:pPr>
        <w:jc w:val="both"/>
        <w:rPr>
          <w:rFonts w:ascii="Arial" w:hAnsi="Arial" w:cs="Arial"/>
          <w:sz w:val="22"/>
          <w:szCs w:val="22"/>
          <w:lang w:val="es-ES_tradnl"/>
        </w:rPr>
      </w:pPr>
    </w:p>
    <w:tbl>
      <w:tblPr>
        <w:tblW w:w="9782"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5245"/>
        <w:gridCol w:w="850"/>
        <w:gridCol w:w="142"/>
        <w:gridCol w:w="992"/>
        <w:gridCol w:w="993"/>
      </w:tblGrid>
      <w:tr w:rsidR="00843FCF" w:rsidRPr="00843FCF" w:rsidTr="004F1B60">
        <w:trPr>
          <w:cantSplit/>
          <w:trHeight w:val="400"/>
        </w:trPr>
        <w:tc>
          <w:tcPr>
            <w:tcW w:w="97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93565" w:rsidRPr="00843FCF" w:rsidRDefault="00993565" w:rsidP="00993565">
            <w:pPr>
              <w:jc w:val="both"/>
              <w:rPr>
                <w:rFonts w:ascii="Arial" w:hAnsi="Arial"/>
                <w:bCs/>
                <w:sz w:val="22"/>
              </w:rPr>
            </w:pPr>
          </w:p>
          <w:p w:rsidR="002B091B" w:rsidRPr="00843FCF" w:rsidRDefault="002B091B" w:rsidP="002B091B">
            <w:pPr>
              <w:pStyle w:val="Textoindependiente"/>
            </w:pPr>
            <w:r w:rsidRPr="00843FCF">
              <w:t>Al finalizar el curso el alumn</w:t>
            </w:r>
            <w:r w:rsidR="00A612F4" w:rsidRPr="00843FCF">
              <w:t>ad</w:t>
            </w:r>
            <w:r w:rsidRPr="00843FCF">
              <w:t>o será capaz de:</w:t>
            </w:r>
          </w:p>
          <w:p w:rsidR="002B091B" w:rsidRPr="00843FCF" w:rsidRDefault="002B091B" w:rsidP="002B091B">
            <w:pPr>
              <w:pStyle w:val="Textoindependiente"/>
            </w:pPr>
          </w:p>
          <w:p w:rsidR="002B091B" w:rsidRPr="00843FCF" w:rsidRDefault="002B091B" w:rsidP="002B091B">
            <w:pPr>
              <w:pStyle w:val="Textoindependiente"/>
            </w:pPr>
          </w:p>
          <w:p w:rsidR="002B091B" w:rsidRPr="00843FCF" w:rsidRDefault="002B091B" w:rsidP="002B091B">
            <w:pPr>
              <w:pStyle w:val="Textoindependiente"/>
              <w:numPr>
                <w:ilvl w:val="0"/>
                <w:numId w:val="8"/>
              </w:numPr>
            </w:pPr>
            <w:r w:rsidRPr="00843FCF">
              <w:t>Conocer los comportamientos ligados a la seguridad e higiene específicos del puesto, minimizando los factores de riesgo que del mismo se pudieran derivar. (Módulo 1)</w:t>
            </w:r>
          </w:p>
          <w:p w:rsidR="002B091B" w:rsidRPr="00843FCF" w:rsidRDefault="002B091B" w:rsidP="002B091B">
            <w:pPr>
              <w:pStyle w:val="Textoindependiente"/>
            </w:pPr>
          </w:p>
          <w:p w:rsidR="002B091B" w:rsidRPr="00843FCF" w:rsidRDefault="002B091B" w:rsidP="002B091B">
            <w:pPr>
              <w:pStyle w:val="Textoindependiente"/>
              <w:numPr>
                <w:ilvl w:val="0"/>
                <w:numId w:val="8"/>
              </w:numPr>
            </w:pPr>
            <w:r w:rsidRPr="00843FCF">
              <w:t>Conocer las funciones en las que se basa el servicio de conserjería, y los conocimientos, actitudes y destrezas básicas para realizar dicho servicio con corrección. (Módulo 2)</w:t>
            </w:r>
          </w:p>
          <w:p w:rsidR="002B091B" w:rsidRPr="00843FCF" w:rsidRDefault="002B091B" w:rsidP="002B091B">
            <w:pPr>
              <w:pStyle w:val="Textoindependiente"/>
            </w:pPr>
          </w:p>
          <w:p w:rsidR="002B091B" w:rsidRPr="00843FCF" w:rsidRDefault="002B091B" w:rsidP="002B091B">
            <w:pPr>
              <w:pStyle w:val="Textoindependiente"/>
              <w:numPr>
                <w:ilvl w:val="0"/>
                <w:numId w:val="8"/>
              </w:numPr>
            </w:pPr>
            <w:r w:rsidRPr="00843FCF">
              <w:t>Adquirir las habilidades sociales básicas para conseguir mejorar el comportamiento relacionado con el trato directo con el cliente. (Módulo 3)</w:t>
            </w:r>
          </w:p>
          <w:p w:rsidR="002B091B" w:rsidRPr="00843FCF" w:rsidRDefault="002B091B" w:rsidP="002B091B">
            <w:pPr>
              <w:pStyle w:val="Textoindependiente"/>
            </w:pPr>
          </w:p>
          <w:p w:rsidR="002B091B" w:rsidRPr="00843FCF" w:rsidRDefault="002B091B" w:rsidP="002B091B">
            <w:pPr>
              <w:pStyle w:val="Textoindependiente"/>
              <w:numPr>
                <w:ilvl w:val="0"/>
                <w:numId w:val="8"/>
              </w:numPr>
            </w:pPr>
            <w:r w:rsidRPr="00843FCF">
              <w:t>Adquirir los conocimientos relacionados con las técnicas de comunicación y la transmisión de la información, así como realizar el procesamiento, registro y archivo de la información. (Módulo 4)</w:t>
            </w:r>
          </w:p>
          <w:p w:rsidR="002B091B" w:rsidRPr="00843FCF" w:rsidRDefault="002B091B" w:rsidP="002B091B">
            <w:pPr>
              <w:pStyle w:val="Textoindependiente"/>
            </w:pPr>
          </w:p>
          <w:p w:rsidR="002B091B" w:rsidRPr="00843FCF" w:rsidRDefault="002B091B" w:rsidP="002B091B">
            <w:pPr>
              <w:pStyle w:val="Textoindependiente"/>
              <w:numPr>
                <w:ilvl w:val="0"/>
                <w:numId w:val="8"/>
              </w:numPr>
            </w:pPr>
            <w:r w:rsidRPr="00843FCF">
              <w:t>Realizar a través del teléfono gestiones relacionadas con las funciones específicas del puesto. (Módulo 5)</w:t>
            </w:r>
          </w:p>
          <w:p w:rsidR="002B091B" w:rsidRPr="00843FCF" w:rsidRDefault="002B091B" w:rsidP="002B091B">
            <w:pPr>
              <w:pStyle w:val="Prrafodelista"/>
            </w:pPr>
          </w:p>
          <w:p w:rsidR="002B091B" w:rsidRPr="00843FCF" w:rsidRDefault="002B091B" w:rsidP="002B091B">
            <w:pPr>
              <w:pStyle w:val="Textoindependiente"/>
            </w:pPr>
          </w:p>
          <w:p w:rsidR="002B091B" w:rsidRPr="00843FCF" w:rsidRDefault="002B091B" w:rsidP="002B091B">
            <w:pPr>
              <w:pStyle w:val="Textoindependiente"/>
            </w:pPr>
          </w:p>
          <w:p w:rsidR="002B091B" w:rsidRPr="00843FCF" w:rsidRDefault="002B091B" w:rsidP="002B091B">
            <w:pPr>
              <w:pStyle w:val="Textoindependiente"/>
            </w:pPr>
          </w:p>
          <w:p w:rsidR="004D16CD" w:rsidRPr="00843FCF" w:rsidRDefault="004D16CD" w:rsidP="004D16CD">
            <w:pPr>
              <w:pStyle w:val="Textoindependiente"/>
              <w:rPr>
                <w:sz w:val="22"/>
                <w:szCs w:val="22"/>
              </w:rPr>
            </w:pPr>
          </w:p>
        </w:tc>
      </w:tr>
      <w:tr w:rsidR="00843FCF" w:rsidRPr="00843FCF" w:rsidTr="004F1B60">
        <w:trPr>
          <w:cantSplit/>
          <w:trHeight w:val="400"/>
        </w:trPr>
        <w:tc>
          <w:tcPr>
            <w:tcW w:w="9782" w:type="dxa"/>
            <w:gridSpan w:val="6"/>
            <w:shd w:val="clear" w:color="auto" w:fill="auto"/>
            <w:vAlign w:val="center"/>
          </w:tcPr>
          <w:p w:rsidR="002B091B" w:rsidRPr="00843FCF" w:rsidRDefault="002B091B" w:rsidP="002B091B"/>
          <w:p w:rsidR="00944F82" w:rsidRPr="00843FCF" w:rsidRDefault="00944F82" w:rsidP="00691C06">
            <w:pPr>
              <w:pStyle w:val="Ttulo1"/>
              <w:spacing w:before="60" w:after="60"/>
              <w:rPr>
                <w:rFonts w:cs="Arial"/>
                <w:b w:val="0"/>
                <w:bCs w:val="0"/>
                <w:sz w:val="22"/>
                <w:szCs w:val="22"/>
                <w:u w:val="none"/>
              </w:rPr>
            </w:pPr>
            <w:r w:rsidRPr="00843FCF">
              <w:rPr>
                <w:rFonts w:cs="Arial"/>
                <w:b w:val="0"/>
                <w:sz w:val="22"/>
                <w:szCs w:val="22"/>
                <w:u w:val="none"/>
              </w:rPr>
              <w:t>PROGRAMA MODULAR:</w:t>
            </w:r>
            <w:r w:rsidRPr="00843FCF">
              <w:rPr>
                <w:rFonts w:cs="Arial"/>
                <w:b w:val="0"/>
                <w:bCs w:val="0"/>
                <w:sz w:val="22"/>
                <w:szCs w:val="22"/>
                <w:u w:val="none"/>
              </w:rPr>
              <w:t xml:space="preserve"> </w:t>
            </w:r>
          </w:p>
          <w:p w:rsidR="00944F82" w:rsidRPr="00843FCF" w:rsidRDefault="00944F82" w:rsidP="00691C06">
            <w:pPr>
              <w:pStyle w:val="Textoindependiente"/>
              <w:rPr>
                <w:sz w:val="22"/>
                <w:szCs w:val="22"/>
              </w:rPr>
            </w:pPr>
            <w:r w:rsidRPr="00843FCF">
              <w:rPr>
                <w:sz w:val="22"/>
                <w:szCs w:val="22"/>
              </w:rPr>
              <w:t>La programación a presentar por los licitadores debe centrarse en el desarrollo de los siguientes módulos:</w:t>
            </w:r>
          </w:p>
          <w:p w:rsidR="00944F82" w:rsidRPr="00843FCF" w:rsidRDefault="00944F82" w:rsidP="00691C06">
            <w:pPr>
              <w:pStyle w:val="Textoindependiente"/>
              <w:jc w:val="left"/>
              <w:rPr>
                <w:sz w:val="22"/>
                <w:szCs w:val="22"/>
              </w:rPr>
            </w:pPr>
          </w:p>
        </w:tc>
      </w:tr>
      <w:tr w:rsidR="00843FCF" w:rsidRPr="00843FCF" w:rsidTr="004F1B60">
        <w:trPr>
          <w:cantSplit/>
          <w:trHeight w:val="378"/>
        </w:trPr>
        <w:tc>
          <w:tcPr>
            <w:tcW w:w="1560" w:type="dxa"/>
            <w:vMerge w:val="restart"/>
            <w:shd w:val="clear" w:color="auto" w:fill="C0C0C0"/>
            <w:vAlign w:val="center"/>
          </w:tcPr>
          <w:p w:rsidR="004F1B60" w:rsidRPr="00843FCF" w:rsidRDefault="004F1B60" w:rsidP="00691C06">
            <w:pPr>
              <w:pStyle w:val="Textoindependiente"/>
              <w:jc w:val="center"/>
              <w:rPr>
                <w:sz w:val="22"/>
                <w:szCs w:val="22"/>
              </w:rPr>
            </w:pPr>
            <w:r w:rsidRPr="00843FCF">
              <w:rPr>
                <w:sz w:val="22"/>
                <w:szCs w:val="22"/>
              </w:rPr>
              <w:t xml:space="preserve">Nº </w:t>
            </w:r>
            <w:proofErr w:type="spellStart"/>
            <w:r w:rsidRPr="00843FCF">
              <w:rPr>
                <w:sz w:val="22"/>
                <w:szCs w:val="22"/>
              </w:rPr>
              <w:t>Mod</w:t>
            </w:r>
            <w:proofErr w:type="spellEnd"/>
            <w:r w:rsidRPr="00843FCF">
              <w:rPr>
                <w:sz w:val="22"/>
                <w:szCs w:val="22"/>
              </w:rPr>
              <w:t>.</w:t>
            </w:r>
          </w:p>
        </w:tc>
        <w:tc>
          <w:tcPr>
            <w:tcW w:w="5245" w:type="dxa"/>
            <w:vMerge w:val="restart"/>
            <w:shd w:val="clear" w:color="auto" w:fill="C0C0C0"/>
            <w:vAlign w:val="center"/>
          </w:tcPr>
          <w:p w:rsidR="004F1B60" w:rsidRPr="00843FCF" w:rsidRDefault="004F1B60" w:rsidP="00691C06">
            <w:pPr>
              <w:pStyle w:val="Textoindependiente"/>
              <w:jc w:val="center"/>
              <w:rPr>
                <w:sz w:val="22"/>
                <w:szCs w:val="22"/>
              </w:rPr>
            </w:pPr>
            <w:r w:rsidRPr="00843FCF">
              <w:rPr>
                <w:sz w:val="22"/>
                <w:szCs w:val="22"/>
              </w:rPr>
              <w:t>MÓDULOS</w:t>
            </w:r>
          </w:p>
        </w:tc>
        <w:tc>
          <w:tcPr>
            <w:tcW w:w="2977" w:type="dxa"/>
            <w:gridSpan w:val="4"/>
            <w:shd w:val="clear" w:color="auto" w:fill="C0C0C0"/>
            <w:vAlign w:val="center"/>
          </w:tcPr>
          <w:p w:rsidR="004F1B60" w:rsidRPr="00843FCF" w:rsidRDefault="004F1B60" w:rsidP="00691C06">
            <w:pPr>
              <w:pStyle w:val="Textoindependiente"/>
              <w:jc w:val="center"/>
              <w:rPr>
                <w:sz w:val="22"/>
                <w:szCs w:val="22"/>
              </w:rPr>
            </w:pPr>
            <w:r w:rsidRPr="00843FCF">
              <w:rPr>
                <w:sz w:val="22"/>
                <w:szCs w:val="22"/>
              </w:rPr>
              <w:t>TOTAL HORAS</w:t>
            </w:r>
          </w:p>
        </w:tc>
      </w:tr>
      <w:tr w:rsidR="00843FCF" w:rsidRPr="00843FCF" w:rsidTr="004F1B60">
        <w:trPr>
          <w:cantSplit/>
          <w:trHeight w:val="378"/>
        </w:trPr>
        <w:tc>
          <w:tcPr>
            <w:tcW w:w="1560" w:type="dxa"/>
            <w:vMerge/>
            <w:shd w:val="clear" w:color="auto" w:fill="C0C0C0"/>
            <w:vAlign w:val="center"/>
          </w:tcPr>
          <w:p w:rsidR="004F1B60" w:rsidRPr="00843FCF" w:rsidRDefault="004F1B60" w:rsidP="00691C06">
            <w:pPr>
              <w:pStyle w:val="Textoindependiente"/>
              <w:jc w:val="center"/>
              <w:rPr>
                <w:sz w:val="22"/>
                <w:szCs w:val="22"/>
              </w:rPr>
            </w:pPr>
          </w:p>
        </w:tc>
        <w:tc>
          <w:tcPr>
            <w:tcW w:w="5245" w:type="dxa"/>
            <w:vMerge/>
            <w:shd w:val="clear" w:color="auto" w:fill="C0C0C0"/>
            <w:vAlign w:val="center"/>
          </w:tcPr>
          <w:p w:rsidR="004F1B60" w:rsidRPr="00843FCF" w:rsidRDefault="004F1B60" w:rsidP="00691C06">
            <w:pPr>
              <w:pStyle w:val="Textoindependiente"/>
              <w:jc w:val="center"/>
              <w:rPr>
                <w:sz w:val="22"/>
                <w:szCs w:val="22"/>
              </w:rPr>
            </w:pPr>
          </w:p>
        </w:tc>
        <w:tc>
          <w:tcPr>
            <w:tcW w:w="850" w:type="dxa"/>
            <w:shd w:val="clear" w:color="auto" w:fill="C0C0C0"/>
            <w:vAlign w:val="center"/>
          </w:tcPr>
          <w:p w:rsidR="004F1B60" w:rsidRPr="00843FCF" w:rsidRDefault="004F1B60" w:rsidP="00691C06">
            <w:pPr>
              <w:pStyle w:val="Textoindependiente"/>
              <w:jc w:val="center"/>
              <w:rPr>
                <w:sz w:val="22"/>
                <w:szCs w:val="22"/>
              </w:rPr>
            </w:pPr>
            <w:r w:rsidRPr="00843FCF">
              <w:rPr>
                <w:sz w:val="22"/>
                <w:szCs w:val="22"/>
              </w:rPr>
              <w:t>Teoría</w:t>
            </w:r>
          </w:p>
        </w:tc>
        <w:tc>
          <w:tcPr>
            <w:tcW w:w="1134" w:type="dxa"/>
            <w:gridSpan w:val="2"/>
            <w:shd w:val="clear" w:color="auto" w:fill="C0C0C0"/>
            <w:vAlign w:val="center"/>
          </w:tcPr>
          <w:p w:rsidR="004F1B60" w:rsidRPr="00843FCF" w:rsidRDefault="004F1B60" w:rsidP="00691C06">
            <w:pPr>
              <w:pStyle w:val="Textoindependiente"/>
              <w:jc w:val="center"/>
              <w:rPr>
                <w:sz w:val="22"/>
                <w:szCs w:val="22"/>
              </w:rPr>
            </w:pPr>
            <w:r w:rsidRPr="00843FCF">
              <w:rPr>
                <w:sz w:val="22"/>
                <w:szCs w:val="22"/>
              </w:rPr>
              <w:t>Prácticas</w:t>
            </w:r>
          </w:p>
        </w:tc>
        <w:tc>
          <w:tcPr>
            <w:tcW w:w="993" w:type="dxa"/>
            <w:shd w:val="clear" w:color="auto" w:fill="C0C0C0"/>
            <w:vAlign w:val="center"/>
          </w:tcPr>
          <w:p w:rsidR="004F1B60" w:rsidRPr="00843FCF" w:rsidRDefault="004F1B60" w:rsidP="00691C06">
            <w:pPr>
              <w:pStyle w:val="Textoindependiente"/>
              <w:jc w:val="center"/>
              <w:rPr>
                <w:sz w:val="22"/>
                <w:szCs w:val="22"/>
              </w:rPr>
            </w:pPr>
            <w:r w:rsidRPr="00843FCF">
              <w:rPr>
                <w:sz w:val="22"/>
                <w:szCs w:val="22"/>
              </w:rPr>
              <w:t>TOTAL</w:t>
            </w:r>
          </w:p>
        </w:tc>
      </w:tr>
      <w:tr w:rsidR="00843FCF" w:rsidRPr="00843FCF" w:rsidTr="00113CF3">
        <w:trPr>
          <w:cantSplit/>
          <w:trHeight w:val="400"/>
        </w:trPr>
        <w:tc>
          <w:tcPr>
            <w:tcW w:w="1560" w:type="dxa"/>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1</w:t>
            </w:r>
          </w:p>
        </w:tc>
        <w:tc>
          <w:tcPr>
            <w:tcW w:w="5245" w:type="dxa"/>
            <w:shd w:val="clear" w:color="auto" w:fill="auto"/>
            <w:vAlign w:val="center"/>
          </w:tcPr>
          <w:p w:rsidR="004F1B60" w:rsidRPr="00843FCF" w:rsidRDefault="004F1B60" w:rsidP="00691C06">
            <w:pPr>
              <w:pStyle w:val="Textoindependiente"/>
              <w:rPr>
                <w:sz w:val="22"/>
                <w:szCs w:val="22"/>
              </w:rPr>
            </w:pPr>
            <w:r w:rsidRPr="00843FCF">
              <w:rPr>
                <w:sz w:val="22"/>
                <w:szCs w:val="22"/>
              </w:rPr>
              <w:t>Comportamientos ligados a la seguridad e higiene en el trabajo</w:t>
            </w:r>
          </w:p>
        </w:tc>
        <w:tc>
          <w:tcPr>
            <w:tcW w:w="992" w:type="dxa"/>
            <w:gridSpan w:val="2"/>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 xml:space="preserve">5 </w:t>
            </w:r>
          </w:p>
        </w:tc>
        <w:tc>
          <w:tcPr>
            <w:tcW w:w="992" w:type="dxa"/>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5</w:t>
            </w:r>
          </w:p>
        </w:tc>
        <w:tc>
          <w:tcPr>
            <w:tcW w:w="993" w:type="dxa"/>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10</w:t>
            </w:r>
          </w:p>
        </w:tc>
      </w:tr>
      <w:tr w:rsidR="00843FCF" w:rsidRPr="00843FCF" w:rsidTr="00393E5D">
        <w:trPr>
          <w:cantSplit/>
          <w:trHeight w:val="400"/>
        </w:trPr>
        <w:tc>
          <w:tcPr>
            <w:tcW w:w="1560" w:type="dxa"/>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2</w:t>
            </w:r>
          </w:p>
        </w:tc>
        <w:tc>
          <w:tcPr>
            <w:tcW w:w="5245" w:type="dxa"/>
            <w:shd w:val="clear" w:color="auto" w:fill="auto"/>
            <w:vAlign w:val="center"/>
          </w:tcPr>
          <w:p w:rsidR="004F1B60" w:rsidRPr="00843FCF" w:rsidRDefault="004F1B60" w:rsidP="00691C06">
            <w:pPr>
              <w:pStyle w:val="Textoindependiente"/>
              <w:rPr>
                <w:sz w:val="22"/>
                <w:szCs w:val="22"/>
              </w:rPr>
            </w:pPr>
            <w:r w:rsidRPr="00843FCF">
              <w:rPr>
                <w:sz w:val="22"/>
                <w:szCs w:val="22"/>
              </w:rPr>
              <w:t>El servicio de Conserjería</w:t>
            </w:r>
          </w:p>
        </w:tc>
        <w:tc>
          <w:tcPr>
            <w:tcW w:w="992" w:type="dxa"/>
            <w:gridSpan w:val="2"/>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10</w:t>
            </w:r>
          </w:p>
        </w:tc>
        <w:tc>
          <w:tcPr>
            <w:tcW w:w="992" w:type="dxa"/>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20</w:t>
            </w:r>
          </w:p>
        </w:tc>
        <w:tc>
          <w:tcPr>
            <w:tcW w:w="993" w:type="dxa"/>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30</w:t>
            </w:r>
          </w:p>
        </w:tc>
      </w:tr>
      <w:tr w:rsidR="00843FCF" w:rsidRPr="00843FCF" w:rsidTr="00604F6F">
        <w:trPr>
          <w:cantSplit/>
          <w:trHeight w:val="400"/>
        </w:trPr>
        <w:tc>
          <w:tcPr>
            <w:tcW w:w="1560" w:type="dxa"/>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3</w:t>
            </w:r>
          </w:p>
        </w:tc>
        <w:tc>
          <w:tcPr>
            <w:tcW w:w="5245" w:type="dxa"/>
            <w:shd w:val="clear" w:color="auto" w:fill="auto"/>
            <w:vAlign w:val="center"/>
          </w:tcPr>
          <w:p w:rsidR="004F1B60" w:rsidRPr="00843FCF" w:rsidRDefault="004F1B60" w:rsidP="00691C06">
            <w:pPr>
              <w:pStyle w:val="Textoindependiente"/>
              <w:rPr>
                <w:sz w:val="22"/>
                <w:szCs w:val="22"/>
              </w:rPr>
            </w:pPr>
            <w:r w:rsidRPr="00843FCF">
              <w:rPr>
                <w:sz w:val="22"/>
                <w:szCs w:val="22"/>
              </w:rPr>
              <w:t>Desarrollo de habilidades sociales enfocadas al cliente</w:t>
            </w:r>
          </w:p>
        </w:tc>
        <w:tc>
          <w:tcPr>
            <w:tcW w:w="992" w:type="dxa"/>
            <w:gridSpan w:val="2"/>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20</w:t>
            </w:r>
          </w:p>
        </w:tc>
        <w:tc>
          <w:tcPr>
            <w:tcW w:w="992" w:type="dxa"/>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40</w:t>
            </w:r>
          </w:p>
        </w:tc>
        <w:tc>
          <w:tcPr>
            <w:tcW w:w="993" w:type="dxa"/>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60</w:t>
            </w:r>
          </w:p>
        </w:tc>
      </w:tr>
      <w:tr w:rsidR="00843FCF" w:rsidRPr="00843FCF" w:rsidTr="00E7076E">
        <w:trPr>
          <w:cantSplit/>
          <w:trHeight w:val="400"/>
        </w:trPr>
        <w:tc>
          <w:tcPr>
            <w:tcW w:w="1560" w:type="dxa"/>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4</w:t>
            </w:r>
          </w:p>
        </w:tc>
        <w:tc>
          <w:tcPr>
            <w:tcW w:w="5245" w:type="dxa"/>
            <w:shd w:val="clear" w:color="auto" w:fill="auto"/>
            <w:vAlign w:val="center"/>
          </w:tcPr>
          <w:p w:rsidR="004F1B60" w:rsidRPr="00843FCF" w:rsidRDefault="004F1B60" w:rsidP="00691C06">
            <w:pPr>
              <w:pStyle w:val="Textoindependiente"/>
              <w:rPr>
                <w:sz w:val="22"/>
                <w:szCs w:val="22"/>
              </w:rPr>
            </w:pPr>
            <w:r w:rsidRPr="00843FCF">
              <w:rPr>
                <w:sz w:val="22"/>
                <w:szCs w:val="22"/>
              </w:rPr>
              <w:t>Técnicas básicas de comunicación y archivo</w:t>
            </w:r>
          </w:p>
        </w:tc>
        <w:tc>
          <w:tcPr>
            <w:tcW w:w="992" w:type="dxa"/>
            <w:gridSpan w:val="2"/>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25</w:t>
            </w:r>
          </w:p>
        </w:tc>
        <w:tc>
          <w:tcPr>
            <w:tcW w:w="992" w:type="dxa"/>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25</w:t>
            </w:r>
          </w:p>
        </w:tc>
        <w:tc>
          <w:tcPr>
            <w:tcW w:w="993" w:type="dxa"/>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50</w:t>
            </w:r>
          </w:p>
        </w:tc>
      </w:tr>
      <w:tr w:rsidR="00843FCF" w:rsidRPr="00843FCF" w:rsidTr="00A2007E">
        <w:trPr>
          <w:cantSplit/>
          <w:trHeight w:val="400"/>
        </w:trPr>
        <w:tc>
          <w:tcPr>
            <w:tcW w:w="1560" w:type="dxa"/>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5</w:t>
            </w:r>
          </w:p>
        </w:tc>
        <w:tc>
          <w:tcPr>
            <w:tcW w:w="5245" w:type="dxa"/>
            <w:shd w:val="clear" w:color="auto" w:fill="auto"/>
            <w:vAlign w:val="center"/>
          </w:tcPr>
          <w:p w:rsidR="004F1B60" w:rsidRPr="00843FCF" w:rsidRDefault="004F1B60" w:rsidP="00691C06">
            <w:pPr>
              <w:pStyle w:val="Textoindependiente"/>
              <w:rPr>
                <w:sz w:val="22"/>
                <w:szCs w:val="22"/>
              </w:rPr>
            </w:pPr>
            <w:r w:rsidRPr="00843FCF">
              <w:rPr>
                <w:sz w:val="22"/>
                <w:szCs w:val="22"/>
              </w:rPr>
              <w:t>Recepción y emisión de llamadas telefónicas</w:t>
            </w:r>
          </w:p>
        </w:tc>
        <w:tc>
          <w:tcPr>
            <w:tcW w:w="992" w:type="dxa"/>
            <w:gridSpan w:val="2"/>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10</w:t>
            </w:r>
          </w:p>
        </w:tc>
        <w:tc>
          <w:tcPr>
            <w:tcW w:w="992" w:type="dxa"/>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20</w:t>
            </w:r>
          </w:p>
        </w:tc>
        <w:tc>
          <w:tcPr>
            <w:tcW w:w="993" w:type="dxa"/>
            <w:shd w:val="clear" w:color="auto" w:fill="auto"/>
            <w:vAlign w:val="center"/>
          </w:tcPr>
          <w:p w:rsidR="004F1B60" w:rsidRPr="00843FCF" w:rsidRDefault="004F1B60" w:rsidP="00691C06">
            <w:pPr>
              <w:pStyle w:val="Textoindependiente"/>
              <w:jc w:val="center"/>
              <w:rPr>
                <w:sz w:val="22"/>
                <w:szCs w:val="22"/>
              </w:rPr>
            </w:pPr>
            <w:r w:rsidRPr="00843FCF">
              <w:rPr>
                <w:sz w:val="22"/>
                <w:szCs w:val="22"/>
              </w:rPr>
              <w:t>30</w:t>
            </w:r>
          </w:p>
        </w:tc>
      </w:tr>
      <w:tr w:rsidR="00843FCF" w:rsidRPr="00843FCF" w:rsidTr="00613EAA">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4F1B60" w:rsidRPr="00843FCF" w:rsidRDefault="004F1B60" w:rsidP="00691C06">
            <w:pPr>
              <w:pStyle w:val="Textoindependiente"/>
              <w:jc w:val="center"/>
              <w:rPr>
                <w:sz w:val="22"/>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C0C0C0"/>
            <w:vAlign w:val="center"/>
          </w:tcPr>
          <w:p w:rsidR="004F1B60" w:rsidRPr="00843FCF" w:rsidRDefault="004F1B60" w:rsidP="00691C06">
            <w:pPr>
              <w:pStyle w:val="Textoindependiente"/>
              <w:jc w:val="center"/>
              <w:rPr>
                <w:sz w:val="22"/>
                <w:szCs w:val="22"/>
              </w:rPr>
            </w:pPr>
            <w:r w:rsidRPr="00843FCF">
              <w:rPr>
                <w:sz w:val="22"/>
                <w:szCs w:val="22"/>
              </w:rPr>
              <w:t>TOTAL HORAS</w:t>
            </w:r>
          </w:p>
        </w:tc>
        <w:tc>
          <w:tcPr>
            <w:tcW w:w="9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4F1B60" w:rsidRPr="00843FCF" w:rsidRDefault="004F1B60" w:rsidP="004F1B60">
            <w:pPr>
              <w:pStyle w:val="Textoindependiente"/>
              <w:jc w:val="center"/>
              <w:rPr>
                <w:sz w:val="22"/>
                <w:szCs w:val="22"/>
              </w:rPr>
            </w:pPr>
            <w:r w:rsidRPr="00843FCF">
              <w:rPr>
                <w:sz w:val="22"/>
                <w:szCs w:val="22"/>
              </w:rPr>
              <w:t>70</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tcPr>
          <w:p w:rsidR="004F1B60" w:rsidRPr="00843FCF" w:rsidRDefault="004F1B60" w:rsidP="00691C06">
            <w:pPr>
              <w:pStyle w:val="Textoindependiente"/>
              <w:jc w:val="center"/>
              <w:rPr>
                <w:sz w:val="22"/>
                <w:szCs w:val="22"/>
              </w:rPr>
            </w:pPr>
            <w:r w:rsidRPr="00843FCF">
              <w:rPr>
                <w:sz w:val="22"/>
                <w:szCs w:val="22"/>
              </w:rPr>
              <w:t>110</w:t>
            </w:r>
          </w:p>
        </w:tc>
        <w:tc>
          <w:tcPr>
            <w:tcW w:w="993" w:type="dxa"/>
            <w:tcBorders>
              <w:top w:val="single" w:sz="4" w:space="0" w:color="auto"/>
              <w:left w:val="single" w:sz="4" w:space="0" w:color="auto"/>
              <w:bottom w:val="single" w:sz="4" w:space="0" w:color="auto"/>
              <w:right w:val="single" w:sz="4" w:space="0" w:color="auto"/>
            </w:tcBorders>
            <w:shd w:val="clear" w:color="auto" w:fill="C0C0C0"/>
            <w:vAlign w:val="center"/>
          </w:tcPr>
          <w:p w:rsidR="004F1B60" w:rsidRPr="00843FCF" w:rsidRDefault="004F1B60" w:rsidP="00691C06">
            <w:pPr>
              <w:pStyle w:val="Textoindependiente"/>
              <w:jc w:val="center"/>
              <w:rPr>
                <w:b/>
              </w:rPr>
            </w:pPr>
            <w:r w:rsidRPr="00843FCF">
              <w:rPr>
                <w:b/>
              </w:rPr>
              <w:t>180</w:t>
            </w:r>
          </w:p>
        </w:tc>
      </w:tr>
    </w:tbl>
    <w:p w:rsidR="00944F82" w:rsidRPr="00843FCF" w:rsidRDefault="00944F82" w:rsidP="00944F82">
      <w:pPr>
        <w:ind w:left="360"/>
        <w:jc w:val="both"/>
        <w:rPr>
          <w:rFonts w:ascii="Arial" w:hAnsi="Arial" w:cs="Arial"/>
          <w:b/>
          <w:sz w:val="22"/>
          <w:szCs w:val="22"/>
        </w:rPr>
      </w:pPr>
    </w:p>
    <w:p w:rsidR="00691C06" w:rsidRPr="00843FCF" w:rsidRDefault="00691C06" w:rsidP="004D16CD">
      <w:pPr>
        <w:ind w:left="360"/>
        <w:jc w:val="both"/>
        <w:rPr>
          <w:rFonts w:ascii="Arial" w:hAnsi="Arial" w:cs="Arial"/>
          <w:b/>
          <w:sz w:val="22"/>
          <w:szCs w:val="22"/>
        </w:rPr>
      </w:pPr>
    </w:p>
    <w:p w:rsidR="00366E67" w:rsidRPr="00843FCF" w:rsidRDefault="00366E67" w:rsidP="004D16CD">
      <w:pPr>
        <w:ind w:left="360"/>
        <w:jc w:val="both"/>
        <w:rPr>
          <w:rFonts w:ascii="Arial" w:hAnsi="Arial" w:cs="Arial"/>
          <w:b/>
          <w:sz w:val="22"/>
          <w:szCs w:val="22"/>
        </w:rPr>
      </w:pPr>
    </w:p>
    <w:tbl>
      <w:tblPr>
        <w:tblW w:w="10065"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843FCF" w:rsidRPr="00843FCF" w:rsidTr="00C20D24">
        <w:trPr>
          <w:cantSplit/>
          <w:trHeight w:val="737"/>
          <w:jc w:val="center"/>
        </w:trPr>
        <w:tc>
          <w:tcPr>
            <w:tcW w:w="2127" w:type="dxa"/>
            <w:vAlign w:val="center"/>
          </w:tcPr>
          <w:p w:rsidR="00366E67" w:rsidRPr="00843FCF" w:rsidRDefault="00366E67" w:rsidP="00C20D24">
            <w:pPr>
              <w:pStyle w:val="Ttulo1"/>
              <w:spacing w:before="60" w:after="60"/>
              <w:jc w:val="left"/>
              <w:rPr>
                <w:rFonts w:cs="Arial"/>
                <w:sz w:val="22"/>
                <w:szCs w:val="22"/>
                <w:u w:val="none"/>
              </w:rPr>
            </w:pPr>
            <w:r w:rsidRPr="00843FCF">
              <w:rPr>
                <w:rFonts w:cs="Arial"/>
                <w:sz w:val="22"/>
                <w:szCs w:val="22"/>
                <w:u w:val="none"/>
              </w:rPr>
              <w:t>ACCIÓN FORMATIVA</w:t>
            </w:r>
          </w:p>
        </w:tc>
        <w:tc>
          <w:tcPr>
            <w:tcW w:w="7938" w:type="dxa"/>
            <w:gridSpan w:val="5"/>
            <w:vAlign w:val="center"/>
          </w:tcPr>
          <w:p w:rsidR="00366E67" w:rsidRPr="00843FCF" w:rsidRDefault="00366E67" w:rsidP="00366E67">
            <w:pPr>
              <w:pStyle w:val="Ttulo1"/>
              <w:spacing w:before="60" w:after="60"/>
              <w:ind w:left="1064" w:firstLine="16"/>
              <w:rPr>
                <w:rFonts w:cs="Arial"/>
                <w:b w:val="0"/>
                <w:sz w:val="22"/>
                <w:szCs w:val="22"/>
              </w:rPr>
            </w:pPr>
            <w:r w:rsidRPr="00843FCF">
              <w:rPr>
                <w:b w:val="0"/>
                <w:sz w:val="22"/>
                <w:szCs w:val="22"/>
              </w:rPr>
              <w:t>Taller “</w:t>
            </w:r>
            <w:r w:rsidRPr="00843FCF">
              <w:rPr>
                <w:rFonts w:cs="Arial"/>
                <w:sz w:val="22"/>
                <w:szCs w:val="22"/>
              </w:rPr>
              <w:t>ITINERARIO PARA EL EMPLEO, ED 1/17</w:t>
            </w:r>
            <w:r w:rsidRPr="00843FCF">
              <w:rPr>
                <w:b w:val="0"/>
                <w:sz w:val="22"/>
                <w:szCs w:val="22"/>
              </w:rPr>
              <w:t>”</w:t>
            </w:r>
          </w:p>
        </w:tc>
      </w:tr>
      <w:tr w:rsidR="00843FCF" w:rsidRPr="00843FCF" w:rsidTr="00C20D24">
        <w:trPr>
          <w:cantSplit/>
          <w:trHeight w:val="737"/>
          <w:jc w:val="center"/>
        </w:trPr>
        <w:tc>
          <w:tcPr>
            <w:tcW w:w="2127" w:type="dxa"/>
            <w:vAlign w:val="center"/>
          </w:tcPr>
          <w:p w:rsidR="00366E67" w:rsidRPr="00843FCF" w:rsidRDefault="00366E67" w:rsidP="00C20D24">
            <w:pPr>
              <w:pStyle w:val="Ttulo1"/>
              <w:spacing w:before="60" w:after="60"/>
              <w:jc w:val="left"/>
              <w:rPr>
                <w:rFonts w:cs="Arial"/>
                <w:sz w:val="22"/>
                <w:szCs w:val="22"/>
                <w:u w:val="none"/>
              </w:rPr>
            </w:pPr>
            <w:r w:rsidRPr="00843FCF">
              <w:rPr>
                <w:rFonts w:cs="Arial"/>
                <w:sz w:val="22"/>
                <w:szCs w:val="22"/>
                <w:u w:val="none"/>
              </w:rPr>
              <w:t>NUMERO DE HORAS</w:t>
            </w:r>
          </w:p>
        </w:tc>
        <w:tc>
          <w:tcPr>
            <w:tcW w:w="1559" w:type="dxa"/>
            <w:vAlign w:val="center"/>
          </w:tcPr>
          <w:p w:rsidR="00366E67" w:rsidRPr="00843FCF" w:rsidRDefault="00366E67" w:rsidP="00C20D24">
            <w:pPr>
              <w:pStyle w:val="Ttulo1"/>
              <w:spacing w:before="60" w:after="60"/>
              <w:jc w:val="center"/>
              <w:rPr>
                <w:rFonts w:cs="Arial"/>
                <w:b w:val="0"/>
                <w:sz w:val="22"/>
                <w:szCs w:val="22"/>
                <w:u w:val="none"/>
              </w:rPr>
            </w:pPr>
            <w:r w:rsidRPr="00843FCF">
              <w:rPr>
                <w:rFonts w:cs="Arial"/>
                <w:b w:val="0"/>
                <w:sz w:val="22"/>
                <w:szCs w:val="22"/>
                <w:u w:val="none"/>
              </w:rPr>
              <w:t xml:space="preserve">75 HORAS </w:t>
            </w:r>
          </w:p>
        </w:tc>
        <w:tc>
          <w:tcPr>
            <w:tcW w:w="1701" w:type="dxa"/>
            <w:gridSpan w:val="2"/>
            <w:vAlign w:val="center"/>
          </w:tcPr>
          <w:p w:rsidR="00366E67" w:rsidRPr="00843FCF" w:rsidRDefault="00366E67" w:rsidP="00C20D24">
            <w:pPr>
              <w:pStyle w:val="Ttulo1"/>
              <w:spacing w:before="60" w:after="60"/>
              <w:ind w:left="71"/>
              <w:rPr>
                <w:rFonts w:cs="Arial"/>
                <w:sz w:val="22"/>
                <w:szCs w:val="22"/>
                <w:u w:val="none"/>
              </w:rPr>
            </w:pPr>
            <w:r w:rsidRPr="00843FCF">
              <w:rPr>
                <w:rFonts w:cs="Arial"/>
                <w:sz w:val="22"/>
                <w:szCs w:val="22"/>
                <w:u w:val="none"/>
              </w:rPr>
              <w:t>HORARIO</w:t>
            </w:r>
          </w:p>
        </w:tc>
        <w:tc>
          <w:tcPr>
            <w:tcW w:w="4678" w:type="dxa"/>
            <w:gridSpan w:val="2"/>
            <w:vAlign w:val="center"/>
          </w:tcPr>
          <w:p w:rsidR="00366E67" w:rsidRPr="00843FCF" w:rsidRDefault="00366E67" w:rsidP="00C20D24">
            <w:pPr>
              <w:pStyle w:val="Ttulo1"/>
              <w:spacing w:before="60" w:after="60"/>
              <w:ind w:left="356" w:firstLine="16"/>
              <w:jc w:val="center"/>
              <w:rPr>
                <w:rFonts w:cs="Arial"/>
                <w:b w:val="0"/>
                <w:sz w:val="22"/>
                <w:szCs w:val="22"/>
              </w:rPr>
            </w:pPr>
            <w:r w:rsidRPr="00843FCF">
              <w:rPr>
                <w:rFonts w:cs="Arial"/>
                <w:b w:val="0"/>
                <w:sz w:val="22"/>
                <w:szCs w:val="22"/>
              </w:rPr>
              <w:t>Previsto de 9:00 a 14:00</w:t>
            </w:r>
          </w:p>
        </w:tc>
      </w:tr>
      <w:tr w:rsidR="00843FCF" w:rsidRPr="00843FCF" w:rsidTr="00C20D24">
        <w:trPr>
          <w:cantSplit/>
          <w:trHeight w:val="737"/>
          <w:jc w:val="center"/>
        </w:trPr>
        <w:tc>
          <w:tcPr>
            <w:tcW w:w="2127" w:type="dxa"/>
            <w:vAlign w:val="center"/>
          </w:tcPr>
          <w:p w:rsidR="00366E67" w:rsidRPr="00843FCF" w:rsidRDefault="00366E67" w:rsidP="00C20D24">
            <w:pPr>
              <w:pStyle w:val="Ttulo1"/>
              <w:spacing w:before="60" w:after="60"/>
              <w:jc w:val="left"/>
              <w:rPr>
                <w:rFonts w:cs="Arial"/>
                <w:sz w:val="22"/>
                <w:szCs w:val="22"/>
                <w:u w:val="none"/>
              </w:rPr>
            </w:pPr>
            <w:r w:rsidRPr="00843FCF">
              <w:rPr>
                <w:rFonts w:cs="Arial"/>
                <w:sz w:val="22"/>
                <w:szCs w:val="22"/>
                <w:u w:val="none"/>
              </w:rPr>
              <w:t>NIVEL</w:t>
            </w:r>
          </w:p>
        </w:tc>
        <w:tc>
          <w:tcPr>
            <w:tcW w:w="2693" w:type="dxa"/>
            <w:gridSpan w:val="2"/>
            <w:vAlign w:val="center"/>
          </w:tcPr>
          <w:p w:rsidR="00366E67" w:rsidRPr="00843FCF" w:rsidRDefault="00366E67" w:rsidP="00C20D24">
            <w:pPr>
              <w:pStyle w:val="Ttulo1"/>
              <w:spacing w:before="60" w:after="60"/>
              <w:ind w:left="72"/>
              <w:jc w:val="center"/>
              <w:rPr>
                <w:rFonts w:cs="Arial"/>
                <w:b w:val="0"/>
                <w:sz w:val="22"/>
                <w:szCs w:val="22"/>
                <w:u w:val="none"/>
              </w:rPr>
            </w:pPr>
            <w:r w:rsidRPr="00843FCF">
              <w:rPr>
                <w:rFonts w:cs="Arial"/>
                <w:b w:val="0"/>
                <w:sz w:val="22"/>
                <w:szCs w:val="22"/>
                <w:u w:val="none"/>
                <w:lang w:val="en-US"/>
              </w:rPr>
              <w:t>---</w:t>
            </w:r>
          </w:p>
        </w:tc>
        <w:tc>
          <w:tcPr>
            <w:tcW w:w="2552" w:type="dxa"/>
            <w:gridSpan w:val="2"/>
            <w:vAlign w:val="center"/>
          </w:tcPr>
          <w:p w:rsidR="00366E67" w:rsidRPr="00843FCF" w:rsidRDefault="00366E67" w:rsidP="00C20D24">
            <w:pPr>
              <w:pStyle w:val="Ttulo1"/>
              <w:spacing w:before="60" w:after="60"/>
              <w:ind w:left="285"/>
              <w:jc w:val="left"/>
              <w:rPr>
                <w:rFonts w:cs="Arial"/>
                <w:sz w:val="22"/>
                <w:szCs w:val="22"/>
                <w:u w:val="none"/>
              </w:rPr>
            </w:pPr>
            <w:r w:rsidRPr="00843FCF">
              <w:rPr>
                <w:rFonts w:cs="Arial"/>
                <w:sz w:val="22"/>
                <w:szCs w:val="22"/>
                <w:u w:val="none"/>
              </w:rPr>
              <w:t>NUMERO ALUMNOS/AS</w:t>
            </w:r>
          </w:p>
        </w:tc>
        <w:tc>
          <w:tcPr>
            <w:tcW w:w="2693" w:type="dxa"/>
            <w:vAlign w:val="center"/>
          </w:tcPr>
          <w:p w:rsidR="00366E67" w:rsidRPr="00843FCF" w:rsidRDefault="00366E67" w:rsidP="00C20D24">
            <w:pPr>
              <w:pStyle w:val="Ttulo1"/>
              <w:spacing w:before="60" w:after="60"/>
              <w:jc w:val="center"/>
              <w:rPr>
                <w:rFonts w:cs="Arial"/>
                <w:b w:val="0"/>
                <w:sz w:val="22"/>
                <w:szCs w:val="22"/>
                <w:u w:val="none"/>
              </w:rPr>
            </w:pPr>
            <w:r w:rsidRPr="00843FCF">
              <w:rPr>
                <w:rFonts w:cs="Arial"/>
                <w:b w:val="0"/>
                <w:sz w:val="22"/>
                <w:szCs w:val="22"/>
                <w:u w:val="none"/>
              </w:rPr>
              <w:t>10</w:t>
            </w:r>
          </w:p>
        </w:tc>
      </w:tr>
      <w:tr w:rsidR="00843FCF" w:rsidRPr="00843FCF" w:rsidTr="00C20D24">
        <w:trPr>
          <w:cantSplit/>
          <w:trHeight w:val="737"/>
          <w:jc w:val="center"/>
        </w:trPr>
        <w:tc>
          <w:tcPr>
            <w:tcW w:w="2127" w:type="dxa"/>
            <w:vAlign w:val="center"/>
          </w:tcPr>
          <w:p w:rsidR="00366E67" w:rsidRPr="00843FCF" w:rsidRDefault="00366E67" w:rsidP="00C20D24">
            <w:pPr>
              <w:pStyle w:val="Ttulo1"/>
              <w:spacing w:before="60" w:after="60"/>
              <w:jc w:val="left"/>
              <w:rPr>
                <w:rFonts w:cs="Arial"/>
                <w:sz w:val="22"/>
                <w:szCs w:val="22"/>
                <w:u w:val="none"/>
              </w:rPr>
            </w:pPr>
            <w:r w:rsidRPr="00843FCF">
              <w:rPr>
                <w:rFonts w:cs="Arial"/>
                <w:sz w:val="22"/>
                <w:szCs w:val="22"/>
                <w:u w:val="none"/>
              </w:rPr>
              <w:t>MES PREVISTO DE INICIO</w:t>
            </w:r>
          </w:p>
        </w:tc>
        <w:tc>
          <w:tcPr>
            <w:tcW w:w="2693" w:type="dxa"/>
            <w:gridSpan w:val="2"/>
            <w:vAlign w:val="center"/>
          </w:tcPr>
          <w:p w:rsidR="00366E67" w:rsidRPr="00843FCF" w:rsidRDefault="00366E67" w:rsidP="00C20D24">
            <w:pPr>
              <w:jc w:val="center"/>
              <w:rPr>
                <w:rFonts w:ascii="Arial" w:hAnsi="Arial" w:cs="Arial"/>
                <w:sz w:val="22"/>
                <w:szCs w:val="22"/>
                <w:lang w:val="es-ES_tradnl"/>
              </w:rPr>
            </w:pPr>
            <w:r w:rsidRPr="00843FCF">
              <w:rPr>
                <w:rFonts w:ascii="Arial" w:hAnsi="Arial" w:cs="Arial"/>
                <w:sz w:val="22"/>
                <w:szCs w:val="22"/>
                <w:lang w:val="es-ES_tradnl"/>
              </w:rPr>
              <w:t>SEPTIEMBRE 2017</w:t>
            </w:r>
          </w:p>
        </w:tc>
        <w:tc>
          <w:tcPr>
            <w:tcW w:w="2552" w:type="dxa"/>
            <w:gridSpan w:val="2"/>
            <w:vAlign w:val="center"/>
          </w:tcPr>
          <w:p w:rsidR="00366E67" w:rsidRPr="00843FCF" w:rsidRDefault="00366E67" w:rsidP="00C20D24">
            <w:pPr>
              <w:pStyle w:val="Ttulo1"/>
              <w:spacing w:before="60" w:after="60"/>
              <w:jc w:val="left"/>
              <w:rPr>
                <w:rFonts w:cs="Arial"/>
                <w:sz w:val="22"/>
                <w:szCs w:val="22"/>
                <w:u w:val="none"/>
              </w:rPr>
            </w:pPr>
            <w:r w:rsidRPr="00843FCF">
              <w:rPr>
                <w:rFonts w:cs="Arial"/>
                <w:sz w:val="22"/>
                <w:szCs w:val="22"/>
                <w:u w:val="none"/>
              </w:rPr>
              <w:t>MES PREVISTO DE FINALIZACIÓN</w:t>
            </w:r>
          </w:p>
        </w:tc>
        <w:tc>
          <w:tcPr>
            <w:tcW w:w="2693" w:type="dxa"/>
            <w:vAlign w:val="center"/>
          </w:tcPr>
          <w:p w:rsidR="00366E67" w:rsidRPr="00843FCF" w:rsidRDefault="00366E67" w:rsidP="00C20D24">
            <w:pPr>
              <w:jc w:val="center"/>
              <w:rPr>
                <w:rFonts w:ascii="Arial" w:hAnsi="Arial" w:cs="Arial"/>
                <w:sz w:val="22"/>
                <w:szCs w:val="22"/>
                <w:lang w:val="es-ES_tradnl"/>
              </w:rPr>
            </w:pPr>
            <w:r w:rsidRPr="00843FCF">
              <w:rPr>
                <w:rFonts w:ascii="Arial" w:hAnsi="Arial" w:cs="Arial"/>
                <w:bCs/>
                <w:sz w:val="22"/>
                <w:szCs w:val="22"/>
                <w:lang w:val="es-ES_tradnl"/>
              </w:rPr>
              <w:t>OCTUBRE 2017</w:t>
            </w:r>
          </w:p>
        </w:tc>
      </w:tr>
      <w:tr w:rsidR="00843FCF" w:rsidRPr="00843FCF" w:rsidTr="00C20D24">
        <w:trPr>
          <w:cantSplit/>
          <w:trHeight w:val="737"/>
          <w:jc w:val="center"/>
        </w:trPr>
        <w:tc>
          <w:tcPr>
            <w:tcW w:w="2127" w:type="dxa"/>
            <w:vAlign w:val="center"/>
          </w:tcPr>
          <w:p w:rsidR="00366E67" w:rsidRPr="00843FCF" w:rsidRDefault="00366E67" w:rsidP="00C20D24">
            <w:pPr>
              <w:pStyle w:val="Ttulo1"/>
              <w:spacing w:before="60" w:after="60"/>
              <w:ind w:left="72"/>
              <w:jc w:val="left"/>
              <w:rPr>
                <w:rFonts w:cs="Arial"/>
                <w:sz w:val="22"/>
                <w:szCs w:val="22"/>
                <w:u w:val="none"/>
              </w:rPr>
            </w:pPr>
            <w:r w:rsidRPr="00843FCF">
              <w:rPr>
                <w:rFonts w:cs="Arial"/>
                <w:sz w:val="22"/>
                <w:szCs w:val="22"/>
                <w:u w:val="none"/>
              </w:rPr>
              <w:t>LUGAR DE IMPARTICIÓN</w:t>
            </w:r>
          </w:p>
        </w:tc>
        <w:tc>
          <w:tcPr>
            <w:tcW w:w="7938" w:type="dxa"/>
            <w:gridSpan w:val="5"/>
            <w:vAlign w:val="center"/>
          </w:tcPr>
          <w:p w:rsidR="00366E67" w:rsidRPr="00843FCF" w:rsidRDefault="00366E67" w:rsidP="00C20D24">
            <w:pPr>
              <w:pStyle w:val="Ttulo1"/>
              <w:spacing w:before="60" w:after="60"/>
              <w:jc w:val="center"/>
              <w:rPr>
                <w:sz w:val="22"/>
                <w:szCs w:val="22"/>
                <w:u w:val="none"/>
              </w:rPr>
            </w:pPr>
            <w:r w:rsidRPr="00843FCF">
              <w:rPr>
                <w:sz w:val="22"/>
                <w:szCs w:val="22"/>
                <w:u w:val="none"/>
              </w:rPr>
              <w:t xml:space="preserve">Oviedo </w:t>
            </w:r>
          </w:p>
        </w:tc>
      </w:tr>
      <w:tr w:rsidR="00843FCF" w:rsidRPr="00843FCF" w:rsidTr="00C20D24">
        <w:trPr>
          <w:cantSplit/>
          <w:trHeight w:val="737"/>
          <w:jc w:val="center"/>
        </w:trPr>
        <w:tc>
          <w:tcPr>
            <w:tcW w:w="10065" w:type="dxa"/>
            <w:gridSpan w:val="6"/>
            <w:shd w:val="clear" w:color="auto" w:fill="BFBFBF" w:themeFill="background1" w:themeFillShade="BF"/>
            <w:vAlign w:val="center"/>
          </w:tcPr>
          <w:p w:rsidR="00366E67" w:rsidRPr="00843FCF" w:rsidRDefault="00366E67" w:rsidP="00C20D24">
            <w:pPr>
              <w:rPr>
                <w:rFonts w:ascii="Arial" w:hAnsi="Arial" w:cs="Arial"/>
                <w:i/>
                <w:sz w:val="22"/>
                <w:szCs w:val="22"/>
                <w:lang w:val="es-ES_tradnl"/>
              </w:rPr>
            </w:pPr>
            <w:r w:rsidRPr="00843FCF">
              <w:rPr>
                <w:rFonts w:ascii="Arial" w:hAnsi="Arial" w:cs="Arial"/>
                <w:i/>
                <w:sz w:val="22"/>
                <w:szCs w:val="22"/>
                <w:lang w:val="es-ES_tradnl"/>
              </w:rPr>
              <w:t>* Atendiendo a los plazos de obligado cumplimiento en la resolución de la adjudicación, esta previsión puede variar.</w:t>
            </w:r>
          </w:p>
        </w:tc>
      </w:tr>
    </w:tbl>
    <w:p w:rsidR="00366E67" w:rsidRPr="00843FCF" w:rsidRDefault="00366E67" w:rsidP="004D16CD">
      <w:pPr>
        <w:ind w:left="360"/>
        <w:jc w:val="both"/>
        <w:rPr>
          <w:rFonts w:ascii="Arial" w:hAnsi="Arial" w:cs="Arial"/>
          <w:b/>
          <w:sz w:val="22"/>
          <w:szCs w:val="22"/>
        </w:rPr>
      </w:pPr>
    </w:p>
    <w:p w:rsidR="00366E67" w:rsidRPr="00843FCF" w:rsidRDefault="00366E67" w:rsidP="00366E67">
      <w:pPr>
        <w:pStyle w:val="Textoindependiente"/>
        <w:rPr>
          <w:sz w:val="22"/>
          <w:szCs w:val="22"/>
        </w:rPr>
      </w:pPr>
      <w:r w:rsidRPr="00843FCF">
        <w:rPr>
          <w:sz w:val="22"/>
          <w:szCs w:val="22"/>
        </w:rPr>
        <w:t>A la finalización del taller el alumno será capaz de:</w:t>
      </w:r>
    </w:p>
    <w:p w:rsidR="00366E67" w:rsidRPr="00843FCF" w:rsidRDefault="00366E67" w:rsidP="00366E67">
      <w:pPr>
        <w:pStyle w:val="Textoindependiente"/>
        <w:rPr>
          <w:sz w:val="22"/>
          <w:szCs w:val="22"/>
        </w:rPr>
      </w:pP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 xml:space="preserve">Identificar el tipo de motivación  del alumnado participante (intrínseca, externa, orientada a </w:t>
      </w:r>
      <w:proofErr w:type="gramStart"/>
      <w:r w:rsidRPr="00843FCF">
        <w:rPr>
          <w:sz w:val="22"/>
          <w:szCs w:val="22"/>
        </w:rPr>
        <w:t>objetivos )</w:t>
      </w:r>
      <w:proofErr w:type="gramEnd"/>
      <w:r w:rsidRPr="00843FCF">
        <w:rPr>
          <w:sz w:val="22"/>
          <w:szCs w:val="22"/>
        </w:rPr>
        <w:t xml:space="preserve">. Ponerla  en relación con distintos tipos de trabajo donde sea requerida. </w:t>
      </w:r>
    </w:p>
    <w:p w:rsidR="00366E67" w:rsidRPr="00843FCF" w:rsidRDefault="00366E67" w:rsidP="00366E67">
      <w:pPr>
        <w:pStyle w:val="Textoindependiente"/>
        <w:rPr>
          <w:sz w:val="22"/>
          <w:szCs w:val="22"/>
        </w:rPr>
      </w:pPr>
    </w:p>
    <w:p w:rsidR="00366E67" w:rsidRPr="00843FCF" w:rsidRDefault="00366E67" w:rsidP="00366E67">
      <w:pPr>
        <w:pStyle w:val="Textoindependiente"/>
        <w:ind w:left="426"/>
        <w:rPr>
          <w:sz w:val="22"/>
          <w:szCs w:val="22"/>
        </w:rPr>
      </w:pPr>
      <w:r w:rsidRPr="00843FCF">
        <w:rPr>
          <w:sz w:val="22"/>
          <w:szCs w:val="22"/>
        </w:rPr>
        <w:t xml:space="preserve">Así mismo conocer lo denominado, como “locus de control”, como actuará el alumno, ante diferentes situaciones laborales.  </w:t>
      </w:r>
    </w:p>
    <w:p w:rsidR="00366E67" w:rsidRPr="00843FCF" w:rsidRDefault="00366E67" w:rsidP="00366E67">
      <w:pPr>
        <w:pStyle w:val="Textoindependiente"/>
        <w:rPr>
          <w:sz w:val="22"/>
          <w:szCs w:val="22"/>
        </w:rPr>
      </w:pP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lastRenderedPageBreak/>
        <w:t>Detectar posibles creencias erróneas de cada alumno participante en el taller acerca de sus propias posibilidades en el mercado laboral. Eliminándolas y sustituyéndolas por otras.</w:t>
      </w:r>
    </w:p>
    <w:p w:rsidR="00366E67" w:rsidRPr="00843FCF" w:rsidRDefault="00366E67" w:rsidP="00366E67">
      <w:pPr>
        <w:pStyle w:val="Textoindependiente"/>
        <w:rPr>
          <w:sz w:val="22"/>
          <w:szCs w:val="22"/>
        </w:rPr>
      </w:pPr>
    </w:p>
    <w:p w:rsidR="00366E67" w:rsidRPr="00843FCF" w:rsidRDefault="00366E67" w:rsidP="00366E67">
      <w:pPr>
        <w:pStyle w:val="Textoindependiente"/>
        <w:ind w:left="426"/>
        <w:rPr>
          <w:sz w:val="22"/>
          <w:szCs w:val="22"/>
        </w:rPr>
      </w:pPr>
      <w:r w:rsidRPr="00843FCF">
        <w:rPr>
          <w:sz w:val="22"/>
          <w:szCs w:val="22"/>
        </w:rPr>
        <w:t>Facilitar información que genere seguridad: datos reales de la inserción laboral de personas con discapacidad.</w:t>
      </w:r>
    </w:p>
    <w:p w:rsidR="00366E67" w:rsidRPr="00843FCF" w:rsidRDefault="00366E67" w:rsidP="00366E67">
      <w:pPr>
        <w:pStyle w:val="Textoindependiente"/>
        <w:ind w:left="426"/>
        <w:rPr>
          <w:sz w:val="22"/>
          <w:szCs w:val="22"/>
        </w:rPr>
      </w:pPr>
      <w:r w:rsidRPr="00843FCF">
        <w:rPr>
          <w:sz w:val="22"/>
          <w:szCs w:val="22"/>
        </w:rPr>
        <w:t xml:space="preserve">Potenciar la motivación del alumno, informando al mismo de las ventajas de la incorporación al mercado laboral (a nivel económico, satisfacción personal, incremento de relaciones sociales y personales, el desenvolvimiento con éxito en el centro de trabajo). </w:t>
      </w: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Asumir ideas de tolerancia, respeto por lo demás, valores, etc.</w:t>
      </w:r>
    </w:p>
    <w:p w:rsidR="00366E67" w:rsidRPr="00843FCF" w:rsidRDefault="00366E67" w:rsidP="00366E67">
      <w:pPr>
        <w:pStyle w:val="Textoindependiente"/>
        <w:rPr>
          <w:sz w:val="22"/>
          <w:szCs w:val="22"/>
        </w:rPr>
      </w:pPr>
    </w:p>
    <w:p w:rsidR="00366E67" w:rsidRPr="00843FCF" w:rsidRDefault="00366E67" w:rsidP="00366E67">
      <w:pPr>
        <w:pStyle w:val="Textoindependiente"/>
        <w:ind w:left="426"/>
        <w:rPr>
          <w:sz w:val="22"/>
          <w:szCs w:val="22"/>
        </w:rPr>
      </w:pPr>
      <w:r w:rsidRPr="00843FCF">
        <w:rPr>
          <w:sz w:val="22"/>
          <w:szCs w:val="22"/>
        </w:rPr>
        <w:t>Aprender los puntos fuertes para un correcto desarrollo del trabajo en equipo.</w:t>
      </w:r>
    </w:p>
    <w:p w:rsidR="00366E67" w:rsidRPr="00843FCF" w:rsidRDefault="00366E67" w:rsidP="00366E67">
      <w:pPr>
        <w:pStyle w:val="Textoindependiente"/>
        <w:ind w:left="426"/>
        <w:rPr>
          <w:sz w:val="22"/>
          <w:szCs w:val="22"/>
        </w:rPr>
      </w:pPr>
    </w:p>
    <w:p w:rsidR="00366E67" w:rsidRPr="00843FCF" w:rsidRDefault="00366E67" w:rsidP="00366E67">
      <w:pPr>
        <w:pStyle w:val="Textoindependiente"/>
        <w:ind w:left="426"/>
        <w:rPr>
          <w:sz w:val="22"/>
          <w:szCs w:val="22"/>
        </w:rPr>
      </w:pPr>
      <w:r w:rsidRPr="00843FCF">
        <w:rPr>
          <w:sz w:val="22"/>
          <w:szCs w:val="22"/>
        </w:rPr>
        <w:t>Aprender a resolver conflictos, estrategias de afrontamiento.</w:t>
      </w:r>
    </w:p>
    <w:p w:rsidR="00366E67" w:rsidRPr="00843FCF" w:rsidRDefault="00366E67" w:rsidP="00366E67">
      <w:pPr>
        <w:pStyle w:val="Textoindependiente"/>
        <w:rPr>
          <w:b/>
          <w:sz w:val="22"/>
          <w:szCs w:val="22"/>
        </w:rPr>
      </w:pP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Adquirir los conocimientos generales, estructuras y tipos de empresa. (módulo 1).</w:t>
      </w:r>
    </w:p>
    <w:p w:rsidR="00366E67" w:rsidRPr="00843FCF" w:rsidRDefault="00366E67" w:rsidP="00366E67">
      <w:pPr>
        <w:pStyle w:val="Textoindependiente"/>
        <w:rPr>
          <w:sz w:val="22"/>
          <w:szCs w:val="22"/>
        </w:rPr>
      </w:pP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Conocer los puestos de trabajo en función de los perfiles y de la demanda real del mercado laboral.  (módulo 1).</w:t>
      </w: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Conocer las ofertas de empleo. Conocimiento por sectores, puestos.  (módulo 1).</w:t>
      </w: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Conocer diferentes formas de acceder al mercado laboral, utilizando formularios y fichas de empleo, web, correo, presencial,….   (módulo 1).</w:t>
      </w: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 xml:space="preserve">Conocer sus potencialidades para el empleo. Conocimiento que adquirirán a través del método </w:t>
      </w:r>
      <w:proofErr w:type="spellStart"/>
      <w:r w:rsidRPr="00843FCF">
        <w:rPr>
          <w:sz w:val="22"/>
          <w:szCs w:val="22"/>
        </w:rPr>
        <w:t>DAFO</w:t>
      </w:r>
      <w:proofErr w:type="spellEnd"/>
      <w:r w:rsidRPr="00843FCF">
        <w:rPr>
          <w:sz w:val="22"/>
          <w:szCs w:val="22"/>
        </w:rPr>
        <w:t>. (módulo 2).</w:t>
      </w: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 xml:space="preserve">Crear su </w:t>
      </w:r>
      <w:proofErr w:type="spellStart"/>
      <w:r w:rsidRPr="00843FCF">
        <w:rPr>
          <w:sz w:val="22"/>
          <w:szCs w:val="22"/>
        </w:rPr>
        <w:t>curriculum</w:t>
      </w:r>
      <w:proofErr w:type="spellEnd"/>
      <w:r w:rsidRPr="00843FCF">
        <w:rPr>
          <w:sz w:val="22"/>
          <w:szCs w:val="22"/>
        </w:rPr>
        <w:t xml:space="preserve"> vitae, trabajando exhaustivamente en el mismo y plasmando el resultado del </w:t>
      </w:r>
      <w:proofErr w:type="spellStart"/>
      <w:r w:rsidRPr="00843FCF">
        <w:rPr>
          <w:sz w:val="22"/>
          <w:szCs w:val="22"/>
        </w:rPr>
        <w:t>DAFO</w:t>
      </w:r>
      <w:proofErr w:type="spellEnd"/>
      <w:r w:rsidRPr="00843FCF">
        <w:rPr>
          <w:sz w:val="22"/>
          <w:szCs w:val="22"/>
        </w:rPr>
        <w:t xml:space="preserve"> (destacando los puntos fuertes, evitando resaltar posibles debilidades). (módulo 3).</w:t>
      </w: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Ordenar sus actividades en cuanto a la Búsqueda de empleo y priorizarlas. (módulo 4).</w:t>
      </w:r>
    </w:p>
    <w:p w:rsidR="00366E67" w:rsidRPr="00843FCF" w:rsidRDefault="00366E67" w:rsidP="00366E67">
      <w:pPr>
        <w:pStyle w:val="Textoindependiente"/>
        <w:rPr>
          <w:sz w:val="22"/>
          <w:szCs w:val="22"/>
        </w:rPr>
      </w:pP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 xml:space="preserve">Elaborar un plan básico de acción individual en función de los recursos y contactos que posea. </w:t>
      </w:r>
    </w:p>
    <w:p w:rsidR="00366E67" w:rsidRPr="00843FCF" w:rsidRDefault="00366E67" w:rsidP="00366E67">
      <w:pPr>
        <w:pStyle w:val="Textoindependiente"/>
        <w:rPr>
          <w:sz w:val="22"/>
          <w:szCs w:val="22"/>
        </w:rPr>
      </w:pPr>
    </w:p>
    <w:p w:rsidR="00366E67" w:rsidRPr="00843FCF" w:rsidRDefault="00366E67" w:rsidP="00366E67">
      <w:pPr>
        <w:pStyle w:val="Textoindependiente"/>
        <w:rPr>
          <w:sz w:val="22"/>
          <w:szCs w:val="22"/>
        </w:rPr>
      </w:pPr>
      <w:r w:rsidRPr="00843FCF">
        <w:rPr>
          <w:sz w:val="22"/>
          <w:szCs w:val="22"/>
        </w:rPr>
        <w:t xml:space="preserve">      Reelaborar el mismo, en función de los resultados obtenidos. (</w:t>
      </w:r>
      <w:proofErr w:type="gramStart"/>
      <w:r w:rsidRPr="00843FCF">
        <w:rPr>
          <w:sz w:val="22"/>
          <w:szCs w:val="22"/>
        </w:rPr>
        <w:t>módulo</w:t>
      </w:r>
      <w:proofErr w:type="gramEnd"/>
      <w:r w:rsidRPr="00843FCF">
        <w:rPr>
          <w:sz w:val="22"/>
          <w:szCs w:val="22"/>
        </w:rPr>
        <w:t xml:space="preserve"> 4).</w:t>
      </w:r>
    </w:p>
    <w:p w:rsidR="00366E67" w:rsidRPr="00843FCF" w:rsidRDefault="00366E67" w:rsidP="00366E67">
      <w:pPr>
        <w:pStyle w:val="Textoindependiente"/>
        <w:rPr>
          <w:sz w:val="22"/>
          <w:szCs w:val="22"/>
        </w:rPr>
      </w:pP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 xml:space="preserve">Elaborar un cuaderno </w:t>
      </w:r>
      <w:proofErr w:type="spellStart"/>
      <w:r w:rsidRPr="00843FCF">
        <w:rPr>
          <w:sz w:val="22"/>
          <w:szCs w:val="22"/>
        </w:rPr>
        <w:t>ó</w:t>
      </w:r>
      <w:proofErr w:type="spellEnd"/>
      <w:r w:rsidRPr="00843FCF">
        <w:rPr>
          <w:sz w:val="22"/>
          <w:szCs w:val="22"/>
        </w:rPr>
        <w:t xml:space="preserve"> diario con las acciones, resultados, contactos, seguimientos por fechas. (módulo 4).</w:t>
      </w: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 xml:space="preserve">Conocer y diferenciar los tipos de entrevista. </w:t>
      </w:r>
      <w:proofErr w:type="gramStart"/>
      <w:r w:rsidRPr="00843FCF">
        <w:rPr>
          <w:sz w:val="22"/>
          <w:szCs w:val="22"/>
        </w:rPr>
        <w:t>.(</w:t>
      </w:r>
      <w:proofErr w:type="gramEnd"/>
      <w:r w:rsidRPr="00843FCF">
        <w:rPr>
          <w:sz w:val="22"/>
          <w:szCs w:val="22"/>
        </w:rPr>
        <w:t>módulo 1).</w:t>
      </w: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 xml:space="preserve"> Exposición cara al entrevistador.  </w:t>
      </w:r>
      <w:proofErr w:type="gramStart"/>
      <w:r w:rsidRPr="00843FCF">
        <w:rPr>
          <w:sz w:val="22"/>
          <w:szCs w:val="22"/>
        </w:rPr>
        <w:t>.(</w:t>
      </w:r>
      <w:proofErr w:type="gramEnd"/>
      <w:r w:rsidRPr="00843FCF">
        <w:rPr>
          <w:sz w:val="22"/>
          <w:szCs w:val="22"/>
        </w:rPr>
        <w:t>módulo 1).</w:t>
      </w: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Conocer las pautas de comportamiento generales (comportamiento verbal y no verbal</w:t>
      </w:r>
      <w:proofErr w:type="gramStart"/>
      <w:r w:rsidRPr="00843FCF">
        <w:rPr>
          <w:sz w:val="22"/>
          <w:szCs w:val="22"/>
        </w:rPr>
        <w:t>) .</w:t>
      </w:r>
      <w:proofErr w:type="gramEnd"/>
      <w:r w:rsidRPr="00843FCF">
        <w:rPr>
          <w:sz w:val="22"/>
          <w:szCs w:val="22"/>
        </w:rPr>
        <w:t>(módulo 1).</w:t>
      </w: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Conocer la preparación previa a la entrevista (información sobre la empresa, medios de transporte como llegar a la misma, correcta forma de vestir</w:t>
      </w:r>
      <w:proofErr w:type="gramStart"/>
      <w:r w:rsidRPr="00843FCF">
        <w:rPr>
          <w:sz w:val="22"/>
          <w:szCs w:val="22"/>
        </w:rPr>
        <w:t>, …</w:t>
      </w:r>
      <w:proofErr w:type="gramEnd"/>
      <w:r w:rsidRPr="00843FCF">
        <w:rPr>
          <w:sz w:val="22"/>
          <w:szCs w:val="22"/>
        </w:rPr>
        <w:t xml:space="preserve"> (módulo 2).</w:t>
      </w: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 xml:space="preserve">Desenvolverse en una situación de entrevista </w:t>
      </w:r>
      <w:proofErr w:type="gramStart"/>
      <w:r w:rsidRPr="00843FCF">
        <w:rPr>
          <w:sz w:val="22"/>
          <w:szCs w:val="22"/>
        </w:rPr>
        <w:t>( qué</w:t>
      </w:r>
      <w:proofErr w:type="gramEnd"/>
      <w:r w:rsidRPr="00843FCF">
        <w:rPr>
          <w:sz w:val="22"/>
          <w:szCs w:val="22"/>
        </w:rPr>
        <w:t xml:space="preserve"> preguntar, qué discurso desarrollar, alargarse o no alargarse en las respuestas, pruebas psicotécnicas, idiomas, …  (módulo 2).</w:t>
      </w: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Venderse en la entrevista.  (módulo 2).</w:t>
      </w: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 xml:space="preserve">Conocer </w:t>
      </w:r>
      <w:proofErr w:type="spellStart"/>
      <w:r w:rsidRPr="00843FCF">
        <w:rPr>
          <w:sz w:val="22"/>
          <w:szCs w:val="22"/>
        </w:rPr>
        <w:t>como</w:t>
      </w:r>
      <w:proofErr w:type="spellEnd"/>
      <w:r w:rsidRPr="00843FCF">
        <w:rPr>
          <w:sz w:val="22"/>
          <w:szCs w:val="22"/>
        </w:rPr>
        <w:t xml:space="preserve"> integrarse en el nuevo equipo de trabajo.  (módulo 3).</w:t>
      </w: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Conocer como consolidar el empleo. Conocer derechos y obligaciones. (módulo 3).</w:t>
      </w:r>
    </w:p>
    <w:p w:rsidR="00366E67" w:rsidRPr="00843FCF" w:rsidRDefault="00366E67" w:rsidP="00366E67">
      <w:pPr>
        <w:pStyle w:val="Textoindependiente"/>
        <w:rPr>
          <w:sz w:val="22"/>
          <w:szCs w:val="22"/>
        </w:rPr>
      </w:pPr>
    </w:p>
    <w:p w:rsidR="00366E67" w:rsidRPr="00843FCF" w:rsidRDefault="00366E67" w:rsidP="00366E67">
      <w:pPr>
        <w:pStyle w:val="Textoindependiente"/>
        <w:numPr>
          <w:ilvl w:val="0"/>
          <w:numId w:val="5"/>
        </w:numPr>
        <w:rPr>
          <w:sz w:val="22"/>
          <w:szCs w:val="22"/>
        </w:rPr>
      </w:pPr>
      <w:r w:rsidRPr="00843FCF">
        <w:rPr>
          <w:sz w:val="22"/>
          <w:szCs w:val="22"/>
        </w:rPr>
        <w:t>Conocer que aspectos se deben considerar ante la idea de abandono del empleo. (módulo 3).</w:t>
      </w:r>
    </w:p>
    <w:p w:rsidR="00366E67" w:rsidRPr="00843FCF" w:rsidRDefault="00366E67" w:rsidP="004D16CD">
      <w:pPr>
        <w:ind w:left="360"/>
        <w:jc w:val="both"/>
        <w:rPr>
          <w:rFonts w:ascii="Arial" w:hAnsi="Arial" w:cs="Arial"/>
          <w:b/>
          <w:sz w:val="22"/>
          <w:szCs w:val="22"/>
        </w:rPr>
      </w:pPr>
    </w:p>
    <w:p w:rsidR="00366E67" w:rsidRPr="00843FCF" w:rsidRDefault="00366E67" w:rsidP="00366E67">
      <w:pPr>
        <w:jc w:val="both"/>
        <w:rPr>
          <w:rFonts w:ascii="Arial" w:hAnsi="Arial" w:cs="Arial"/>
          <w:b/>
          <w:sz w:val="22"/>
          <w:szCs w:val="22"/>
          <w:u w:val="single"/>
        </w:rPr>
      </w:pPr>
      <w:r w:rsidRPr="00843FCF">
        <w:rPr>
          <w:rFonts w:ascii="Arial" w:hAnsi="Arial" w:cs="Arial"/>
          <w:b/>
          <w:sz w:val="22"/>
          <w:szCs w:val="22"/>
        </w:rPr>
        <w:t xml:space="preserve">Antes de la finalización de la acción formativa y analizado el perfil del alumnado, el </w:t>
      </w:r>
      <w:r w:rsidR="008B6379" w:rsidRPr="00843FCF">
        <w:rPr>
          <w:rFonts w:ascii="Arial" w:hAnsi="Arial" w:cs="Arial"/>
          <w:b/>
          <w:sz w:val="22"/>
          <w:szCs w:val="22"/>
        </w:rPr>
        <w:t>proveedor</w:t>
      </w:r>
      <w:r w:rsidRPr="00843FCF">
        <w:rPr>
          <w:rFonts w:ascii="Arial" w:hAnsi="Arial" w:cs="Arial"/>
          <w:b/>
          <w:sz w:val="22"/>
          <w:szCs w:val="22"/>
        </w:rPr>
        <w:t xml:space="preserve"> localizará un puesto de prácticas para cada alumno que se presuma apto de la acción formativa</w:t>
      </w:r>
      <w:r w:rsidR="00002437">
        <w:rPr>
          <w:rFonts w:ascii="Arial" w:hAnsi="Arial" w:cs="Arial"/>
          <w:b/>
          <w:sz w:val="22"/>
          <w:szCs w:val="22"/>
        </w:rPr>
        <w:t xml:space="preserve"> y facilitará coordinador de Inserta los datos de contacto para formalizar los correspondientes convenios</w:t>
      </w:r>
      <w:r w:rsidRPr="00843FCF">
        <w:rPr>
          <w:rFonts w:ascii="Arial" w:hAnsi="Arial" w:cs="Arial"/>
          <w:b/>
          <w:sz w:val="22"/>
          <w:szCs w:val="22"/>
        </w:rPr>
        <w:t xml:space="preserve">. </w:t>
      </w:r>
      <w:r w:rsidRPr="00843FCF">
        <w:rPr>
          <w:rFonts w:ascii="Arial" w:hAnsi="Arial" w:cs="Arial"/>
          <w:b/>
          <w:sz w:val="22"/>
          <w:szCs w:val="22"/>
          <w:u w:val="single"/>
        </w:rPr>
        <w:t xml:space="preserve">El período de prácticas será de </w:t>
      </w:r>
      <w:r w:rsidR="00E85C8E" w:rsidRPr="00843FCF">
        <w:rPr>
          <w:rFonts w:ascii="Arial" w:hAnsi="Arial" w:cs="Arial"/>
          <w:b/>
          <w:sz w:val="22"/>
          <w:szCs w:val="22"/>
          <w:u w:val="single"/>
        </w:rPr>
        <w:t>7</w:t>
      </w:r>
      <w:r w:rsidRPr="00843FCF">
        <w:rPr>
          <w:rFonts w:ascii="Arial" w:hAnsi="Arial" w:cs="Arial"/>
          <w:b/>
          <w:sz w:val="22"/>
          <w:szCs w:val="22"/>
          <w:u w:val="single"/>
        </w:rPr>
        <w:t xml:space="preserve">0 horas, y conllevará el acompañamiento del alumno por parte de un </w:t>
      </w:r>
      <w:r w:rsidR="00B371CA" w:rsidRPr="00843FCF">
        <w:rPr>
          <w:rFonts w:ascii="Arial" w:hAnsi="Arial" w:cs="Arial"/>
          <w:b/>
          <w:sz w:val="22"/>
          <w:szCs w:val="22"/>
          <w:u w:val="single"/>
        </w:rPr>
        <w:t>preparad</w:t>
      </w:r>
      <w:r w:rsidRPr="00843FCF">
        <w:rPr>
          <w:rFonts w:ascii="Arial" w:hAnsi="Arial" w:cs="Arial"/>
          <w:b/>
          <w:sz w:val="22"/>
          <w:szCs w:val="22"/>
          <w:u w:val="single"/>
        </w:rPr>
        <w:t>or</w:t>
      </w:r>
      <w:r w:rsidR="00B371CA" w:rsidRPr="00843FCF">
        <w:rPr>
          <w:rFonts w:ascii="Arial" w:hAnsi="Arial" w:cs="Arial"/>
          <w:b/>
          <w:sz w:val="22"/>
          <w:szCs w:val="22"/>
          <w:u w:val="single"/>
        </w:rPr>
        <w:t xml:space="preserve"> laboral</w:t>
      </w:r>
      <w:r w:rsidRPr="00843FCF">
        <w:rPr>
          <w:rFonts w:ascii="Arial" w:hAnsi="Arial" w:cs="Arial"/>
          <w:b/>
          <w:sz w:val="22"/>
          <w:szCs w:val="22"/>
          <w:u w:val="single"/>
        </w:rPr>
        <w:t>.</w:t>
      </w:r>
    </w:p>
    <w:p w:rsidR="00366E67" w:rsidRPr="00843FCF" w:rsidRDefault="00366E67" w:rsidP="00366E67">
      <w:pPr>
        <w:jc w:val="both"/>
        <w:rPr>
          <w:rFonts w:ascii="Arial" w:hAnsi="Arial" w:cs="Arial"/>
          <w:b/>
          <w:sz w:val="22"/>
          <w:szCs w:val="22"/>
        </w:rPr>
      </w:pPr>
      <w:r w:rsidRPr="00843FCF">
        <w:rPr>
          <w:rFonts w:ascii="Arial" w:hAnsi="Arial" w:cs="Arial"/>
          <w:b/>
          <w:sz w:val="22"/>
          <w:szCs w:val="22"/>
        </w:rPr>
        <w:t xml:space="preserve">Cada </w:t>
      </w:r>
      <w:r w:rsidR="00B371CA" w:rsidRPr="00843FCF">
        <w:rPr>
          <w:rFonts w:ascii="Arial" w:hAnsi="Arial" w:cs="Arial"/>
          <w:b/>
          <w:sz w:val="22"/>
          <w:szCs w:val="22"/>
        </w:rPr>
        <w:t>preparador</w:t>
      </w:r>
      <w:r w:rsidRPr="00843FCF">
        <w:rPr>
          <w:rFonts w:ascii="Arial" w:hAnsi="Arial" w:cs="Arial"/>
          <w:b/>
          <w:sz w:val="22"/>
          <w:szCs w:val="22"/>
        </w:rPr>
        <w:t xml:space="preserve"> </w:t>
      </w:r>
      <w:r w:rsidR="00B371CA" w:rsidRPr="00843FCF">
        <w:rPr>
          <w:rFonts w:ascii="Arial" w:hAnsi="Arial" w:cs="Arial"/>
          <w:b/>
          <w:sz w:val="22"/>
          <w:szCs w:val="22"/>
        </w:rPr>
        <w:t xml:space="preserve">laboral </w:t>
      </w:r>
      <w:r w:rsidRPr="00843FCF">
        <w:rPr>
          <w:rFonts w:ascii="Arial" w:hAnsi="Arial" w:cs="Arial"/>
          <w:b/>
          <w:sz w:val="22"/>
          <w:szCs w:val="22"/>
        </w:rPr>
        <w:t xml:space="preserve">realizará el acompañamiento de un mínimo de </w:t>
      </w:r>
      <w:r w:rsidR="00E85C8E" w:rsidRPr="00843FCF">
        <w:rPr>
          <w:rFonts w:ascii="Arial" w:hAnsi="Arial" w:cs="Arial"/>
          <w:b/>
          <w:sz w:val="22"/>
          <w:szCs w:val="22"/>
        </w:rPr>
        <w:t>3</w:t>
      </w:r>
      <w:r w:rsidRPr="00843FCF">
        <w:rPr>
          <w:rFonts w:ascii="Arial" w:hAnsi="Arial" w:cs="Arial"/>
          <w:b/>
          <w:sz w:val="22"/>
          <w:szCs w:val="22"/>
        </w:rPr>
        <w:t xml:space="preserve"> alumnos y un máximo 4.  </w:t>
      </w:r>
    </w:p>
    <w:p w:rsidR="00366E67" w:rsidRPr="00843FCF" w:rsidRDefault="00366E67" w:rsidP="004D16CD">
      <w:pPr>
        <w:ind w:left="360"/>
        <w:jc w:val="both"/>
        <w:rPr>
          <w:rFonts w:ascii="Arial" w:hAnsi="Arial" w:cs="Arial"/>
          <w:b/>
          <w:sz w:val="22"/>
          <w:szCs w:val="22"/>
        </w:rPr>
      </w:pPr>
    </w:p>
    <w:p w:rsidR="00366E67" w:rsidRPr="00843FCF" w:rsidRDefault="00366E67" w:rsidP="004D16CD">
      <w:pPr>
        <w:ind w:left="360"/>
        <w:jc w:val="both"/>
        <w:rPr>
          <w:rFonts w:ascii="Arial" w:hAnsi="Arial" w:cs="Arial"/>
          <w:b/>
          <w:sz w:val="22"/>
          <w:szCs w:val="22"/>
        </w:rPr>
      </w:pPr>
    </w:p>
    <w:p w:rsidR="00944F82" w:rsidRPr="00843FCF" w:rsidRDefault="00944F82" w:rsidP="00944F82">
      <w:pPr>
        <w:numPr>
          <w:ilvl w:val="0"/>
          <w:numId w:val="1"/>
        </w:numPr>
        <w:jc w:val="both"/>
        <w:rPr>
          <w:rFonts w:ascii="Arial" w:hAnsi="Arial" w:cs="Arial"/>
          <w:b/>
          <w:sz w:val="22"/>
          <w:szCs w:val="22"/>
        </w:rPr>
      </w:pPr>
      <w:r w:rsidRPr="00843FCF">
        <w:rPr>
          <w:rFonts w:ascii="Arial" w:hAnsi="Arial" w:cs="Arial"/>
          <w:b/>
          <w:sz w:val="22"/>
          <w:szCs w:val="22"/>
        </w:rPr>
        <w:t>DOCUMENTACIÓN TÉCNICA A PRESENTAR (a incluir en el sobre B)</w:t>
      </w:r>
    </w:p>
    <w:p w:rsidR="008C35E0" w:rsidRPr="00843FCF" w:rsidRDefault="008C35E0" w:rsidP="008C35E0">
      <w:pPr>
        <w:ind w:left="360"/>
        <w:jc w:val="both"/>
        <w:rPr>
          <w:rFonts w:ascii="Arial" w:hAnsi="Arial" w:cs="Arial"/>
          <w:b/>
          <w:sz w:val="22"/>
          <w:szCs w:val="22"/>
        </w:rPr>
      </w:pPr>
    </w:p>
    <w:p w:rsidR="008C35E0" w:rsidRPr="00843FCF" w:rsidRDefault="008C35E0" w:rsidP="008C35E0">
      <w:pPr>
        <w:jc w:val="both"/>
        <w:rPr>
          <w:rFonts w:ascii="Arial" w:hAnsi="Arial" w:cs="Arial"/>
          <w:b/>
          <w:sz w:val="22"/>
          <w:szCs w:val="22"/>
        </w:rPr>
      </w:pPr>
      <w:r w:rsidRPr="00843FCF">
        <w:rPr>
          <w:rFonts w:ascii="Arial" w:hAnsi="Arial" w:cs="Arial"/>
          <w:b/>
          <w:sz w:val="22"/>
          <w:szCs w:val="22"/>
        </w:rPr>
        <w:t xml:space="preserve">La documentación técnica a presentar </w:t>
      </w:r>
      <w:r w:rsidRPr="00843FCF">
        <w:rPr>
          <w:rFonts w:ascii="Arial" w:hAnsi="Arial" w:cs="Arial"/>
          <w:b/>
          <w:sz w:val="22"/>
          <w:szCs w:val="22"/>
          <w:u w:val="single"/>
        </w:rPr>
        <w:t>se facilitará separ</w:t>
      </w:r>
      <w:r w:rsidR="008B6379" w:rsidRPr="00843FCF">
        <w:rPr>
          <w:rFonts w:ascii="Arial" w:hAnsi="Arial" w:cs="Arial"/>
          <w:b/>
          <w:sz w:val="22"/>
          <w:szCs w:val="22"/>
          <w:u w:val="single"/>
        </w:rPr>
        <w:t>adamente para las dos acciones:</w:t>
      </w:r>
      <w:r w:rsidRPr="00843FCF">
        <w:rPr>
          <w:rFonts w:ascii="Arial" w:hAnsi="Arial" w:cs="Arial"/>
          <w:b/>
          <w:sz w:val="22"/>
          <w:szCs w:val="22"/>
        </w:rPr>
        <w:t xml:space="preserve"> Curso de Auxiliar de Conserje y Taller Itinerario para el Empleo. </w:t>
      </w:r>
    </w:p>
    <w:p w:rsidR="008C35E0" w:rsidRPr="00843FCF" w:rsidRDefault="008C35E0" w:rsidP="008C35E0">
      <w:pPr>
        <w:ind w:left="360"/>
        <w:jc w:val="both"/>
        <w:rPr>
          <w:rFonts w:ascii="Arial" w:hAnsi="Arial" w:cs="Arial"/>
          <w:b/>
          <w:sz w:val="22"/>
          <w:szCs w:val="22"/>
        </w:rPr>
      </w:pPr>
    </w:p>
    <w:p w:rsidR="00944F82" w:rsidRPr="00843FCF" w:rsidRDefault="00944F82" w:rsidP="00944F82">
      <w:pPr>
        <w:jc w:val="both"/>
        <w:rPr>
          <w:rFonts w:ascii="Arial" w:hAnsi="Arial" w:cs="Arial"/>
          <w:sz w:val="22"/>
          <w:szCs w:val="22"/>
        </w:rPr>
      </w:pPr>
    </w:p>
    <w:p w:rsidR="00944F82" w:rsidRPr="00843FCF" w:rsidRDefault="00944F82" w:rsidP="00944F82">
      <w:pPr>
        <w:numPr>
          <w:ilvl w:val="0"/>
          <w:numId w:val="2"/>
        </w:numPr>
        <w:jc w:val="both"/>
        <w:rPr>
          <w:rFonts w:ascii="Arial" w:hAnsi="Arial" w:cs="Arial"/>
          <w:sz w:val="22"/>
          <w:szCs w:val="22"/>
        </w:rPr>
      </w:pPr>
      <w:r w:rsidRPr="00843FCF">
        <w:rPr>
          <w:rFonts w:ascii="Arial" w:hAnsi="Arial" w:cs="Arial"/>
          <w:b/>
          <w:sz w:val="22"/>
          <w:szCs w:val="22"/>
        </w:rPr>
        <w:t>Programación didáctica para una sesión:</w:t>
      </w:r>
      <w:r w:rsidRPr="00843FCF">
        <w:rPr>
          <w:rFonts w:ascii="Arial" w:hAnsi="Arial" w:cs="Arial"/>
          <w:sz w:val="22"/>
          <w:szCs w:val="22"/>
        </w:rPr>
        <w:t xml:space="preserve"> el licitador presentará un documento en el que se desarrolle un planteamiento de impartición de una sesión formativa de 5 horas, que se corresponda con contenidos del módulo formativo de mayor relevancia de la acción a impartir. </w:t>
      </w:r>
    </w:p>
    <w:p w:rsidR="00944F82" w:rsidRPr="00843FCF" w:rsidRDefault="00944F82" w:rsidP="00944F82">
      <w:pPr>
        <w:ind w:left="720"/>
        <w:jc w:val="both"/>
        <w:rPr>
          <w:rFonts w:ascii="Arial" w:hAnsi="Arial" w:cs="Arial"/>
          <w:sz w:val="22"/>
          <w:szCs w:val="22"/>
        </w:rPr>
      </w:pPr>
      <w:r w:rsidRPr="00843FCF">
        <w:rPr>
          <w:rFonts w:ascii="Arial" w:hAnsi="Arial" w:cs="Arial"/>
          <w:sz w:val="22"/>
          <w:szCs w:val="22"/>
        </w:rPr>
        <w:t>La extensión de este documento debe limitarse a un máximo de cinco hojas a doble cara.</w:t>
      </w:r>
    </w:p>
    <w:p w:rsidR="00944F82" w:rsidRPr="00843FCF" w:rsidRDefault="00944F82" w:rsidP="00944F82">
      <w:pPr>
        <w:ind w:left="720"/>
        <w:jc w:val="both"/>
        <w:rPr>
          <w:rFonts w:ascii="Arial" w:hAnsi="Arial" w:cs="Arial"/>
          <w:sz w:val="22"/>
          <w:szCs w:val="22"/>
        </w:rPr>
      </w:pPr>
    </w:p>
    <w:p w:rsidR="00944F82" w:rsidRPr="00843FCF" w:rsidRDefault="00944F82" w:rsidP="00944F82">
      <w:pPr>
        <w:ind w:left="720"/>
        <w:jc w:val="both"/>
        <w:rPr>
          <w:rFonts w:ascii="Arial" w:hAnsi="Arial" w:cs="Arial"/>
          <w:sz w:val="22"/>
          <w:szCs w:val="22"/>
        </w:rPr>
      </w:pPr>
      <w:r w:rsidRPr="00843FCF">
        <w:rPr>
          <w:rFonts w:ascii="Arial" w:hAnsi="Arial" w:cs="Arial"/>
          <w:sz w:val="22"/>
          <w:szCs w:val="22"/>
        </w:rPr>
        <w:t>La programación didáctica debe recoger:</w:t>
      </w:r>
    </w:p>
    <w:p w:rsidR="00944F82" w:rsidRPr="00843FCF" w:rsidRDefault="00944F82" w:rsidP="00944F82">
      <w:pPr>
        <w:ind w:left="720"/>
        <w:jc w:val="both"/>
        <w:rPr>
          <w:rFonts w:ascii="Arial" w:hAnsi="Arial" w:cs="Arial"/>
          <w:sz w:val="22"/>
          <w:szCs w:val="22"/>
        </w:rPr>
      </w:pPr>
    </w:p>
    <w:p w:rsidR="00944F82" w:rsidRPr="00843FCF" w:rsidRDefault="00944F82" w:rsidP="00944F82">
      <w:pPr>
        <w:numPr>
          <w:ilvl w:val="1"/>
          <w:numId w:val="4"/>
        </w:numPr>
        <w:jc w:val="both"/>
        <w:rPr>
          <w:rFonts w:ascii="Arial" w:hAnsi="Arial" w:cs="Arial"/>
          <w:sz w:val="22"/>
          <w:szCs w:val="22"/>
        </w:rPr>
      </w:pPr>
      <w:r w:rsidRPr="00843FCF">
        <w:rPr>
          <w:rFonts w:ascii="Arial" w:hAnsi="Arial" w:cs="Arial"/>
          <w:sz w:val="22"/>
          <w:szCs w:val="22"/>
        </w:rPr>
        <w:t>Objetivo de la sesión</w:t>
      </w:r>
    </w:p>
    <w:p w:rsidR="00944F82" w:rsidRPr="00843FCF" w:rsidRDefault="00944F82" w:rsidP="00944F82">
      <w:pPr>
        <w:numPr>
          <w:ilvl w:val="1"/>
          <w:numId w:val="4"/>
        </w:numPr>
        <w:jc w:val="both"/>
        <w:rPr>
          <w:rFonts w:ascii="Arial" w:hAnsi="Arial" w:cs="Arial"/>
          <w:sz w:val="22"/>
          <w:szCs w:val="22"/>
        </w:rPr>
      </w:pPr>
      <w:r w:rsidRPr="00843FCF">
        <w:rPr>
          <w:rFonts w:ascii="Arial" w:hAnsi="Arial" w:cs="Arial"/>
          <w:sz w:val="22"/>
          <w:szCs w:val="22"/>
        </w:rPr>
        <w:t>Contenidos a impartir</w:t>
      </w:r>
    </w:p>
    <w:p w:rsidR="00944F82" w:rsidRPr="00843FCF" w:rsidRDefault="00944F82" w:rsidP="00944F82">
      <w:pPr>
        <w:numPr>
          <w:ilvl w:val="1"/>
          <w:numId w:val="4"/>
        </w:numPr>
        <w:jc w:val="both"/>
        <w:rPr>
          <w:rFonts w:ascii="Arial" w:hAnsi="Arial" w:cs="Arial"/>
          <w:sz w:val="22"/>
          <w:szCs w:val="22"/>
        </w:rPr>
      </w:pPr>
      <w:r w:rsidRPr="00843FCF">
        <w:rPr>
          <w:rFonts w:ascii="Arial" w:hAnsi="Arial" w:cs="Arial"/>
          <w:sz w:val="22"/>
          <w:szCs w:val="22"/>
        </w:rPr>
        <w:t>Metodología de exposición</w:t>
      </w:r>
    </w:p>
    <w:p w:rsidR="00944F82" w:rsidRPr="00843FCF" w:rsidRDefault="00944F82" w:rsidP="00944F82">
      <w:pPr>
        <w:numPr>
          <w:ilvl w:val="1"/>
          <w:numId w:val="4"/>
        </w:numPr>
        <w:jc w:val="both"/>
        <w:rPr>
          <w:rFonts w:ascii="Arial" w:hAnsi="Arial" w:cs="Arial"/>
          <w:sz w:val="22"/>
          <w:szCs w:val="22"/>
        </w:rPr>
      </w:pPr>
      <w:r w:rsidRPr="00843FCF">
        <w:rPr>
          <w:rFonts w:ascii="Arial" w:hAnsi="Arial" w:cs="Arial"/>
          <w:sz w:val="22"/>
          <w:szCs w:val="22"/>
        </w:rPr>
        <w:t>Actividades a realizar durante la jornada</w:t>
      </w:r>
    </w:p>
    <w:p w:rsidR="00944F82" w:rsidRPr="00843FCF" w:rsidRDefault="00944F82" w:rsidP="00944F82">
      <w:pPr>
        <w:numPr>
          <w:ilvl w:val="1"/>
          <w:numId w:val="4"/>
        </w:numPr>
        <w:jc w:val="both"/>
        <w:rPr>
          <w:rFonts w:ascii="Arial" w:hAnsi="Arial" w:cs="Arial"/>
          <w:sz w:val="22"/>
          <w:szCs w:val="22"/>
        </w:rPr>
      </w:pPr>
      <w:r w:rsidRPr="00843FCF">
        <w:rPr>
          <w:rFonts w:ascii="Arial" w:hAnsi="Arial" w:cs="Arial"/>
          <w:sz w:val="22"/>
          <w:szCs w:val="22"/>
        </w:rPr>
        <w:t>Temporalización de la sesión</w:t>
      </w:r>
    </w:p>
    <w:p w:rsidR="00944F82" w:rsidRPr="00843FCF" w:rsidRDefault="00944F82" w:rsidP="00944F82">
      <w:pPr>
        <w:numPr>
          <w:ilvl w:val="1"/>
          <w:numId w:val="4"/>
        </w:numPr>
        <w:jc w:val="both"/>
        <w:rPr>
          <w:rFonts w:ascii="Arial" w:hAnsi="Arial" w:cs="Arial"/>
          <w:sz w:val="22"/>
          <w:szCs w:val="22"/>
        </w:rPr>
      </w:pPr>
      <w:r w:rsidRPr="00843FCF">
        <w:rPr>
          <w:rFonts w:ascii="Arial" w:hAnsi="Arial" w:cs="Arial"/>
          <w:sz w:val="22"/>
          <w:szCs w:val="22"/>
        </w:rPr>
        <w:t>Recursos a emplear</w:t>
      </w:r>
    </w:p>
    <w:p w:rsidR="00944F82" w:rsidRPr="00843FCF" w:rsidRDefault="00944F82" w:rsidP="00944F82">
      <w:pPr>
        <w:ind w:left="1440"/>
        <w:jc w:val="both"/>
        <w:rPr>
          <w:rFonts w:ascii="Arial" w:hAnsi="Arial" w:cs="Arial"/>
          <w:sz w:val="22"/>
          <w:szCs w:val="22"/>
        </w:rPr>
      </w:pPr>
    </w:p>
    <w:p w:rsidR="00944F82" w:rsidRPr="00843FCF" w:rsidRDefault="00944F82" w:rsidP="00944F82">
      <w:pPr>
        <w:numPr>
          <w:ilvl w:val="0"/>
          <w:numId w:val="2"/>
        </w:numPr>
        <w:jc w:val="both"/>
        <w:rPr>
          <w:rFonts w:ascii="Arial" w:hAnsi="Arial" w:cs="Arial"/>
          <w:sz w:val="22"/>
          <w:szCs w:val="22"/>
        </w:rPr>
      </w:pPr>
      <w:r w:rsidRPr="00843FCF">
        <w:rPr>
          <w:rFonts w:ascii="Arial" w:hAnsi="Arial" w:cs="Arial"/>
          <w:b/>
          <w:sz w:val="22"/>
          <w:szCs w:val="22"/>
        </w:rPr>
        <w:t>Valoración de los aprendizajes:</w:t>
      </w:r>
      <w:r w:rsidRPr="00843FCF">
        <w:rPr>
          <w:rFonts w:ascii="Arial" w:hAnsi="Arial" w:cs="Arial"/>
          <w:sz w:val="22"/>
          <w:szCs w:val="22"/>
        </w:rPr>
        <w:t xml:space="preserve"> Especificar la metodología de evaluación de todos los aprendizajes a adquirir: contenidos, actitudes y destrezas  que se van a evaluar </w:t>
      </w:r>
    </w:p>
    <w:p w:rsidR="00944F82" w:rsidRPr="00843FCF" w:rsidRDefault="00944F82" w:rsidP="00944F82">
      <w:pPr>
        <w:ind w:left="720"/>
        <w:jc w:val="both"/>
        <w:rPr>
          <w:rFonts w:ascii="Arial" w:hAnsi="Arial" w:cs="Arial"/>
          <w:sz w:val="22"/>
          <w:szCs w:val="22"/>
        </w:rPr>
      </w:pPr>
    </w:p>
    <w:p w:rsidR="00944F82" w:rsidRPr="00843FCF" w:rsidRDefault="00944F82" w:rsidP="00944F82">
      <w:pPr>
        <w:numPr>
          <w:ilvl w:val="0"/>
          <w:numId w:val="2"/>
        </w:numPr>
        <w:jc w:val="both"/>
        <w:rPr>
          <w:rFonts w:ascii="Arial" w:hAnsi="Arial" w:cs="Arial"/>
          <w:sz w:val="22"/>
          <w:szCs w:val="22"/>
        </w:rPr>
      </w:pPr>
      <w:r w:rsidRPr="00843FCF">
        <w:rPr>
          <w:rFonts w:ascii="Arial" w:hAnsi="Arial" w:cs="Arial"/>
          <w:b/>
          <w:sz w:val="22"/>
          <w:szCs w:val="22"/>
        </w:rPr>
        <w:t>Material didáctico</w:t>
      </w:r>
      <w:r w:rsidRPr="00843FCF">
        <w:rPr>
          <w:rFonts w:ascii="Arial" w:hAnsi="Arial" w:cs="Arial"/>
          <w:sz w:val="22"/>
          <w:szCs w:val="22"/>
        </w:rPr>
        <w:t xml:space="preserve">: material didáctico a emplear por los alumnos destinatarios de la formación a lo largo de la acción para su valoración. </w:t>
      </w:r>
    </w:p>
    <w:p w:rsidR="00944F82" w:rsidRPr="00843FCF" w:rsidRDefault="00944F82" w:rsidP="00944F82">
      <w:pPr>
        <w:ind w:left="720"/>
        <w:jc w:val="both"/>
        <w:rPr>
          <w:rFonts w:ascii="Arial" w:hAnsi="Arial" w:cs="Arial"/>
          <w:sz w:val="22"/>
          <w:szCs w:val="22"/>
        </w:rPr>
      </w:pPr>
    </w:p>
    <w:p w:rsidR="00944F82" w:rsidRPr="00843FCF" w:rsidRDefault="00944F82" w:rsidP="00944F82">
      <w:pPr>
        <w:ind w:left="720"/>
        <w:jc w:val="both"/>
        <w:rPr>
          <w:rFonts w:ascii="Arial" w:eastAsia="Batang" w:hAnsi="Arial"/>
          <w:sz w:val="22"/>
          <w:szCs w:val="22"/>
        </w:rPr>
      </w:pPr>
      <w:r w:rsidRPr="00843FCF">
        <w:rPr>
          <w:rFonts w:ascii="Arial" w:eastAsia="Batang" w:hAnsi="Arial"/>
          <w:sz w:val="22"/>
          <w:szCs w:val="22"/>
        </w:rPr>
        <w:t xml:space="preserve">El licitador presentará un ejemplar completo de todos los materiales didácticos que entregará a los alumnos. </w:t>
      </w:r>
    </w:p>
    <w:p w:rsidR="00944F82" w:rsidRPr="00843FCF" w:rsidRDefault="00944F82" w:rsidP="00944F82">
      <w:pPr>
        <w:ind w:left="720"/>
        <w:jc w:val="both"/>
        <w:rPr>
          <w:rFonts w:ascii="Arial" w:eastAsia="Batang" w:hAnsi="Arial"/>
          <w:b/>
          <w:sz w:val="22"/>
          <w:szCs w:val="22"/>
        </w:rPr>
      </w:pPr>
      <w:r w:rsidRPr="00843FCF">
        <w:rPr>
          <w:rFonts w:ascii="Arial" w:eastAsia="Batang" w:hAnsi="Arial"/>
          <w:b/>
          <w:sz w:val="22"/>
          <w:szCs w:val="22"/>
        </w:rPr>
        <w:t>Nota importante</w:t>
      </w:r>
      <w:r w:rsidRPr="00843FCF">
        <w:rPr>
          <w:rFonts w:ascii="Arial" w:eastAsia="Batang" w:hAnsi="Arial"/>
          <w:sz w:val="22"/>
          <w:szCs w:val="22"/>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w:t>
      </w:r>
      <w:r w:rsidRPr="00843FCF">
        <w:rPr>
          <w:rFonts w:ascii="Arial" w:eastAsia="Batang" w:hAnsi="Arial"/>
          <w:b/>
          <w:sz w:val="22"/>
          <w:szCs w:val="22"/>
        </w:rPr>
        <w:t>siendo esta validación imprescindible para la impartición de la acción.</w:t>
      </w:r>
    </w:p>
    <w:p w:rsidR="00944F82" w:rsidRPr="00843FCF" w:rsidRDefault="00944F82" w:rsidP="00944F82">
      <w:pPr>
        <w:ind w:left="720"/>
        <w:jc w:val="both"/>
        <w:rPr>
          <w:rFonts w:ascii="Arial" w:hAnsi="Arial" w:cs="Arial"/>
          <w:sz w:val="22"/>
          <w:szCs w:val="22"/>
        </w:rPr>
      </w:pPr>
    </w:p>
    <w:p w:rsidR="00944F82" w:rsidRPr="00843FCF" w:rsidRDefault="00944F82" w:rsidP="00944F82">
      <w:pPr>
        <w:numPr>
          <w:ilvl w:val="0"/>
          <w:numId w:val="2"/>
        </w:numPr>
        <w:jc w:val="both"/>
        <w:rPr>
          <w:rFonts w:ascii="Arial" w:hAnsi="Arial" w:cs="Arial"/>
          <w:sz w:val="22"/>
          <w:szCs w:val="22"/>
        </w:rPr>
      </w:pPr>
      <w:r w:rsidRPr="00843FCF">
        <w:rPr>
          <w:rFonts w:ascii="Arial" w:eastAsia="Batang" w:hAnsi="Arial"/>
          <w:b/>
          <w:sz w:val="22"/>
          <w:szCs w:val="22"/>
        </w:rPr>
        <w:t>Propuestas de Mejora en su caso:</w:t>
      </w:r>
      <w:r w:rsidRPr="00843FCF">
        <w:rPr>
          <w:rFonts w:ascii="Arial" w:eastAsia="Batang" w:hAnsi="Arial"/>
          <w:sz w:val="22"/>
          <w:szCs w:val="22"/>
        </w:rPr>
        <w:t xml:space="preserve"> Inserta permite para esta licitación la presentación de propuestas de mejora que reviertan en la mejora calidad del servicio y en un beneficio directo para el alumnado. Estas propuestas de mejora no tendrán coste económico para Inserta</w:t>
      </w:r>
    </w:p>
    <w:p w:rsidR="00944F82" w:rsidRPr="00843FCF" w:rsidRDefault="00944F82" w:rsidP="00944F82">
      <w:pPr>
        <w:ind w:left="720"/>
        <w:jc w:val="both"/>
        <w:rPr>
          <w:rFonts w:ascii="Arial" w:eastAsia="Batang" w:hAnsi="Arial"/>
          <w:sz w:val="22"/>
          <w:szCs w:val="22"/>
        </w:rPr>
      </w:pPr>
    </w:p>
    <w:p w:rsidR="00944F82" w:rsidRPr="00843FCF" w:rsidRDefault="00944F82" w:rsidP="00944F82">
      <w:pPr>
        <w:ind w:left="720"/>
        <w:jc w:val="both"/>
        <w:rPr>
          <w:rFonts w:ascii="Arial" w:eastAsia="Batang" w:hAnsi="Arial"/>
          <w:sz w:val="22"/>
          <w:szCs w:val="22"/>
        </w:rPr>
      </w:pPr>
      <w:r w:rsidRPr="00843FCF">
        <w:rPr>
          <w:rFonts w:ascii="Arial" w:eastAsia="Batang" w:hAnsi="Arial"/>
          <w:sz w:val="22"/>
          <w:szCs w:val="22"/>
        </w:rPr>
        <w:t xml:space="preserve">Estas mejoras pueden estar contempladas en las siguientes líneas: </w:t>
      </w:r>
    </w:p>
    <w:p w:rsidR="008C35E0" w:rsidRPr="00843FCF" w:rsidRDefault="008C35E0" w:rsidP="00944F82">
      <w:pPr>
        <w:ind w:left="720"/>
        <w:jc w:val="both"/>
        <w:rPr>
          <w:rFonts w:ascii="Arial" w:eastAsia="Batang" w:hAnsi="Arial"/>
          <w:sz w:val="22"/>
          <w:szCs w:val="22"/>
        </w:rPr>
      </w:pPr>
    </w:p>
    <w:p w:rsidR="008C35E0" w:rsidRPr="00843FCF" w:rsidRDefault="008C35E0" w:rsidP="00944F82">
      <w:pPr>
        <w:ind w:left="720"/>
        <w:jc w:val="both"/>
        <w:rPr>
          <w:rFonts w:ascii="Arial" w:eastAsia="Batang" w:hAnsi="Arial"/>
          <w:sz w:val="22"/>
          <w:szCs w:val="22"/>
        </w:rPr>
      </w:pPr>
      <w:r w:rsidRPr="00843FCF">
        <w:rPr>
          <w:rFonts w:ascii="Arial" w:eastAsia="Batang" w:hAnsi="Arial"/>
          <w:sz w:val="22"/>
          <w:szCs w:val="22"/>
        </w:rPr>
        <w:t>Para el curso de Auxiliar de Conserje:</w:t>
      </w:r>
    </w:p>
    <w:p w:rsidR="00780F66" w:rsidRPr="00843FCF" w:rsidRDefault="00780F66" w:rsidP="00780F66">
      <w:pPr>
        <w:pStyle w:val="Prrafodelista"/>
        <w:numPr>
          <w:ilvl w:val="0"/>
          <w:numId w:val="7"/>
        </w:numPr>
        <w:spacing w:before="120" w:after="120"/>
        <w:jc w:val="both"/>
        <w:rPr>
          <w:rFonts w:ascii="Arial" w:hAnsi="Arial"/>
          <w:sz w:val="22"/>
          <w:szCs w:val="22"/>
        </w:rPr>
      </w:pPr>
      <w:r w:rsidRPr="00843FCF">
        <w:rPr>
          <w:rFonts w:ascii="Arial" w:hAnsi="Arial"/>
          <w:sz w:val="22"/>
          <w:szCs w:val="22"/>
        </w:rPr>
        <w:t xml:space="preserve">Entrega a los alumnos de soportes digitales (CD, DVD o USB) con materiales audiovisuales en los que puedan observar </w:t>
      </w:r>
      <w:r w:rsidR="00526DAA" w:rsidRPr="00843FCF">
        <w:rPr>
          <w:rFonts w:ascii="Arial" w:hAnsi="Arial"/>
          <w:sz w:val="22"/>
          <w:szCs w:val="22"/>
        </w:rPr>
        <w:t>situacione</w:t>
      </w:r>
      <w:r w:rsidRPr="00843FCF">
        <w:rPr>
          <w:rFonts w:ascii="Arial" w:hAnsi="Arial"/>
          <w:sz w:val="22"/>
          <w:szCs w:val="22"/>
        </w:rPr>
        <w:t>s relacionados con los contenidos.</w:t>
      </w:r>
    </w:p>
    <w:p w:rsidR="00944F82" w:rsidRPr="00843FCF" w:rsidRDefault="005F21C4" w:rsidP="00780F66">
      <w:pPr>
        <w:pStyle w:val="Prrafodelista"/>
        <w:numPr>
          <w:ilvl w:val="0"/>
          <w:numId w:val="7"/>
        </w:numPr>
        <w:jc w:val="both"/>
        <w:rPr>
          <w:rFonts w:ascii="Arial" w:hAnsi="Arial" w:cs="Arial"/>
          <w:sz w:val="22"/>
          <w:szCs w:val="22"/>
        </w:rPr>
      </w:pPr>
      <w:r w:rsidRPr="00843FCF">
        <w:rPr>
          <w:rFonts w:ascii="Arial" w:hAnsi="Arial"/>
          <w:sz w:val="22"/>
          <w:szCs w:val="22"/>
        </w:rPr>
        <w:t xml:space="preserve">Visitas de profesionales que desarrollen </w:t>
      </w:r>
      <w:proofErr w:type="spellStart"/>
      <w:r w:rsidRPr="00843FCF">
        <w:rPr>
          <w:rFonts w:ascii="Arial" w:hAnsi="Arial"/>
          <w:sz w:val="22"/>
          <w:szCs w:val="22"/>
        </w:rPr>
        <w:t>taeas</w:t>
      </w:r>
      <w:proofErr w:type="spellEnd"/>
      <w:r w:rsidRPr="00843FCF">
        <w:rPr>
          <w:rFonts w:ascii="Arial" w:hAnsi="Arial"/>
          <w:sz w:val="22"/>
          <w:szCs w:val="22"/>
        </w:rPr>
        <w:t xml:space="preserve"> similares a las de los contenidos del curso, charlas referidas a situaciones de un día real de trabajo. </w:t>
      </w:r>
    </w:p>
    <w:p w:rsidR="00AF5FD9" w:rsidRPr="00843FCF" w:rsidRDefault="00AF5FD9" w:rsidP="00780F66">
      <w:pPr>
        <w:pStyle w:val="Prrafodelista"/>
        <w:numPr>
          <w:ilvl w:val="0"/>
          <w:numId w:val="7"/>
        </w:numPr>
        <w:jc w:val="both"/>
        <w:rPr>
          <w:rFonts w:ascii="Arial" w:hAnsi="Arial" w:cs="Arial"/>
          <w:sz w:val="22"/>
          <w:szCs w:val="22"/>
        </w:rPr>
      </w:pPr>
      <w:r w:rsidRPr="00843FCF">
        <w:rPr>
          <w:rFonts w:ascii="Arial" w:hAnsi="Arial" w:cs="Arial"/>
          <w:sz w:val="22"/>
          <w:szCs w:val="22"/>
        </w:rPr>
        <w:t>Otras, a propuesta del proveedor.</w:t>
      </w:r>
    </w:p>
    <w:p w:rsidR="005F21C4" w:rsidRPr="00843FCF" w:rsidRDefault="005F21C4" w:rsidP="005F21C4">
      <w:pPr>
        <w:pStyle w:val="Prrafodelista"/>
        <w:ind w:left="1440"/>
        <w:jc w:val="both"/>
        <w:rPr>
          <w:rFonts w:ascii="Arial" w:hAnsi="Arial" w:cs="Arial"/>
          <w:sz w:val="22"/>
          <w:szCs w:val="22"/>
        </w:rPr>
      </w:pPr>
    </w:p>
    <w:p w:rsidR="005F21C4" w:rsidRPr="00843FCF" w:rsidRDefault="005F21C4" w:rsidP="005F21C4">
      <w:pPr>
        <w:ind w:left="709"/>
        <w:jc w:val="both"/>
        <w:rPr>
          <w:rFonts w:ascii="Arial" w:hAnsi="Arial" w:cs="Arial"/>
          <w:sz w:val="22"/>
          <w:szCs w:val="22"/>
        </w:rPr>
      </w:pPr>
      <w:r w:rsidRPr="00843FCF">
        <w:rPr>
          <w:rFonts w:ascii="Arial" w:hAnsi="Arial" w:cs="Arial"/>
          <w:sz w:val="22"/>
          <w:szCs w:val="22"/>
        </w:rPr>
        <w:t>Para el Taller Itinerario para el Empleo:</w:t>
      </w:r>
    </w:p>
    <w:p w:rsidR="005F21C4" w:rsidRPr="00843FCF" w:rsidRDefault="005F21C4" w:rsidP="005F21C4">
      <w:pPr>
        <w:pStyle w:val="Prrafodelista"/>
        <w:numPr>
          <w:ilvl w:val="0"/>
          <w:numId w:val="7"/>
        </w:numPr>
        <w:spacing w:before="120" w:after="120"/>
        <w:jc w:val="both"/>
        <w:rPr>
          <w:rFonts w:ascii="Arial" w:hAnsi="Arial"/>
          <w:sz w:val="22"/>
          <w:szCs w:val="22"/>
        </w:rPr>
      </w:pPr>
      <w:r w:rsidRPr="00843FCF">
        <w:rPr>
          <w:rFonts w:ascii="Arial" w:hAnsi="Arial"/>
          <w:sz w:val="22"/>
          <w:szCs w:val="22"/>
        </w:rPr>
        <w:t>Entrega a los alumnos de soportes digitales (CD, DVD o USB) con materiales audiovisuales en los que puedan observar situaciones relacionados con los contenidos.</w:t>
      </w:r>
    </w:p>
    <w:p w:rsidR="005F21C4" w:rsidRPr="00843FCF" w:rsidRDefault="005F21C4" w:rsidP="005F21C4">
      <w:pPr>
        <w:pStyle w:val="Prrafodelista"/>
        <w:numPr>
          <w:ilvl w:val="0"/>
          <w:numId w:val="7"/>
        </w:numPr>
        <w:spacing w:before="120" w:after="120"/>
        <w:jc w:val="both"/>
        <w:rPr>
          <w:rFonts w:ascii="Arial" w:hAnsi="Arial"/>
          <w:sz w:val="22"/>
          <w:szCs w:val="22"/>
        </w:rPr>
      </w:pPr>
      <w:r w:rsidRPr="00843FCF">
        <w:rPr>
          <w:rFonts w:ascii="Arial" w:hAnsi="Arial"/>
          <w:sz w:val="22"/>
          <w:szCs w:val="22"/>
        </w:rPr>
        <w:t>Actividades complementarias relacionadas con los contenidos de la acción formativa para la proyección al mercado de trabajo. Por ejemplo redacción de CV, charlas de profesionales de selección de personal, entrevistas de selección en empresa para la</w:t>
      </w:r>
      <w:r w:rsidR="00001758" w:rsidRPr="00843FCF">
        <w:rPr>
          <w:rFonts w:ascii="Arial" w:hAnsi="Arial"/>
          <w:sz w:val="22"/>
          <w:szCs w:val="22"/>
        </w:rPr>
        <w:t xml:space="preserve"> realización de las prácticas etc.</w:t>
      </w:r>
      <w:r w:rsidRPr="00843FCF">
        <w:rPr>
          <w:rFonts w:ascii="Arial" w:hAnsi="Arial"/>
          <w:sz w:val="22"/>
          <w:szCs w:val="22"/>
        </w:rPr>
        <w:t xml:space="preserve"> </w:t>
      </w:r>
    </w:p>
    <w:p w:rsidR="005F21C4" w:rsidRPr="00843FCF" w:rsidRDefault="005F21C4" w:rsidP="005F21C4">
      <w:pPr>
        <w:pStyle w:val="Prrafodelista"/>
        <w:numPr>
          <w:ilvl w:val="0"/>
          <w:numId w:val="7"/>
        </w:numPr>
        <w:spacing w:before="120" w:after="120"/>
        <w:jc w:val="both"/>
        <w:rPr>
          <w:rFonts w:ascii="Arial" w:hAnsi="Arial"/>
          <w:sz w:val="22"/>
          <w:szCs w:val="22"/>
        </w:rPr>
      </w:pPr>
      <w:r w:rsidRPr="00843FCF">
        <w:rPr>
          <w:rFonts w:ascii="Arial" w:hAnsi="Arial"/>
          <w:sz w:val="22"/>
          <w:szCs w:val="22"/>
        </w:rPr>
        <w:t>Otras, a propuesta del proveedor.</w:t>
      </w:r>
    </w:p>
    <w:p w:rsidR="005F21C4" w:rsidRPr="00843FCF" w:rsidRDefault="005F21C4" w:rsidP="005F21C4">
      <w:pPr>
        <w:ind w:left="709"/>
        <w:jc w:val="both"/>
        <w:rPr>
          <w:rFonts w:ascii="Arial" w:hAnsi="Arial" w:cs="Arial"/>
          <w:sz w:val="22"/>
          <w:szCs w:val="22"/>
        </w:rPr>
      </w:pPr>
    </w:p>
    <w:p w:rsidR="00944F82" w:rsidRPr="00843FCF" w:rsidRDefault="00944F82" w:rsidP="00944F82">
      <w:pPr>
        <w:jc w:val="both"/>
        <w:rPr>
          <w:rFonts w:ascii="Arial" w:hAnsi="Arial" w:cs="Arial"/>
          <w:sz w:val="22"/>
          <w:szCs w:val="22"/>
        </w:rPr>
      </w:pPr>
      <w:r w:rsidRPr="00843FCF">
        <w:rPr>
          <w:rFonts w:ascii="Arial" w:hAnsi="Arial" w:cs="Arial"/>
          <w:b/>
          <w:sz w:val="22"/>
          <w:szCs w:val="22"/>
        </w:rPr>
        <w:t>NOTA IMPORTANTE</w:t>
      </w:r>
      <w:r w:rsidRPr="00843FCF">
        <w:rPr>
          <w:rFonts w:ascii="Arial" w:hAnsi="Arial" w:cs="Arial"/>
          <w:sz w:val="22"/>
          <w:szCs w:val="22"/>
        </w:rPr>
        <w:t>: El licitador adjudicatario del servicio deberá elaborar tras la comunicación de la adjudicación un Programa Formativo completo (fundamentación y objetivos, perfil, relación modular, recursos, profesorado, evaluación, calendario y cronograma, etc.), que será validado por  Inserta previo al inicio de la acción.</w:t>
      </w:r>
    </w:p>
    <w:p w:rsidR="00944F82" w:rsidRPr="00843FCF" w:rsidRDefault="00944F82" w:rsidP="00944F82">
      <w:pPr>
        <w:jc w:val="both"/>
        <w:rPr>
          <w:rFonts w:ascii="Arial" w:hAnsi="Arial" w:cs="Arial"/>
          <w:sz w:val="22"/>
          <w:szCs w:val="22"/>
        </w:rPr>
      </w:pPr>
    </w:p>
    <w:p w:rsidR="00944F82" w:rsidRPr="00843FCF" w:rsidRDefault="00944F82" w:rsidP="00944F82">
      <w:pPr>
        <w:jc w:val="both"/>
        <w:rPr>
          <w:rFonts w:ascii="Arial" w:hAnsi="Arial" w:cs="Arial"/>
          <w:b/>
          <w:sz w:val="22"/>
          <w:szCs w:val="22"/>
        </w:rPr>
      </w:pPr>
      <w:r w:rsidRPr="00843FCF">
        <w:rPr>
          <w:rFonts w:ascii="Arial" w:hAnsi="Arial" w:cs="Arial"/>
          <w:b/>
          <w:sz w:val="22"/>
          <w:szCs w:val="22"/>
        </w:rPr>
        <w:t>INSERTA pondrá a disposición del licitador adjudicatario el modelo de Programa formativo del taller.</w:t>
      </w:r>
      <w:r w:rsidRPr="00843FCF">
        <w:rPr>
          <w:rFonts w:ascii="Arial" w:hAnsi="Arial" w:cs="Arial"/>
          <w:b/>
          <w:sz w:val="22"/>
          <w:szCs w:val="22"/>
        </w:rPr>
        <w:br w:type="page"/>
      </w:r>
    </w:p>
    <w:p w:rsidR="00944F82" w:rsidRPr="00843FCF" w:rsidRDefault="00944F82" w:rsidP="00944F82">
      <w:pPr>
        <w:numPr>
          <w:ilvl w:val="0"/>
          <w:numId w:val="1"/>
        </w:numPr>
        <w:jc w:val="both"/>
        <w:rPr>
          <w:rFonts w:ascii="Arial" w:hAnsi="Arial" w:cs="Arial"/>
          <w:b/>
          <w:sz w:val="22"/>
          <w:szCs w:val="22"/>
        </w:rPr>
      </w:pPr>
      <w:r w:rsidRPr="00843FCF">
        <w:rPr>
          <w:rFonts w:ascii="Arial" w:hAnsi="Arial" w:cs="Arial"/>
          <w:b/>
          <w:sz w:val="22"/>
          <w:szCs w:val="22"/>
        </w:rPr>
        <w:lastRenderedPageBreak/>
        <w:t xml:space="preserve">CRITERIOS DE VALORACIÓN DE PROPUESTAS (TABLA DE </w:t>
      </w:r>
      <w:proofErr w:type="spellStart"/>
      <w:r w:rsidRPr="00843FCF">
        <w:rPr>
          <w:rFonts w:ascii="Arial" w:hAnsi="Arial" w:cs="Arial"/>
          <w:b/>
          <w:sz w:val="22"/>
          <w:szCs w:val="22"/>
        </w:rPr>
        <w:t>BAREMACIÓN</w:t>
      </w:r>
      <w:proofErr w:type="spellEnd"/>
      <w:r w:rsidRPr="00843FCF">
        <w:rPr>
          <w:rFonts w:ascii="Arial" w:hAnsi="Arial" w:cs="Arial"/>
          <w:b/>
          <w:sz w:val="22"/>
          <w:szCs w:val="22"/>
        </w:rPr>
        <w:t>)</w:t>
      </w:r>
    </w:p>
    <w:p w:rsidR="00001758" w:rsidRPr="00843FCF" w:rsidRDefault="00001758" w:rsidP="00001758">
      <w:pPr>
        <w:jc w:val="both"/>
        <w:rPr>
          <w:rFonts w:ascii="Arial" w:hAnsi="Arial" w:cs="Arial"/>
          <w:b/>
          <w:sz w:val="22"/>
          <w:szCs w:val="22"/>
        </w:rPr>
      </w:pPr>
    </w:p>
    <w:p w:rsidR="00001758" w:rsidRPr="00843FCF" w:rsidRDefault="00001758" w:rsidP="00001758">
      <w:pPr>
        <w:jc w:val="both"/>
        <w:rPr>
          <w:rFonts w:ascii="Arial" w:hAnsi="Arial" w:cs="Arial"/>
          <w:b/>
          <w:sz w:val="22"/>
          <w:szCs w:val="22"/>
        </w:rPr>
      </w:pPr>
      <w:r w:rsidRPr="00843FCF">
        <w:rPr>
          <w:rFonts w:ascii="Arial" w:hAnsi="Arial" w:cs="Arial"/>
          <w:b/>
          <w:sz w:val="22"/>
          <w:szCs w:val="22"/>
        </w:rPr>
        <w:t>Para el curso de “Auxiliar de Conserje”</w:t>
      </w:r>
      <w:r w:rsidR="009904F7" w:rsidRPr="00843FCF">
        <w:rPr>
          <w:rFonts w:ascii="Arial" w:hAnsi="Arial" w:cs="Arial"/>
          <w:b/>
          <w:sz w:val="22"/>
          <w:szCs w:val="22"/>
        </w:rPr>
        <w:t xml:space="preserve"> (ponderación 60%)</w:t>
      </w:r>
      <w:r w:rsidRPr="00843FCF">
        <w:rPr>
          <w:rFonts w:ascii="Arial" w:hAnsi="Arial" w:cs="Arial"/>
          <w:b/>
          <w:sz w:val="22"/>
          <w:szCs w:val="22"/>
        </w:rPr>
        <w:t>:</w:t>
      </w:r>
    </w:p>
    <w:p w:rsidR="00944F82" w:rsidRPr="00843FCF" w:rsidRDefault="00944F82" w:rsidP="00944F82">
      <w:pPr>
        <w:jc w:val="both"/>
        <w:rPr>
          <w:rFonts w:ascii="Arial" w:hAnsi="Arial" w:cs="Arial"/>
          <w:sz w:val="22"/>
          <w:szCs w:val="22"/>
        </w:rPr>
      </w:pPr>
    </w:p>
    <w:p w:rsidR="00944F82" w:rsidRPr="00843FCF" w:rsidRDefault="00944F82" w:rsidP="00944F82">
      <w:pPr>
        <w:jc w:val="both"/>
        <w:rPr>
          <w:rFonts w:ascii="Arial" w:hAnsi="Arial" w:cs="Arial"/>
          <w:sz w:val="22"/>
          <w:szCs w:val="22"/>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843FCF" w:rsidRPr="00843FCF" w:rsidTr="00BA19B2">
        <w:trPr>
          <w:trHeight w:val="527"/>
        </w:trPr>
        <w:tc>
          <w:tcPr>
            <w:tcW w:w="10440" w:type="dxa"/>
            <w:gridSpan w:val="2"/>
            <w:shd w:val="clear" w:color="auto" w:fill="FFFFFF"/>
            <w:noWrap/>
            <w:vAlign w:val="center"/>
          </w:tcPr>
          <w:p w:rsidR="00944F82" w:rsidRPr="00843FCF" w:rsidRDefault="00944F82" w:rsidP="00BA19B2">
            <w:pPr>
              <w:ind w:left="1550"/>
              <w:rPr>
                <w:rFonts w:ascii="Arial" w:hAnsi="Arial" w:cs="Arial"/>
                <w:b/>
                <w:bCs/>
                <w:sz w:val="22"/>
                <w:szCs w:val="22"/>
              </w:rPr>
            </w:pPr>
          </w:p>
          <w:p w:rsidR="00944F82" w:rsidRPr="00843FCF" w:rsidRDefault="00944F82" w:rsidP="00BA19B2">
            <w:pPr>
              <w:ind w:left="1550"/>
              <w:rPr>
                <w:rFonts w:ascii="Arial" w:hAnsi="Arial" w:cs="Arial"/>
                <w:b/>
                <w:bCs/>
                <w:sz w:val="22"/>
                <w:szCs w:val="22"/>
              </w:rPr>
            </w:pPr>
            <w:r w:rsidRPr="00843FCF">
              <w:rPr>
                <w:rFonts w:ascii="Arial" w:hAnsi="Arial" w:cs="Arial"/>
                <w:b/>
                <w:bCs/>
                <w:sz w:val="22"/>
                <w:szCs w:val="22"/>
              </w:rPr>
              <w:t>CRITERIOS SUJETOS A JUICIO DE VALOR  (HASTA 60 PUNTOS):</w:t>
            </w:r>
          </w:p>
          <w:p w:rsidR="00944F82" w:rsidRPr="00843FCF" w:rsidRDefault="00944F82" w:rsidP="00BA19B2">
            <w:pPr>
              <w:ind w:left="263"/>
              <w:jc w:val="both"/>
              <w:rPr>
                <w:rFonts w:ascii="Arial" w:hAnsi="Arial" w:cs="Arial"/>
                <w:b/>
                <w:bCs/>
                <w:sz w:val="22"/>
                <w:szCs w:val="22"/>
              </w:rPr>
            </w:pPr>
          </w:p>
        </w:tc>
      </w:tr>
      <w:tr w:rsidR="00843FCF" w:rsidRPr="00843FCF" w:rsidTr="00BA19B2">
        <w:trPr>
          <w:trHeight w:val="567"/>
        </w:trPr>
        <w:tc>
          <w:tcPr>
            <w:tcW w:w="9360" w:type="dxa"/>
            <w:tcBorders>
              <w:bottom w:val="single" w:sz="4" w:space="0" w:color="auto"/>
            </w:tcBorders>
            <w:shd w:val="clear" w:color="auto" w:fill="E6E6E6"/>
            <w:vAlign w:val="center"/>
          </w:tcPr>
          <w:p w:rsidR="00944F82" w:rsidRPr="00843FCF" w:rsidRDefault="00944F82" w:rsidP="00BA19B2">
            <w:pPr>
              <w:ind w:left="168"/>
              <w:rPr>
                <w:rFonts w:ascii="Arial" w:hAnsi="Arial" w:cs="Arial"/>
                <w:b/>
                <w:sz w:val="22"/>
                <w:szCs w:val="22"/>
              </w:rPr>
            </w:pPr>
            <w:r w:rsidRPr="00843FCF">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944F82" w:rsidRPr="00843FCF" w:rsidRDefault="00944F82" w:rsidP="00BA19B2">
            <w:pPr>
              <w:ind w:left="-25"/>
              <w:jc w:val="center"/>
              <w:rPr>
                <w:rFonts w:ascii="Arial" w:hAnsi="Arial" w:cs="Arial"/>
                <w:b/>
                <w:sz w:val="22"/>
                <w:szCs w:val="22"/>
              </w:rPr>
            </w:pPr>
            <w:r w:rsidRPr="00843FCF">
              <w:rPr>
                <w:rFonts w:ascii="Arial" w:hAnsi="Arial" w:cs="Arial"/>
                <w:b/>
                <w:sz w:val="22"/>
                <w:szCs w:val="22"/>
              </w:rPr>
              <w:t>20</w:t>
            </w:r>
          </w:p>
        </w:tc>
      </w:tr>
      <w:tr w:rsidR="00843FCF" w:rsidRPr="00843FCF" w:rsidTr="00BA19B2">
        <w:trPr>
          <w:trHeight w:val="1367"/>
        </w:trPr>
        <w:tc>
          <w:tcPr>
            <w:tcW w:w="9360" w:type="dxa"/>
            <w:tcBorders>
              <w:bottom w:val="single" w:sz="4" w:space="0" w:color="auto"/>
            </w:tcBorders>
            <w:vAlign w:val="center"/>
          </w:tcPr>
          <w:p w:rsidR="00944F82" w:rsidRPr="00843FCF" w:rsidRDefault="00944F82" w:rsidP="00BA19B2">
            <w:pPr>
              <w:ind w:left="1440"/>
              <w:jc w:val="both"/>
              <w:rPr>
                <w:rFonts w:ascii="Arial" w:hAnsi="Arial" w:cs="Arial"/>
                <w:sz w:val="22"/>
                <w:szCs w:val="22"/>
              </w:rPr>
            </w:pPr>
          </w:p>
          <w:p w:rsidR="00944F82" w:rsidRPr="00843FCF" w:rsidRDefault="00944F82" w:rsidP="00BA19B2">
            <w:pPr>
              <w:spacing w:before="120" w:after="120"/>
              <w:ind w:left="404"/>
              <w:jc w:val="both"/>
              <w:rPr>
                <w:rFonts w:ascii="Arial" w:hAnsi="Arial"/>
                <w:sz w:val="22"/>
                <w:szCs w:val="22"/>
              </w:rPr>
            </w:pPr>
            <w:r w:rsidRPr="00843FCF">
              <w:rPr>
                <w:rFonts w:ascii="Arial" w:hAnsi="Arial"/>
                <w:sz w:val="22"/>
                <w:szCs w:val="22"/>
              </w:rPr>
              <w:t>Adecuación  de la programación presentada con los objetivos propuestos</w:t>
            </w:r>
          </w:p>
          <w:p w:rsidR="00944F82" w:rsidRPr="00843FCF" w:rsidRDefault="00944F82" w:rsidP="00BA19B2">
            <w:pPr>
              <w:spacing w:before="120" w:after="120"/>
              <w:ind w:left="404"/>
              <w:jc w:val="both"/>
              <w:rPr>
                <w:rFonts w:ascii="Arial" w:hAnsi="Arial"/>
                <w:sz w:val="22"/>
                <w:szCs w:val="22"/>
              </w:rPr>
            </w:pPr>
            <w:r w:rsidRPr="00843FCF">
              <w:rPr>
                <w:rFonts w:ascii="Arial" w:hAnsi="Arial"/>
                <w:sz w:val="22"/>
                <w:szCs w:val="22"/>
              </w:rPr>
              <w:t>Adecuación  de la programación presentada a los destinatarios de la acción</w:t>
            </w:r>
          </w:p>
          <w:p w:rsidR="00944F82" w:rsidRPr="00843FCF" w:rsidRDefault="00944F82" w:rsidP="00BA19B2">
            <w:pPr>
              <w:spacing w:before="120" w:after="120"/>
              <w:ind w:left="404"/>
              <w:jc w:val="both"/>
              <w:rPr>
                <w:rFonts w:ascii="Arial" w:hAnsi="Arial"/>
                <w:sz w:val="22"/>
                <w:szCs w:val="22"/>
              </w:rPr>
            </w:pPr>
            <w:r w:rsidRPr="00843FCF">
              <w:rPr>
                <w:rFonts w:ascii="Arial" w:hAnsi="Arial"/>
                <w:sz w:val="22"/>
                <w:szCs w:val="22"/>
              </w:rPr>
              <w:t>Coherencia de metodología y actividades propuestas con la temporalización, recursos y  contenidos a impartir</w:t>
            </w:r>
          </w:p>
          <w:p w:rsidR="00944F82" w:rsidRPr="00843FCF" w:rsidRDefault="00944F82" w:rsidP="00BA19B2">
            <w:pPr>
              <w:spacing w:before="120" w:after="120"/>
              <w:jc w:val="both"/>
              <w:rPr>
                <w:rFonts w:ascii="Arial" w:hAnsi="Arial"/>
                <w:sz w:val="22"/>
                <w:szCs w:val="22"/>
              </w:rPr>
            </w:pPr>
          </w:p>
        </w:tc>
        <w:tc>
          <w:tcPr>
            <w:tcW w:w="1080" w:type="dxa"/>
            <w:tcBorders>
              <w:bottom w:val="single" w:sz="4" w:space="0" w:color="auto"/>
            </w:tcBorders>
            <w:vAlign w:val="center"/>
          </w:tcPr>
          <w:p w:rsidR="00944F82" w:rsidRPr="00843FCF" w:rsidRDefault="00944F82" w:rsidP="00BA19B2">
            <w:pPr>
              <w:jc w:val="center"/>
              <w:rPr>
                <w:rFonts w:ascii="Arial" w:hAnsi="Arial" w:cs="Arial"/>
                <w:sz w:val="22"/>
                <w:szCs w:val="22"/>
              </w:rPr>
            </w:pPr>
          </w:p>
        </w:tc>
      </w:tr>
      <w:tr w:rsidR="00843FCF" w:rsidRPr="00843FCF" w:rsidTr="00BA19B2">
        <w:trPr>
          <w:trHeight w:val="170"/>
        </w:trPr>
        <w:tc>
          <w:tcPr>
            <w:tcW w:w="9360" w:type="dxa"/>
            <w:shd w:val="clear" w:color="auto" w:fill="D9D9D9"/>
            <w:vAlign w:val="center"/>
          </w:tcPr>
          <w:p w:rsidR="00944F82" w:rsidRPr="00843FCF" w:rsidRDefault="00944F82" w:rsidP="00BA19B2">
            <w:pPr>
              <w:spacing w:before="80" w:after="80"/>
              <w:ind w:left="360"/>
              <w:rPr>
                <w:rFonts w:ascii="Arial" w:hAnsi="Arial" w:cs="Arial"/>
                <w:b/>
                <w:sz w:val="22"/>
                <w:szCs w:val="22"/>
              </w:rPr>
            </w:pPr>
            <w:r w:rsidRPr="00843FCF">
              <w:rPr>
                <w:rFonts w:ascii="Arial" w:hAnsi="Arial" w:cs="Arial"/>
                <w:b/>
                <w:sz w:val="22"/>
                <w:szCs w:val="22"/>
              </w:rPr>
              <w:t>EVALUACIÓN</w:t>
            </w:r>
          </w:p>
        </w:tc>
        <w:tc>
          <w:tcPr>
            <w:tcW w:w="1080" w:type="dxa"/>
            <w:shd w:val="clear" w:color="auto" w:fill="D9D9D9"/>
            <w:vAlign w:val="center"/>
          </w:tcPr>
          <w:p w:rsidR="00944F82" w:rsidRPr="00843FCF" w:rsidRDefault="00944F82" w:rsidP="00BA19B2">
            <w:pPr>
              <w:jc w:val="center"/>
              <w:rPr>
                <w:rFonts w:ascii="Arial" w:hAnsi="Arial" w:cs="Arial"/>
                <w:b/>
                <w:sz w:val="22"/>
                <w:szCs w:val="22"/>
              </w:rPr>
            </w:pPr>
            <w:r w:rsidRPr="00843FCF">
              <w:rPr>
                <w:rFonts w:ascii="Arial" w:hAnsi="Arial" w:cs="Arial"/>
                <w:b/>
                <w:sz w:val="22"/>
                <w:szCs w:val="22"/>
              </w:rPr>
              <w:t>10</w:t>
            </w:r>
          </w:p>
        </w:tc>
      </w:tr>
      <w:tr w:rsidR="00843FCF" w:rsidRPr="00843FCF" w:rsidTr="00BA19B2">
        <w:trPr>
          <w:trHeight w:val="170"/>
        </w:trPr>
        <w:tc>
          <w:tcPr>
            <w:tcW w:w="9360" w:type="dxa"/>
            <w:tcBorders>
              <w:bottom w:val="single" w:sz="4" w:space="0" w:color="auto"/>
            </w:tcBorders>
            <w:shd w:val="clear" w:color="auto" w:fill="auto"/>
            <w:vAlign w:val="center"/>
          </w:tcPr>
          <w:p w:rsidR="00944F82" w:rsidRPr="00843FCF" w:rsidRDefault="00944F82" w:rsidP="00BA19B2">
            <w:pPr>
              <w:spacing w:before="120" w:after="120"/>
              <w:ind w:left="404"/>
              <w:jc w:val="both"/>
              <w:rPr>
                <w:rFonts w:ascii="Arial" w:hAnsi="Arial"/>
                <w:sz w:val="22"/>
                <w:szCs w:val="22"/>
              </w:rPr>
            </w:pPr>
            <w:r w:rsidRPr="00843FCF">
              <w:rPr>
                <w:rFonts w:ascii="Arial" w:hAnsi="Arial"/>
                <w:sz w:val="22"/>
                <w:szCs w:val="22"/>
              </w:rPr>
              <w:t>Técnicas e instrumentos de evaluación: número y secuencia de empleo</w:t>
            </w:r>
          </w:p>
          <w:p w:rsidR="00944F82" w:rsidRPr="00843FCF" w:rsidRDefault="00944F82" w:rsidP="00BA19B2">
            <w:pPr>
              <w:spacing w:before="120" w:after="120"/>
              <w:ind w:left="404"/>
              <w:jc w:val="both"/>
              <w:rPr>
                <w:rFonts w:ascii="Arial" w:hAnsi="Arial"/>
                <w:sz w:val="22"/>
                <w:szCs w:val="22"/>
              </w:rPr>
            </w:pPr>
            <w:r w:rsidRPr="00843FCF">
              <w:rPr>
                <w:rFonts w:ascii="Arial" w:hAnsi="Arial"/>
                <w:sz w:val="22"/>
                <w:szCs w:val="22"/>
              </w:rPr>
              <w:t>Técnicas e instrumentos de evaluación: adecuación al perfil de los participantes y a los objetivos</w:t>
            </w:r>
          </w:p>
          <w:p w:rsidR="00944F82" w:rsidRPr="00843FCF" w:rsidRDefault="00944F82" w:rsidP="00BA19B2">
            <w:pPr>
              <w:spacing w:before="120" w:after="120"/>
              <w:ind w:left="404"/>
              <w:jc w:val="both"/>
              <w:rPr>
                <w:rFonts w:ascii="Arial" w:hAnsi="Arial"/>
                <w:sz w:val="22"/>
                <w:szCs w:val="22"/>
              </w:rPr>
            </w:pPr>
          </w:p>
        </w:tc>
        <w:tc>
          <w:tcPr>
            <w:tcW w:w="1080" w:type="dxa"/>
            <w:tcBorders>
              <w:bottom w:val="single" w:sz="4" w:space="0" w:color="auto"/>
            </w:tcBorders>
            <w:shd w:val="clear" w:color="auto" w:fill="auto"/>
            <w:vAlign w:val="center"/>
          </w:tcPr>
          <w:p w:rsidR="00944F82" w:rsidRPr="00843FCF" w:rsidRDefault="00944F82" w:rsidP="00BA19B2">
            <w:pPr>
              <w:ind w:left="168"/>
              <w:jc w:val="center"/>
              <w:rPr>
                <w:rFonts w:ascii="Arial" w:hAnsi="Arial" w:cs="Arial"/>
                <w:sz w:val="22"/>
                <w:szCs w:val="22"/>
              </w:rPr>
            </w:pPr>
          </w:p>
        </w:tc>
      </w:tr>
      <w:tr w:rsidR="00843FCF" w:rsidRPr="00843FCF" w:rsidTr="00BA19B2">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944F82" w:rsidRPr="00843FCF" w:rsidRDefault="00944F82" w:rsidP="00BA19B2">
            <w:pPr>
              <w:spacing w:before="80" w:after="80"/>
              <w:ind w:left="360"/>
              <w:rPr>
                <w:rFonts w:ascii="Arial" w:hAnsi="Arial" w:cs="Arial"/>
                <w:b/>
                <w:sz w:val="22"/>
                <w:szCs w:val="22"/>
              </w:rPr>
            </w:pPr>
            <w:r w:rsidRPr="00843FCF">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944F82" w:rsidRPr="00843FCF" w:rsidRDefault="00944F82" w:rsidP="00BA19B2">
            <w:pPr>
              <w:spacing w:before="80" w:after="80"/>
              <w:ind w:left="-70"/>
              <w:jc w:val="center"/>
              <w:rPr>
                <w:rFonts w:ascii="Arial" w:hAnsi="Arial" w:cs="Arial"/>
                <w:b/>
                <w:sz w:val="22"/>
                <w:szCs w:val="22"/>
              </w:rPr>
            </w:pPr>
            <w:r w:rsidRPr="00843FCF">
              <w:rPr>
                <w:rFonts w:ascii="Arial" w:hAnsi="Arial" w:cs="Arial"/>
                <w:b/>
                <w:sz w:val="22"/>
                <w:szCs w:val="22"/>
              </w:rPr>
              <w:t>20</w:t>
            </w:r>
          </w:p>
        </w:tc>
      </w:tr>
      <w:tr w:rsidR="00843FCF" w:rsidRPr="00843FCF" w:rsidTr="00BA19B2">
        <w:trPr>
          <w:trHeight w:val="1552"/>
        </w:trPr>
        <w:tc>
          <w:tcPr>
            <w:tcW w:w="9360" w:type="dxa"/>
            <w:tcBorders>
              <w:top w:val="single" w:sz="4" w:space="0" w:color="auto"/>
              <w:bottom w:val="nil"/>
            </w:tcBorders>
            <w:vAlign w:val="center"/>
          </w:tcPr>
          <w:p w:rsidR="00944F82" w:rsidRPr="00843FCF" w:rsidRDefault="00944F82" w:rsidP="00BA19B2">
            <w:pPr>
              <w:spacing w:before="120" w:after="120"/>
              <w:ind w:left="404"/>
              <w:jc w:val="both"/>
              <w:rPr>
                <w:rFonts w:ascii="Arial" w:hAnsi="Arial"/>
                <w:sz w:val="22"/>
                <w:szCs w:val="22"/>
              </w:rPr>
            </w:pPr>
            <w:r w:rsidRPr="00843FCF">
              <w:rPr>
                <w:rFonts w:ascii="Arial" w:hAnsi="Arial"/>
                <w:sz w:val="22"/>
                <w:szCs w:val="22"/>
              </w:rPr>
              <w:t>Adecuación al programa de contenidos de la acción.</w:t>
            </w:r>
          </w:p>
          <w:p w:rsidR="00944F82" w:rsidRPr="00843FCF" w:rsidRDefault="00944F82" w:rsidP="00BA19B2">
            <w:pPr>
              <w:spacing w:before="120" w:after="120"/>
              <w:ind w:left="404"/>
              <w:jc w:val="both"/>
              <w:rPr>
                <w:rFonts w:ascii="Arial" w:hAnsi="Arial"/>
                <w:sz w:val="22"/>
                <w:szCs w:val="22"/>
              </w:rPr>
            </w:pPr>
            <w:r w:rsidRPr="00843FCF">
              <w:rPr>
                <w:rFonts w:ascii="Arial" w:hAnsi="Arial"/>
                <w:sz w:val="22"/>
                <w:szCs w:val="22"/>
              </w:rPr>
              <w:t>Actualización y vigencia del contenido</w:t>
            </w:r>
          </w:p>
          <w:p w:rsidR="00944F82" w:rsidRPr="00843FCF" w:rsidRDefault="00944F82" w:rsidP="00BA19B2">
            <w:pPr>
              <w:spacing w:before="120" w:after="120"/>
              <w:ind w:left="404"/>
              <w:jc w:val="both"/>
              <w:rPr>
                <w:rFonts w:ascii="Arial" w:hAnsi="Arial"/>
                <w:sz w:val="22"/>
                <w:szCs w:val="22"/>
              </w:rPr>
            </w:pPr>
            <w:r w:rsidRPr="00843FCF">
              <w:rPr>
                <w:rFonts w:ascii="Arial" w:hAnsi="Arial"/>
                <w:sz w:val="22"/>
                <w:szCs w:val="22"/>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944F82" w:rsidRPr="00843FCF" w:rsidRDefault="00944F82" w:rsidP="00BA19B2">
            <w:pPr>
              <w:ind w:right="290"/>
              <w:jc w:val="center"/>
              <w:rPr>
                <w:rFonts w:ascii="Arial" w:hAnsi="Arial" w:cs="Arial"/>
                <w:sz w:val="22"/>
                <w:szCs w:val="22"/>
              </w:rPr>
            </w:pPr>
          </w:p>
        </w:tc>
      </w:tr>
      <w:tr w:rsidR="00843FCF" w:rsidRPr="00843FCF" w:rsidTr="00BA19B2">
        <w:trPr>
          <w:trHeight w:val="577"/>
        </w:trPr>
        <w:tc>
          <w:tcPr>
            <w:tcW w:w="9360" w:type="dxa"/>
            <w:tcBorders>
              <w:top w:val="nil"/>
              <w:bottom w:val="single" w:sz="4" w:space="0" w:color="auto"/>
            </w:tcBorders>
            <w:vAlign w:val="center"/>
          </w:tcPr>
          <w:p w:rsidR="00944F82" w:rsidRPr="00843FCF" w:rsidRDefault="00944F82" w:rsidP="00BA19B2">
            <w:pPr>
              <w:spacing w:before="120" w:after="120"/>
              <w:ind w:left="404"/>
              <w:jc w:val="both"/>
              <w:rPr>
                <w:rFonts w:ascii="Arial" w:hAnsi="Arial"/>
                <w:sz w:val="22"/>
                <w:szCs w:val="22"/>
              </w:rPr>
            </w:pPr>
            <w:r w:rsidRPr="00843FCF">
              <w:rPr>
                <w:rFonts w:ascii="Arial" w:hAnsi="Arial"/>
                <w:sz w:val="22"/>
                <w:szCs w:val="22"/>
              </w:rPr>
              <w:t>Adaptación del material a la discapacidad del alumnado</w:t>
            </w:r>
          </w:p>
        </w:tc>
        <w:tc>
          <w:tcPr>
            <w:tcW w:w="1080" w:type="dxa"/>
            <w:tcBorders>
              <w:top w:val="nil"/>
              <w:bottom w:val="single" w:sz="4" w:space="0" w:color="auto"/>
            </w:tcBorders>
            <w:vAlign w:val="center"/>
          </w:tcPr>
          <w:p w:rsidR="00944F82" w:rsidRPr="00843FCF" w:rsidRDefault="00930B7C" w:rsidP="00BA19B2">
            <w:pPr>
              <w:ind w:right="290"/>
              <w:jc w:val="center"/>
              <w:rPr>
                <w:rFonts w:ascii="Arial" w:hAnsi="Arial" w:cs="Arial"/>
                <w:sz w:val="22"/>
                <w:szCs w:val="22"/>
              </w:rPr>
            </w:pPr>
            <w:r w:rsidRPr="00843FCF">
              <w:rPr>
                <w:rFonts w:ascii="Arial" w:hAnsi="Arial" w:cs="Arial"/>
                <w:sz w:val="22"/>
                <w:szCs w:val="22"/>
              </w:rPr>
              <w:t>8</w:t>
            </w:r>
          </w:p>
        </w:tc>
      </w:tr>
      <w:tr w:rsidR="00843FCF" w:rsidRPr="00843FCF" w:rsidTr="00691C06">
        <w:trPr>
          <w:trHeight w:val="557"/>
        </w:trPr>
        <w:tc>
          <w:tcPr>
            <w:tcW w:w="9360" w:type="dxa"/>
            <w:tcBorders>
              <w:top w:val="single" w:sz="4" w:space="0" w:color="auto"/>
              <w:bottom w:val="single" w:sz="4" w:space="0" w:color="auto"/>
            </w:tcBorders>
            <w:shd w:val="clear" w:color="auto" w:fill="D9D9D9"/>
            <w:vAlign w:val="center"/>
          </w:tcPr>
          <w:p w:rsidR="00944F82" w:rsidRPr="00843FCF" w:rsidRDefault="00944F82" w:rsidP="00BA19B2">
            <w:pPr>
              <w:spacing w:before="80" w:after="80"/>
              <w:ind w:left="360"/>
              <w:rPr>
                <w:sz w:val="22"/>
                <w:szCs w:val="22"/>
              </w:rPr>
            </w:pPr>
            <w:r w:rsidRPr="00843FCF">
              <w:rPr>
                <w:rFonts w:ascii="Arial" w:hAnsi="Arial" w:cs="Arial"/>
                <w:b/>
                <w:sz w:val="22"/>
                <w:szCs w:val="22"/>
              </w:rPr>
              <w:t>PROPUESTAS DE MEJORA</w:t>
            </w:r>
          </w:p>
        </w:tc>
        <w:tc>
          <w:tcPr>
            <w:tcW w:w="1080" w:type="dxa"/>
            <w:tcBorders>
              <w:top w:val="single" w:sz="4" w:space="0" w:color="auto"/>
              <w:bottom w:val="single" w:sz="4" w:space="0" w:color="auto"/>
            </w:tcBorders>
            <w:shd w:val="clear" w:color="auto" w:fill="D9D9D9"/>
            <w:vAlign w:val="center"/>
          </w:tcPr>
          <w:p w:rsidR="00944F82" w:rsidRPr="00843FCF" w:rsidRDefault="00944F82" w:rsidP="00BA19B2">
            <w:pPr>
              <w:spacing w:before="80" w:after="80"/>
              <w:ind w:left="-70"/>
              <w:jc w:val="center"/>
              <w:rPr>
                <w:rFonts w:ascii="Arial" w:hAnsi="Arial" w:cs="Arial"/>
                <w:sz w:val="22"/>
                <w:szCs w:val="22"/>
              </w:rPr>
            </w:pPr>
            <w:r w:rsidRPr="00843FCF">
              <w:rPr>
                <w:rFonts w:ascii="Arial" w:hAnsi="Arial" w:cs="Arial"/>
                <w:b/>
                <w:sz w:val="22"/>
                <w:szCs w:val="22"/>
              </w:rPr>
              <w:t>10</w:t>
            </w:r>
          </w:p>
        </w:tc>
      </w:tr>
      <w:tr w:rsidR="00843FCF" w:rsidRPr="00843FCF" w:rsidTr="00691C06">
        <w:trPr>
          <w:trHeight w:val="402"/>
        </w:trPr>
        <w:tc>
          <w:tcPr>
            <w:tcW w:w="9360" w:type="dxa"/>
            <w:vMerge w:val="restart"/>
            <w:tcBorders>
              <w:top w:val="single" w:sz="4" w:space="0" w:color="auto"/>
              <w:right w:val="single" w:sz="4" w:space="0" w:color="auto"/>
            </w:tcBorders>
            <w:vAlign w:val="center"/>
          </w:tcPr>
          <w:p w:rsidR="00001758" w:rsidRPr="00843FCF" w:rsidRDefault="00001758" w:rsidP="00001758">
            <w:pPr>
              <w:spacing w:before="120" w:after="120"/>
              <w:ind w:left="404"/>
              <w:jc w:val="both"/>
              <w:rPr>
                <w:rFonts w:ascii="Arial" w:hAnsi="Arial"/>
                <w:sz w:val="22"/>
                <w:szCs w:val="22"/>
              </w:rPr>
            </w:pPr>
            <w:r w:rsidRPr="00843FCF">
              <w:rPr>
                <w:rFonts w:ascii="Arial" w:hAnsi="Arial"/>
                <w:sz w:val="22"/>
                <w:szCs w:val="22"/>
              </w:rPr>
              <w:t>Entrega a los alumnos de soportes digitales (CD, DVD o USB) con materiales audiovisuales en los que puedan observar situaciones relacionados con los contenidos.</w:t>
            </w:r>
          </w:p>
          <w:p w:rsidR="00001758" w:rsidRPr="00843FCF" w:rsidRDefault="00001758" w:rsidP="00BA19B2">
            <w:pPr>
              <w:spacing w:before="120" w:after="120"/>
              <w:ind w:left="404"/>
              <w:jc w:val="both"/>
              <w:rPr>
                <w:rFonts w:ascii="Arial" w:hAnsi="Arial" w:cs="Arial"/>
                <w:sz w:val="22"/>
                <w:szCs w:val="22"/>
              </w:rPr>
            </w:pPr>
            <w:r w:rsidRPr="00843FCF">
              <w:rPr>
                <w:rFonts w:ascii="Arial" w:hAnsi="Arial"/>
                <w:sz w:val="22"/>
                <w:szCs w:val="22"/>
              </w:rPr>
              <w:t>Visitas de profesionales que desarrollen ta</w:t>
            </w:r>
            <w:r w:rsidR="00E85C8E" w:rsidRPr="00843FCF">
              <w:rPr>
                <w:rFonts w:ascii="Arial" w:hAnsi="Arial"/>
                <w:sz w:val="22"/>
                <w:szCs w:val="22"/>
              </w:rPr>
              <w:t>r</w:t>
            </w:r>
            <w:r w:rsidRPr="00843FCF">
              <w:rPr>
                <w:rFonts w:ascii="Arial" w:hAnsi="Arial"/>
                <w:sz w:val="22"/>
                <w:szCs w:val="22"/>
              </w:rPr>
              <w:t>eas similares a las de los contenidos del curso, charlas referidas a situaciones de un día real de trabajo</w:t>
            </w:r>
            <w:r w:rsidR="00E85C8E" w:rsidRPr="00843FCF">
              <w:rPr>
                <w:rFonts w:ascii="Arial" w:hAnsi="Arial"/>
                <w:sz w:val="22"/>
                <w:szCs w:val="22"/>
              </w:rPr>
              <w:t>.</w:t>
            </w:r>
          </w:p>
          <w:p w:rsidR="00AF5FD9" w:rsidRPr="00843FCF" w:rsidRDefault="00AF5FD9" w:rsidP="00BA19B2">
            <w:pPr>
              <w:spacing w:before="120" w:after="120"/>
              <w:ind w:left="404"/>
              <w:jc w:val="both"/>
              <w:rPr>
                <w:rFonts w:ascii="Arial" w:hAnsi="Arial" w:cs="Arial"/>
                <w:sz w:val="22"/>
                <w:szCs w:val="22"/>
              </w:rPr>
            </w:pPr>
            <w:r w:rsidRPr="00843FCF">
              <w:rPr>
                <w:rFonts w:ascii="Arial" w:hAnsi="Arial" w:cs="Arial"/>
                <w:sz w:val="22"/>
                <w:szCs w:val="22"/>
              </w:rPr>
              <w:t>Otras propuestas</w:t>
            </w:r>
          </w:p>
        </w:tc>
        <w:tc>
          <w:tcPr>
            <w:tcW w:w="1080" w:type="dxa"/>
            <w:tcBorders>
              <w:top w:val="single" w:sz="4" w:space="0" w:color="auto"/>
              <w:left w:val="single" w:sz="4" w:space="0" w:color="auto"/>
              <w:bottom w:val="nil"/>
              <w:right w:val="single" w:sz="4" w:space="0" w:color="auto"/>
            </w:tcBorders>
            <w:vAlign w:val="center"/>
          </w:tcPr>
          <w:p w:rsidR="00AF5FD9" w:rsidRPr="00843FCF" w:rsidRDefault="00AF5FD9" w:rsidP="00C205A4">
            <w:pPr>
              <w:ind w:right="290"/>
              <w:jc w:val="center"/>
              <w:rPr>
                <w:rFonts w:ascii="Arial" w:hAnsi="Arial" w:cs="Arial"/>
                <w:sz w:val="22"/>
                <w:szCs w:val="22"/>
              </w:rPr>
            </w:pPr>
          </w:p>
          <w:p w:rsidR="00C205A4" w:rsidRPr="00843FCF" w:rsidRDefault="00001758" w:rsidP="00C205A4">
            <w:pPr>
              <w:ind w:right="290"/>
              <w:jc w:val="center"/>
              <w:rPr>
                <w:rFonts w:ascii="Arial" w:hAnsi="Arial" w:cs="Arial"/>
                <w:sz w:val="22"/>
                <w:szCs w:val="22"/>
              </w:rPr>
            </w:pPr>
            <w:r w:rsidRPr="00843FCF">
              <w:rPr>
                <w:rFonts w:ascii="Arial" w:hAnsi="Arial" w:cs="Arial"/>
                <w:sz w:val="22"/>
                <w:szCs w:val="22"/>
              </w:rPr>
              <w:t>3</w:t>
            </w:r>
          </w:p>
        </w:tc>
      </w:tr>
      <w:tr w:rsidR="00843FCF" w:rsidRPr="00843FCF" w:rsidTr="00691C06">
        <w:trPr>
          <w:trHeight w:val="402"/>
        </w:trPr>
        <w:tc>
          <w:tcPr>
            <w:tcW w:w="9360" w:type="dxa"/>
            <w:vMerge/>
            <w:tcBorders>
              <w:right w:val="single" w:sz="4" w:space="0" w:color="auto"/>
            </w:tcBorders>
            <w:vAlign w:val="center"/>
          </w:tcPr>
          <w:p w:rsidR="00C205A4" w:rsidRPr="00843FCF" w:rsidRDefault="00C205A4" w:rsidP="00BA19B2">
            <w:pPr>
              <w:spacing w:before="120" w:after="120"/>
              <w:ind w:left="404"/>
              <w:jc w:val="both"/>
              <w:rPr>
                <w:rFonts w:ascii="Arial" w:hAnsi="Arial"/>
                <w:sz w:val="22"/>
                <w:szCs w:val="22"/>
              </w:rPr>
            </w:pPr>
          </w:p>
        </w:tc>
        <w:tc>
          <w:tcPr>
            <w:tcW w:w="1080" w:type="dxa"/>
            <w:tcBorders>
              <w:top w:val="nil"/>
              <w:left w:val="single" w:sz="4" w:space="0" w:color="auto"/>
              <w:bottom w:val="nil"/>
              <w:right w:val="single" w:sz="4" w:space="0" w:color="auto"/>
            </w:tcBorders>
            <w:vAlign w:val="center"/>
          </w:tcPr>
          <w:p w:rsidR="00C205A4" w:rsidRPr="00843FCF" w:rsidRDefault="00C205A4" w:rsidP="00C205A4">
            <w:pPr>
              <w:ind w:right="290"/>
              <w:jc w:val="center"/>
              <w:rPr>
                <w:rFonts w:ascii="Arial" w:hAnsi="Arial" w:cs="Arial"/>
                <w:sz w:val="22"/>
                <w:szCs w:val="22"/>
              </w:rPr>
            </w:pPr>
          </w:p>
        </w:tc>
      </w:tr>
      <w:tr w:rsidR="00843FCF" w:rsidRPr="00843FCF" w:rsidTr="00691C06">
        <w:trPr>
          <w:trHeight w:val="402"/>
        </w:trPr>
        <w:tc>
          <w:tcPr>
            <w:tcW w:w="9360" w:type="dxa"/>
            <w:vMerge/>
            <w:tcBorders>
              <w:right w:val="single" w:sz="4" w:space="0" w:color="auto"/>
            </w:tcBorders>
            <w:vAlign w:val="center"/>
          </w:tcPr>
          <w:p w:rsidR="00C205A4" w:rsidRPr="00843FCF" w:rsidRDefault="00C205A4" w:rsidP="00BA19B2">
            <w:pPr>
              <w:spacing w:before="120" w:after="120"/>
              <w:ind w:left="404"/>
              <w:jc w:val="both"/>
              <w:rPr>
                <w:rFonts w:ascii="Arial" w:hAnsi="Arial"/>
                <w:sz w:val="22"/>
                <w:szCs w:val="22"/>
              </w:rPr>
            </w:pPr>
          </w:p>
        </w:tc>
        <w:tc>
          <w:tcPr>
            <w:tcW w:w="1080" w:type="dxa"/>
            <w:tcBorders>
              <w:top w:val="nil"/>
              <w:left w:val="single" w:sz="4" w:space="0" w:color="auto"/>
              <w:bottom w:val="nil"/>
              <w:right w:val="single" w:sz="4" w:space="0" w:color="auto"/>
            </w:tcBorders>
            <w:vAlign w:val="center"/>
          </w:tcPr>
          <w:p w:rsidR="00C205A4" w:rsidRPr="00843FCF" w:rsidRDefault="00001758" w:rsidP="00C205A4">
            <w:pPr>
              <w:ind w:right="290"/>
              <w:jc w:val="center"/>
              <w:rPr>
                <w:rFonts w:ascii="Arial" w:hAnsi="Arial" w:cs="Arial"/>
                <w:sz w:val="22"/>
                <w:szCs w:val="22"/>
              </w:rPr>
            </w:pPr>
            <w:r w:rsidRPr="00843FCF">
              <w:rPr>
                <w:rFonts w:ascii="Arial" w:hAnsi="Arial" w:cs="Arial"/>
                <w:sz w:val="22"/>
                <w:szCs w:val="22"/>
              </w:rPr>
              <w:t>3</w:t>
            </w:r>
          </w:p>
        </w:tc>
      </w:tr>
      <w:tr w:rsidR="00843FCF" w:rsidRPr="00843FCF" w:rsidTr="00691C06">
        <w:trPr>
          <w:trHeight w:val="402"/>
        </w:trPr>
        <w:tc>
          <w:tcPr>
            <w:tcW w:w="9360" w:type="dxa"/>
            <w:vMerge/>
            <w:tcBorders>
              <w:bottom w:val="single" w:sz="4" w:space="0" w:color="auto"/>
              <w:right w:val="single" w:sz="4" w:space="0" w:color="auto"/>
            </w:tcBorders>
            <w:vAlign w:val="center"/>
          </w:tcPr>
          <w:p w:rsidR="00C205A4" w:rsidRPr="00843FCF" w:rsidRDefault="00C205A4" w:rsidP="00BA19B2">
            <w:pPr>
              <w:spacing w:before="120" w:after="120"/>
              <w:ind w:left="404"/>
              <w:jc w:val="both"/>
              <w:rPr>
                <w:rFonts w:ascii="Arial" w:hAnsi="Arial"/>
                <w:sz w:val="22"/>
                <w:szCs w:val="22"/>
              </w:rPr>
            </w:pPr>
          </w:p>
        </w:tc>
        <w:tc>
          <w:tcPr>
            <w:tcW w:w="1080" w:type="dxa"/>
            <w:tcBorders>
              <w:top w:val="nil"/>
              <w:left w:val="single" w:sz="4" w:space="0" w:color="auto"/>
              <w:bottom w:val="single" w:sz="4" w:space="0" w:color="auto"/>
              <w:right w:val="single" w:sz="4" w:space="0" w:color="auto"/>
            </w:tcBorders>
            <w:vAlign w:val="center"/>
          </w:tcPr>
          <w:p w:rsidR="00C205A4" w:rsidRPr="00843FCF" w:rsidRDefault="00AF5FD9" w:rsidP="00C205A4">
            <w:pPr>
              <w:ind w:right="290"/>
              <w:jc w:val="center"/>
              <w:rPr>
                <w:rFonts w:ascii="Arial" w:hAnsi="Arial" w:cs="Arial"/>
                <w:sz w:val="22"/>
                <w:szCs w:val="22"/>
              </w:rPr>
            </w:pPr>
            <w:r w:rsidRPr="00843FCF">
              <w:rPr>
                <w:rFonts w:ascii="Arial" w:hAnsi="Arial" w:cs="Arial"/>
                <w:sz w:val="22"/>
                <w:szCs w:val="22"/>
              </w:rPr>
              <w:t>4</w:t>
            </w:r>
          </w:p>
        </w:tc>
      </w:tr>
    </w:tbl>
    <w:p w:rsidR="00944F82" w:rsidRPr="00843FCF" w:rsidRDefault="00944F82" w:rsidP="00944F82">
      <w:pPr>
        <w:jc w:val="both"/>
        <w:rPr>
          <w:rFonts w:ascii="Arial" w:hAnsi="Arial" w:cs="Arial"/>
          <w:sz w:val="22"/>
          <w:szCs w:val="22"/>
        </w:rPr>
      </w:pPr>
    </w:p>
    <w:p w:rsidR="00944F82" w:rsidRPr="00843FCF" w:rsidRDefault="00944F82" w:rsidP="00944F82">
      <w:pPr>
        <w:jc w:val="both"/>
        <w:rPr>
          <w:rFonts w:ascii="Arial" w:hAnsi="Arial" w:cs="Arial"/>
          <w:sz w:val="22"/>
          <w:szCs w:val="22"/>
        </w:rPr>
      </w:pPr>
    </w:p>
    <w:p w:rsidR="009A3BCF" w:rsidRPr="00843FCF" w:rsidRDefault="009A3BCF" w:rsidP="009A3BCF">
      <w:pPr>
        <w:ind w:left="360"/>
        <w:jc w:val="both"/>
        <w:rPr>
          <w:rFonts w:ascii="Arial" w:hAnsi="Arial" w:cs="Arial"/>
          <w:b/>
          <w:sz w:val="22"/>
          <w:szCs w:val="22"/>
        </w:rPr>
      </w:pPr>
    </w:p>
    <w:p w:rsidR="00001758" w:rsidRPr="00843FCF" w:rsidRDefault="00001758" w:rsidP="009A3BCF">
      <w:pPr>
        <w:ind w:left="360"/>
        <w:jc w:val="both"/>
        <w:rPr>
          <w:rFonts w:ascii="Arial" w:hAnsi="Arial" w:cs="Arial"/>
          <w:b/>
          <w:sz w:val="22"/>
          <w:szCs w:val="22"/>
        </w:rPr>
      </w:pPr>
    </w:p>
    <w:p w:rsidR="00001758" w:rsidRPr="00843FCF" w:rsidRDefault="00001758" w:rsidP="009A3BCF">
      <w:pPr>
        <w:ind w:left="360"/>
        <w:jc w:val="both"/>
        <w:rPr>
          <w:rFonts w:ascii="Arial" w:hAnsi="Arial" w:cs="Arial"/>
          <w:b/>
          <w:sz w:val="22"/>
          <w:szCs w:val="22"/>
        </w:rPr>
      </w:pPr>
    </w:p>
    <w:p w:rsidR="00001758" w:rsidRPr="00843FCF" w:rsidRDefault="00001758" w:rsidP="009A3BCF">
      <w:pPr>
        <w:ind w:left="360"/>
        <w:jc w:val="both"/>
        <w:rPr>
          <w:rFonts w:ascii="Arial" w:hAnsi="Arial" w:cs="Arial"/>
          <w:b/>
          <w:sz w:val="22"/>
          <w:szCs w:val="22"/>
        </w:rPr>
      </w:pPr>
    </w:p>
    <w:p w:rsidR="00001758" w:rsidRPr="00843FCF" w:rsidRDefault="00001758" w:rsidP="009A3BCF">
      <w:pPr>
        <w:ind w:left="360"/>
        <w:jc w:val="both"/>
        <w:rPr>
          <w:rFonts w:ascii="Arial" w:hAnsi="Arial" w:cs="Arial"/>
          <w:b/>
          <w:sz w:val="22"/>
          <w:szCs w:val="22"/>
        </w:rPr>
      </w:pPr>
    </w:p>
    <w:p w:rsidR="00001758" w:rsidRPr="00843FCF" w:rsidRDefault="00001758" w:rsidP="009A3BCF">
      <w:pPr>
        <w:ind w:left="360"/>
        <w:jc w:val="both"/>
        <w:rPr>
          <w:rFonts w:ascii="Arial" w:hAnsi="Arial" w:cs="Arial"/>
          <w:b/>
          <w:sz w:val="22"/>
          <w:szCs w:val="22"/>
        </w:rPr>
      </w:pPr>
      <w:r w:rsidRPr="00843FCF">
        <w:rPr>
          <w:rFonts w:ascii="Arial" w:hAnsi="Arial" w:cs="Arial"/>
          <w:b/>
          <w:sz w:val="22"/>
          <w:szCs w:val="22"/>
        </w:rPr>
        <w:t>Para el taller “Itinerario para el Empleo”</w:t>
      </w:r>
      <w:r w:rsidR="009904F7" w:rsidRPr="00843FCF">
        <w:rPr>
          <w:rFonts w:ascii="Arial" w:hAnsi="Arial" w:cs="Arial"/>
          <w:b/>
          <w:sz w:val="22"/>
          <w:szCs w:val="22"/>
        </w:rPr>
        <w:t xml:space="preserve"> (ponderación 40%)</w:t>
      </w:r>
      <w:r w:rsidRPr="00843FCF">
        <w:rPr>
          <w:rFonts w:ascii="Arial" w:hAnsi="Arial" w:cs="Arial"/>
          <w:b/>
          <w:sz w:val="22"/>
          <w:szCs w:val="22"/>
        </w:rPr>
        <w:t>:</w:t>
      </w:r>
    </w:p>
    <w:p w:rsidR="00001758" w:rsidRPr="00843FCF" w:rsidRDefault="00001758" w:rsidP="009A3BCF">
      <w:pPr>
        <w:ind w:left="360"/>
        <w:jc w:val="both"/>
        <w:rPr>
          <w:rFonts w:ascii="Arial" w:hAnsi="Arial" w:cs="Arial"/>
          <w:b/>
          <w:sz w:val="22"/>
          <w:szCs w:val="22"/>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843FCF" w:rsidRPr="00843FCF" w:rsidTr="00C20D24">
        <w:trPr>
          <w:trHeight w:val="527"/>
        </w:trPr>
        <w:tc>
          <w:tcPr>
            <w:tcW w:w="10440" w:type="dxa"/>
            <w:gridSpan w:val="2"/>
            <w:shd w:val="clear" w:color="auto" w:fill="FFFFFF"/>
            <w:noWrap/>
            <w:vAlign w:val="center"/>
          </w:tcPr>
          <w:p w:rsidR="00001758" w:rsidRPr="00843FCF" w:rsidRDefault="00001758" w:rsidP="00C20D24">
            <w:pPr>
              <w:ind w:left="1550"/>
              <w:rPr>
                <w:rFonts w:ascii="Arial" w:hAnsi="Arial" w:cs="Arial"/>
                <w:b/>
                <w:bCs/>
                <w:sz w:val="22"/>
                <w:szCs w:val="22"/>
              </w:rPr>
            </w:pPr>
          </w:p>
          <w:p w:rsidR="00001758" w:rsidRPr="00843FCF" w:rsidRDefault="00001758" w:rsidP="00C20D24">
            <w:pPr>
              <w:ind w:left="1550"/>
              <w:rPr>
                <w:rFonts w:ascii="Arial" w:hAnsi="Arial" w:cs="Arial"/>
                <w:b/>
                <w:bCs/>
                <w:sz w:val="22"/>
                <w:szCs w:val="22"/>
              </w:rPr>
            </w:pPr>
            <w:r w:rsidRPr="00843FCF">
              <w:rPr>
                <w:rFonts w:ascii="Arial" w:hAnsi="Arial" w:cs="Arial"/>
                <w:b/>
                <w:bCs/>
                <w:sz w:val="22"/>
                <w:szCs w:val="22"/>
              </w:rPr>
              <w:t>CRITERIOS SUJETOS A JUICIO DE VALOR  (HASTA 60 PUNTOS):</w:t>
            </w:r>
          </w:p>
          <w:p w:rsidR="00001758" w:rsidRPr="00843FCF" w:rsidRDefault="00001758" w:rsidP="00C20D24">
            <w:pPr>
              <w:ind w:left="263"/>
              <w:jc w:val="both"/>
              <w:rPr>
                <w:rFonts w:ascii="Arial" w:hAnsi="Arial" w:cs="Arial"/>
                <w:b/>
                <w:bCs/>
                <w:sz w:val="22"/>
                <w:szCs w:val="22"/>
              </w:rPr>
            </w:pPr>
          </w:p>
        </w:tc>
      </w:tr>
      <w:tr w:rsidR="00843FCF" w:rsidRPr="00843FCF" w:rsidTr="00C20D24">
        <w:trPr>
          <w:trHeight w:val="567"/>
        </w:trPr>
        <w:tc>
          <w:tcPr>
            <w:tcW w:w="9360" w:type="dxa"/>
            <w:tcBorders>
              <w:bottom w:val="single" w:sz="4" w:space="0" w:color="auto"/>
            </w:tcBorders>
            <w:shd w:val="clear" w:color="auto" w:fill="E6E6E6"/>
            <w:vAlign w:val="center"/>
          </w:tcPr>
          <w:p w:rsidR="00001758" w:rsidRPr="00843FCF" w:rsidRDefault="00001758" w:rsidP="00C20D24">
            <w:pPr>
              <w:ind w:left="168"/>
              <w:rPr>
                <w:rFonts w:ascii="Arial" w:hAnsi="Arial" w:cs="Arial"/>
                <w:b/>
                <w:sz w:val="22"/>
                <w:szCs w:val="22"/>
              </w:rPr>
            </w:pPr>
            <w:r w:rsidRPr="00843FCF">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001758" w:rsidRPr="00843FCF" w:rsidRDefault="00001758" w:rsidP="00C20D24">
            <w:pPr>
              <w:ind w:left="-25"/>
              <w:jc w:val="center"/>
              <w:rPr>
                <w:rFonts w:ascii="Arial" w:hAnsi="Arial" w:cs="Arial"/>
                <w:b/>
                <w:sz w:val="22"/>
                <w:szCs w:val="22"/>
              </w:rPr>
            </w:pPr>
            <w:r w:rsidRPr="00843FCF">
              <w:rPr>
                <w:rFonts w:ascii="Arial" w:hAnsi="Arial" w:cs="Arial"/>
                <w:b/>
                <w:sz w:val="22"/>
                <w:szCs w:val="22"/>
              </w:rPr>
              <w:t>20</w:t>
            </w:r>
          </w:p>
        </w:tc>
      </w:tr>
      <w:tr w:rsidR="00843FCF" w:rsidRPr="00843FCF" w:rsidTr="00C20D24">
        <w:trPr>
          <w:trHeight w:val="1367"/>
        </w:trPr>
        <w:tc>
          <w:tcPr>
            <w:tcW w:w="9360" w:type="dxa"/>
            <w:tcBorders>
              <w:bottom w:val="single" w:sz="4" w:space="0" w:color="auto"/>
            </w:tcBorders>
            <w:vAlign w:val="center"/>
          </w:tcPr>
          <w:p w:rsidR="00001758" w:rsidRPr="00843FCF" w:rsidRDefault="00001758" w:rsidP="00C20D24">
            <w:pPr>
              <w:ind w:left="1440"/>
              <w:jc w:val="both"/>
              <w:rPr>
                <w:rFonts w:ascii="Arial" w:hAnsi="Arial" w:cs="Arial"/>
                <w:sz w:val="22"/>
                <w:szCs w:val="22"/>
              </w:rPr>
            </w:pPr>
          </w:p>
          <w:p w:rsidR="00001758" w:rsidRPr="00843FCF" w:rsidRDefault="00001758" w:rsidP="00C20D24">
            <w:pPr>
              <w:spacing w:before="120" w:after="120"/>
              <w:ind w:left="404"/>
              <w:jc w:val="both"/>
              <w:rPr>
                <w:rFonts w:ascii="Arial" w:hAnsi="Arial"/>
                <w:sz w:val="22"/>
                <w:szCs w:val="22"/>
              </w:rPr>
            </w:pPr>
            <w:r w:rsidRPr="00843FCF">
              <w:rPr>
                <w:rFonts w:ascii="Arial" w:hAnsi="Arial"/>
                <w:sz w:val="22"/>
                <w:szCs w:val="22"/>
              </w:rPr>
              <w:t>Adecuación  de la programación presentada con los objetivos propuestos</w:t>
            </w:r>
          </w:p>
          <w:p w:rsidR="00001758" w:rsidRPr="00843FCF" w:rsidRDefault="00001758" w:rsidP="00C20D24">
            <w:pPr>
              <w:spacing w:before="120" w:after="120"/>
              <w:ind w:left="404"/>
              <w:jc w:val="both"/>
              <w:rPr>
                <w:rFonts w:ascii="Arial" w:hAnsi="Arial"/>
                <w:sz w:val="22"/>
                <w:szCs w:val="22"/>
              </w:rPr>
            </w:pPr>
            <w:r w:rsidRPr="00843FCF">
              <w:rPr>
                <w:rFonts w:ascii="Arial" w:hAnsi="Arial"/>
                <w:sz w:val="22"/>
                <w:szCs w:val="22"/>
              </w:rPr>
              <w:t>Adecuación  de la programación presentada a los destinatarios de la acción</w:t>
            </w:r>
          </w:p>
          <w:p w:rsidR="00001758" w:rsidRPr="00843FCF" w:rsidRDefault="00001758" w:rsidP="00C20D24">
            <w:pPr>
              <w:spacing w:before="120" w:after="120"/>
              <w:ind w:left="404"/>
              <w:jc w:val="both"/>
              <w:rPr>
                <w:rFonts w:ascii="Arial" w:hAnsi="Arial"/>
                <w:sz w:val="22"/>
                <w:szCs w:val="22"/>
              </w:rPr>
            </w:pPr>
            <w:r w:rsidRPr="00843FCF">
              <w:rPr>
                <w:rFonts w:ascii="Arial" w:hAnsi="Arial"/>
                <w:sz w:val="22"/>
                <w:szCs w:val="22"/>
              </w:rPr>
              <w:t>Coherencia de metodología y actividades propuestas con la temporalización, recursos y  contenidos a impartir</w:t>
            </w:r>
          </w:p>
          <w:p w:rsidR="00001758" w:rsidRPr="00843FCF" w:rsidRDefault="00001758" w:rsidP="00C20D24">
            <w:pPr>
              <w:spacing w:before="120" w:after="120"/>
              <w:jc w:val="both"/>
              <w:rPr>
                <w:rFonts w:ascii="Arial" w:hAnsi="Arial"/>
                <w:sz w:val="22"/>
                <w:szCs w:val="22"/>
              </w:rPr>
            </w:pPr>
          </w:p>
        </w:tc>
        <w:tc>
          <w:tcPr>
            <w:tcW w:w="1080" w:type="dxa"/>
            <w:tcBorders>
              <w:bottom w:val="single" w:sz="4" w:space="0" w:color="auto"/>
            </w:tcBorders>
            <w:vAlign w:val="center"/>
          </w:tcPr>
          <w:p w:rsidR="00001758" w:rsidRPr="00843FCF" w:rsidRDefault="00001758" w:rsidP="00C20D24">
            <w:pPr>
              <w:jc w:val="center"/>
              <w:rPr>
                <w:rFonts w:ascii="Arial" w:hAnsi="Arial" w:cs="Arial"/>
                <w:sz w:val="22"/>
                <w:szCs w:val="22"/>
              </w:rPr>
            </w:pPr>
          </w:p>
        </w:tc>
      </w:tr>
      <w:tr w:rsidR="00843FCF" w:rsidRPr="00843FCF" w:rsidTr="00C20D24">
        <w:trPr>
          <w:trHeight w:val="170"/>
        </w:trPr>
        <w:tc>
          <w:tcPr>
            <w:tcW w:w="9360" w:type="dxa"/>
            <w:shd w:val="clear" w:color="auto" w:fill="D9D9D9"/>
            <w:vAlign w:val="center"/>
          </w:tcPr>
          <w:p w:rsidR="00001758" w:rsidRPr="00843FCF" w:rsidRDefault="00001758" w:rsidP="00C20D24">
            <w:pPr>
              <w:spacing w:before="80" w:after="80"/>
              <w:ind w:left="360"/>
              <w:rPr>
                <w:rFonts w:ascii="Arial" w:hAnsi="Arial" w:cs="Arial"/>
                <w:b/>
                <w:sz w:val="22"/>
                <w:szCs w:val="22"/>
              </w:rPr>
            </w:pPr>
            <w:r w:rsidRPr="00843FCF">
              <w:rPr>
                <w:rFonts w:ascii="Arial" w:hAnsi="Arial" w:cs="Arial"/>
                <w:b/>
                <w:sz w:val="22"/>
                <w:szCs w:val="22"/>
              </w:rPr>
              <w:t>EVALUACIÓN</w:t>
            </w:r>
          </w:p>
        </w:tc>
        <w:tc>
          <w:tcPr>
            <w:tcW w:w="1080" w:type="dxa"/>
            <w:shd w:val="clear" w:color="auto" w:fill="D9D9D9"/>
            <w:vAlign w:val="center"/>
          </w:tcPr>
          <w:p w:rsidR="00001758" w:rsidRPr="00843FCF" w:rsidRDefault="00001758" w:rsidP="00C20D24">
            <w:pPr>
              <w:jc w:val="center"/>
              <w:rPr>
                <w:rFonts w:ascii="Arial" w:hAnsi="Arial" w:cs="Arial"/>
                <w:b/>
                <w:sz w:val="22"/>
                <w:szCs w:val="22"/>
              </w:rPr>
            </w:pPr>
            <w:r w:rsidRPr="00843FCF">
              <w:rPr>
                <w:rFonts w:ascii="Arial" w:hAnsi="Arial" w:cs="Arial"/>
                <w:b/>
                <w:sz w:val="22"/>
                <w:szCs w:val="22"/>
              </w:rPr>
              <w:t>10</w:t>
            </w:r>
          </w:p>
        </w:tc>
      </w:tr>
      <w:tr w:rsidR="00843FCF" w:rsidRPr="00843FCF" w:rsidTr="00C20D24">
        <w:trPr>
          <w:trHeight w:val="170"/>
        </w:trPr>
        <w:tc>
          <w:tcPr>
            <w:tcW w:w="9360" w:type="dxa"/>
            <w:tcBorders>
              <w:bottom w:val="single" w:sz="4" w:space="0" w:color="auto"/>
            </w:tcBorders>
            <w:shd w:val="clear" w:color="auto" w:fill="auto"/>
            <w:vAlign w:val="center"/>
          </w:tcPr>
          <w:p w:rsidR="00001758" w:rsidRPr="00843FCF" w:rsidRDefault="00001758" w:rsidP="00C20D24">
            <w:pPr>
              <w:spacing w:before="120" w:after="120"/>
              <w:ind w:left="404"/>
              <w:jc w:val="both"/>
              <w:rPr>
                <w:rFonts w:ascii="Arial" w:hAnsi="Arial"/>
                <w:sz w:val="22"/>
                <w:szCs w:val="22"/>
              </w:rPr>
            </w:pPr>
            <w:r w:rsidRPr="00843FCF">
              <w:rPr>
                <w:rFonts w:ascii="Arial" w:hAnsi="Arial"/>
                <w:sz w:val="22"/>
                <w:szCs w:val="22"/>
              </w:rPr>
              <w:t>Técnicas e instrumentos de evaluación: número y secuencia de empleo</w:t>
            </w:r>
          </w:p>
          <w:p w:rsidR="00001758" w:rsidRPr="00843FCF" w:rsidRDefault="00001758" w:rsidP="00C20D24">
            <w:pPr>
              <w:spacing w:before="120" w:after="120"/>
              <w:ind w:left="404"/>
              <w:jc w:val="both"/>
              <w:rPr>
                <w:rFonts w:ascii="Arial" w:hAnsi="Arial"/>
                <w:sz w:val="22"/>
                <w:szCs w:val="22"/>
              </w:rPr>
            </w:pPr>
            <w:r w:rsidRPr="00843FCF">
              <w:rPr>
                <w:rFonts w:ascii="Arial" w:hAnsi="Arial"/>
                <w:sz w:val="22"/>
                <w:szCs w:val="22"/>
              </w:rPr>
              <w:t>Técnicas e instrumentos de evaluación: adecuación al perfil de los participantes y a los objetivos</w:t>
            </w:r>
          </w:p>
          <w:p w:rsidR="00001758" w:rsidRPr="00843FCF" w:rsidRDefault="00001758" w:rsidP="00C20D24">
            <w:pPr>
              <w:spacing w:before="120" w:after="120"/>
              <w:ind w:left="404"/>
              <w:jc w:val="both"/>
              <w:rPr>
                <w:rFonts w:ascii="Arial" w:hAnsi="Arial"/>
                <w:sz w:val="22"/>
                <w:szCs w:val="22"/>
              </w:rPr>
            </w:pPr>
          </w:p>
        </w:tc>
        <w:tc>
          <w:tcPr>
            <w:tcW w:w="1080" w:type="dxa"/>
            <w:tcBorders>
              <w:bottom w:val="single" w:sz="4" w:space="0" w:color="auto"/>
            </w:tcBorders>
            <w:shd w:val="clear" w:color="auto" w:fill="auto"/>
            <w:vAlign w:val="center"/>
          </w:tcPr>
          <w:p w:rsidR="00001758" w:rsidRPr="00843FCF" w:rsidRDefault="00001758" w:rsidP="00C20D24">
            <w:pPr>
              <w:ind w:left="168"/>
              <w:jc w:val="center"/>
              <w:rPr>
                <w:rFonts w:ascii="Arial" w:hAnsi="Arial" w:cs="Arial"/>
                <w:sz w:val="22"/>
                <w:szCs w:val="22"/>
              </w:rPr>
            </w:pPr>
          </w:p>
        </w:tc>
      </w:tr>
      <w:tr w:rsidR="00843FCF" w:rsidRPr="00843FCF" w:rsidTr="00C20D24">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001758" w:rsidRPr="00843FCF" w:rsidRDefault="00001758" w:rsidP="00C20D24">
            <w:pPr>
              <w:spacing w:before="80" w:after="80"/>
              <w:ind w:left="360"/>
              <w:rPr>
                <w:rFonts w:ascii="Arial" w:hAnsi="Arial" w:cs="Arial"/>
                <w:b/>
                <w:sz w:val="22"/>
                <w:szCs w:val="22"/>
              </w:rPr>
            </w:pPr>
            <w:r w:rsidRPr="00843FCF">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001758" w:rsidRPr="00843FCF" w:rsidRDefault="00001758" w:rsidP="00C20D24">
            <w:pPr>
              <w:spacing w:before="80" w:after="80"/>
              <w:ind w:left="-70"/>
              <w:jc w:val="center"/>
              <w:rPr>
                <w:rFonts w:ascii="Arial" w:hAnsi="Arial" w:cs="Arial"/>
                <w:b/>
                <w:sz w:val="22"/>
                <w:szCs w:val="22"/>
              </w:rPr>
            </w:pPr>
            <w:r w:rsidRPr="00843FCF">
              <w:rPr>
                <w:rFonts w:ascii="Arial" w:hAnsi="Arial" w:cs="Arial"/>
                <w:b/>
                <w:sz w:val="22"/>
                <w:szCs w:val="22"/>
              </w:rPr>
              <w:t>20</w:t>
            </w:r>
          </w:p>
        </w:tc>
      </w:tr>
      <w:tr w:rsidR="00843FCF" w:rsidRPr="00843FCF" w:rsidTr="00C20D24">
        <w:trPr>
          <w:trHeight w:val="1552"/>
        </w:trPr>
        <w:tc>
          <w:tcPr>
            <w:tcW w:w="9360" w:type="dxa"/>
            <w:tcBorders>
              <w:top w:val="single" w:sz="4" w:space="0" w:color="auto"/>
              <w:bottom w:val="nil"/>
            </w:tcBorders>
            <w:vAlign w:val="center"/>
          </w:tcPr>
          <w:p w:rsidR="00001758" w:rsidRPr="00843FCF" w:rsidRDefault="00001758" w:rsidP="00C20D24">
            <w:pPr>
              <w:spacing w:before="120" w:after="120"/>
              <w:ind w:left="404"/>
              <w:jc w:val="both"/>
              <w:rPr>
                <w:rFonts w:ascii="Arial" w:hAnsi="Arial"/>
                <w:sz w:val="22"/>
                <w:szCs w:val="22"/>
              </w:rPr>
            </w:pPr>
            <w:r w:rsidRPr="00843FCF">
              <w:rPr>
                <w:rFonts w:ascii="Arial" w:hAnsi="Arial"/>
                <w:sz w:val="22"/>
                <w:szCs w:val="22"/>
              </w:rPr>
              <w:t>Adecuación al programa de contenidos de la acción.</w:t>
            </w:r>
          </w:p>
          <w:p w:rsidR="00001758" w:rsidRPr="00843FCF" w:rsidRDefault="00001758" w:rsidP="00C20D24">
            <w:pPr>
              <w:spacing w:before="120" w:after="120"/>
              <w:ind w:left="404"/>
              <w:jc w:val="both"/>
              <w:rPr>
                <w:rFonts w:ascii="Arial" w:hAnsi="Arial"/>
                <w:sz w:val="22"/>
                <w:szCs w:val="22"/>
              </w:rPr>
            </w:pPr>
            <w:r w:rsidRPr="00843FCF">
              <w:rPr>
                <w:rFonts w:ascii="Arial" w:hAnsi="Arial"/>
                <w:sz w:val="22"/>
                <w:szCs w:val="22"/>
              </w:rPr>
              <w:t>Actualización y vigencia del contenido</w:t>
            </w:r>
          </w:p>
          <w:p w:rsidR="00001758" w:rsidRPr="00843FCF" w:rsidRDefault="00001758" w:rsidP="00C20D24">
            <w:pPr>
              <w:spacing w:before="120" w:after="120"/>
              <w:ind w:left="404"/>
              <w:jc w:val="both"/>
              <w:rPr>
                <w:rFonts w:ascii="Arial" w:hAnsi="Arial"/>
                <w:sz w:val="22"/>
                <w:szCs w:val="22"/>
              </w:rPr>
            </w:pPr>
            <w:r w:rsidRPr="00843FCF">
              <w:rPr>
                <w:rFonts w:ascii="Arial" w:hAnsi="Arial"/>
                <w:sz w:val="22"/>
                <w:szCs w:val="22"/>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001758" w:rsidRPr="00843FCF" w:rsidRDefault="00001758" w:rsidP="00C20D24">
            <w:pPr>
              <w:ind w:right="290"/>
              <w:jc w:val="center"/>
              <w:rPr>
                <w:rFonts w:ascii="Arial" w:hAnsi="Arial" w:cs="Arial"/>
                <w:sz w:val="22"/>
                <w:szCs w:val="22"/>
              </w:rPr>
            </w:pPr>
          </w:p>
        </w:tc>
      </w:tr>
      <w:tr w:rsidR="00843FCF" w:rsidRPr="00843FCF" w:rsidTr="00C20D24">
        <w:trPr>
          <w:trHeight w:val="577"/>
        </w:trPr>
        <w:tc>
          <w:tcPr>
            <w:tcW w:w="9360" w:type="dxa"/>
            <w:tcBorders>
              <w:top w:val="nil"/>
              <w:bottom w:val="single" w:sz="4" w:space="0" w:color="auto"/>
            </w:tcBorders>
            <w:vAlign w:val="center"/>
          </w:tcPr>
          <w:p w:rsidR="00001758" w:rsidRPr="00843FCF" w:rsidRDefault="00001758" w:rsidP="00C20D24">
            <w:pPr>
              <w:spacing w:before="120" w:after="120"/>
              <w:ind w:left="404"/>
              <w:jc w:val="both"/>
              <w:rPr>
                <w:rFonts w:ascii="Arial" w:hAnsi="Arial"/>
                <w:sz w:val="22"/>
                <w:szCs w:val="22"/>
              </w:rPr>
            </w:pPr>
            <w:r w:rsidRPr="00843FCF">
              <w:rPr>
                <w:rFonts w:ascii="Arial" w:hAnsi="Arial"/>
                <w:sz w:val="22"/>
                <w:szCs w:val="22"/>
              </w:rPr>
              <w:t>Adaptación del material a la discapacidad del alumnado</w:t>
            </w:r>
          </w:p>
        </w:tc>
        <w:tc>
          <w:tcPr>
            <w:tcW w:w="1080" w:type="dxa"/>
            <w:tcBorders>
              <w:top w:val="nil"/>
              <w:bottom w:val="single" w:sz="4" w:space="0" w:color="auto"/>
            </w:tcBorders>
            <w:vAlign w:val="center"/>
          </w:tcPr>
          <w:p w:rsidR="00001758" w:rsidRPr="00843FCF" w:rsidRDefault="00001758" w:rsidP="00C20D24">
            <w:pPr>
              <w:ind w:right="290"/>
              <w:jc w:val="center"/>
              <w:rPr>
                <w:rFonts w:ascii="Arial" w:hAnsi="Arial" w:cs="Arial"/>
                <w:sz w:val="22"/>
                <w:szCs w:val="22"/>
              </w:rPr>
            </w:pPr>
            <w:r w:rsidRPr="00843FCF">
              <w:rPr>
                <w:rFonts w:ascii="Arial" w:hAnsi="Arial" w:cs="Arial"/>
                <w:sz w:val="22"/>
                <w:szCs w:val="22"/>
              </w:rPr>
              <w:t>8</w:t>
            </w:r>
          </w:p>
        </w:tc>
      </w:tr>
      <w:tr w:rsidR="00843FCF" w:rsidRPr="00843FCF" w:rsidTr="00C20D24">
        <w:trPr>
          <w:trHeight w:val="557"/>
        </w:trPr>
        <w:tc>
          <w:tcPr>
            <w:tcW w:w="9360" w:type="dxa"/>
            <w:tcBorders>
              <w:top w:val="single" w:sz="4" w:space="0" w:color="auto"/>
              <w:bottom w:val="single" w:sz="4" w:space="0" w:color="auto"/>
            </w:tcBorders>
            <w:shd w:val="clear" w:color="auto" w:fill="D9D9D9"/>
            <w:vAlign w:val="center"/>
          </w:tcPr>
          <w:p w:rsidR="00001758" w:rsidRPr="00843FCF" w:rsidRDefault="00001758" w:rsidP="00C20D24">
            <w:pPr>
              <w:spacing w:before="80" w:after="80"/>
              <w:ind w:left="360"/>
              <w:rPr>
                <w:sz w:val="22"/>
                <w:szCs w:val="22"/>
              </w:rPr>
            </w:pPr>
            <w:r w:rsidRPr="00843FCF">
              <w:rPr>
                <w:rFonts w:ascii="Arial" w:hAnsi="Arial" w:cs="Arial"/>
                <w:b/>
                <w:sz w:val="22"/>
                <w:szCs w:val="22"/>
              </w:rPr>
              <w:t>PROPUESTAS DE MEJORA</w:t>
            </w:r>
          </w:p>
        </w:tc>
        <w:tc>
          <w:tcPr>
            <w:tcW w:w="1080" w:type="dxa"/>
            <w:tcBorders>
              <w:top w:val="single" w:sz="4" w:space="0" w:color="auto"/>
              <w:bottom w:val="single" w:sz="4" w:space="0" w:color="auto"/>
            </w:tcBorders>
            <w:shd w:val="clear" w:color="auto" w:fill="D9D9D9"/>
            <w:vAlign w:val="center"/>
          </w:tcPr>
          <w:p w:rsidR="00001758" w:rsidRPr="00843FCF" w:rsidRDefault="00001758" w:rsidP="00C20D24">
            <w:pPr>
              <w:spacing w:before="80" w:after="80"/>
              <w:ind w:left="-70"/>
              <w:jc w:val="center"/>
              <w:rPr>
                <w:rFonts w:ascii="Arial" w:hAnsi="Arial" w:cs="Arial"/>
                <w:sz w:val="22"/>
                <w:szCs w:val="22"/>
              </w:rPr>
            </w:pPr>
            <w:r w:rsidRPr="00843FCF">
              <w:rPr>
                <w:rFonts w:ascii="Arial" w:hAnsi="Arial" w:cs="Arial"/>
                <w:b/>
                <w:sz w:val="22"/>
                <w:szCs w:val="22"/>
              </w:rPr>
              <w:t>10</w:t>
            </w:r>
          </w:p>
        </w:tc>
      </w:tr>
      <w:tr w:rsidR="00843FCF" w:rsidRPr="00843FCF" w:rsidTr="00C20D24">
        <w:trPr>
          <w:trHeight w:val="402"/>
        </w:trPr>
        <w:tc>
          <w:tcPr>
            <w:tcW w:w="9360" w:type="dxa"/>
            <w:vMerge w:val="restart"/>
            <w:tcBorders>
              <w:top w:val="single" w:sz="4" w:space="0" w:color="auto"/>
              <w:right w:val="single" w:sz="4" w:space="0" w:color="auto"/>
            </w:tcBorders>
            <w:vAlign w:val="center"/>
          </w:tcPr>
          <w:p w:rsidR="00001758" w:rsidRPr="00843FCF" w:rsidRDefault="00001758" w:rsidP="00001758">
            <w:pPr>
              <w:spacing w:before="120" w:after="120"/>
              <w:ind w:left="404"/>
              <w:jc w:val="both"/>
              <w:rPr>
                <w:rFonts w:ascii="Arial" w:hAnsi="Arial"/>
                <w:sz w:val="22"/>
                <w:szCs w:val="22"/>
              </w:rPr>
            </w:pPr>
            <w:r w:rsidRPr="00843FCF">
              <w:rPr>
                <w:rFonts w:ascii="Arial" w:hAnsi="Arial"/>
                <w:sz w:val="22"/>
                <w:szCs w:val="22"/>
              </w:rPr>
              <w:t>Entrega a los alumnos de soportes digitales (CD, DVD o USB) con materiales audiovisuales en los que puedan observar situaciones relacionados con los contenidos.</w:t>
            </w:r>
          </w:p>
          <w:p w:rsidR="00001758" w:rsidRPr="00843FCF" w:rsidRDefault="00001758" w:rsidP="00001758">
            <w:pPr>
              <w:spacing w:before="120" w:after="120"/>
              <w:ind w:left="404"/>
              <w:jc w:val="both"/>
              <w:rPr>
                <w:rFonts w:ascii="Arial" w:hAnsi="Arial"/>
                <w:sz w:val="22"/>
                <w:szCs w:val="22"/>
              </w:rPr>
            </w:pPr>
            <w:r w:rsidRPr="00843FCF">
              <w:rPr>
                <w:rFonts w:ascii="Arial" w:hAnsi="Arial"/>
                <w:sz w:val="22"/>
                <w:szCs w:val="22"/>
              </w:rPr>
              <w:t xml:space="preserve">Actividades complementarias relacionadas con los contenidos de la acción formativa para la proyección al mercado de trabajo. Por ejemplo redacción de CV, charlas de profesionales de selección de personal, entrevistas de selección en empresa para la realización de las prácticas etc. </w:t>
            </w:r>
          </w:p>
          <w:p w:rsidR="00001758" w:rsidRPr="00843FCF" w:rsidRDefault="00001758" w:rsidP="00C20D24">
            <w:pPr>
              <w:spacing w:before="120" w:after="120"/>
              <w:ind w:left="404"/>
              <w:jc w:val="both"/>
              <w:rPr>
                <w:rFonts w:ascii="Arial" w:hAnsi="Arial" w:cs="Arial"/>
                <w:sz w:val="22"/>
                <w:szCs w:val="22"/>
              </w:rPr>
            </w:pPr>
            <w:r w:rsidRPr="00843FCF">
              <w:rPr>
                <w:rFonts w:ascii="Arial" w:hAnsi="Arial" w:cs="Arial"/>
                <w:sz w:val="22"/>
                <w:szCs w:val="22"/>
              </w:rPr>
              <w:t>Otras propuestas</w:t>
            </w:r>
          </w:p>
        </w:tc>
        <w:tc>
          <w:tcPr>
            <w:tcW w:w="1080" w:type="dxa"/>
            <w:tcBorders>
              <w:top w:val="single" w:sz="4" w:space="0" w:color="auto"/>
              <w:left w:val="single" w:sz="4" w:space="0" w:color="auto"/>
              <w:bottom w:val="nil"/>
              <w:right w:val="single" w:sz="4" w:space="0" w:color="auto"/>
            </w:tcBorders>
            <w:vAlign w:val="center"/>
          </w:tcPr>
          <w:p w:rsidR="00001758" w:rsidRPr="00843FCF" w:rsidRDefault="00001758" w:rsidP="00C20D24">
            <w:pPr>
              <w:ind w:right="290"/>
              <w:jc w:val="center"/>
              <w:rPr>
                <w:rFonts w:ascii="Arial" w:hAnsi="Arial" w:cs="Arial"/>
                <w:sz w:val="22"/>
                <w:szCs w:val="22"/>
              </w:rPr>
            </w:pPr>
          </w:p>
          <w:p w:rsidR="00001758" w:rsidRPr="00843FCF" w:rsidRDefault="00001758" w:rsidP="00C20D24">
            <w:pPr>
              <w:ind w:right="290"/>
              <w:jc w:val="center"/>
              <w:rPr>
                <w:rFonts w:ascii="Arial" w:hAnsi="Arial" w:cs="Arial"/>
                <w:sz w:val="22"/>
                <w:szCs w:val="22"/>
              </w:rPr>
            </w:pPr>
            <w:r w:rsidRPr="00843FCF">
              <w:rPr>
                <w:rFonts w:ascii="Arial" w:hAnsi="Arial" w:cs="Arial"/>
                <w:sz w:val="22"/>
                <w:szCs w:val="22"/>
              </w:rPr>
              <w:t>3</w:t>
            </w:r>
          </w:p>
        </w:tc>
      </w:tr>
      <w:tr w:rsidR="00843FCF" w:rsidRPr="00843FCF" w:rsidTr="00C20D24">
        <w:trPr>
          <w:trHeight w:val="402"/>
        </w:trPr>
        <w:tc>
          <w:tcPr>
            <w:tcW w:w="9360" w:type="dxa"/>
            <w:vMerge/>
            <w:tcBorders>
              <w:right w:val="single" w:sz="4" w:space="0" w:color="auto"/>
            </w:tcBorders>
            <w:vAlign w:val="center"/>
          </w:tcPr>
          <w:p w:rsidR="00001758" w:rsidRPr="00843FCF" w:rsidRDefault="00001758" w:rsidP="00C20D24">
            <w:pPr>
              <w:spacing w:before="120" w:after="120"/>
              <w:ind w:left="404"/>
              <w:jc w:val="both"/>
              <w:rPr>
                <w:rFonts w:ascii="Arial" w:hAnsi="Arial"/>
                <w:sz w:val="22"/>
                <w:szCs w:val="22"/>
              </w:rPr>
            </w:pPr>
          </w:p>
        </w:tc>
        <w:tc>
          <w:tcPr>
            <w:tcW w:w="1080" w:type="dxa"/>
            <w:tcBorders>
              <w:top w:val="nil"/>
              <w:left w:val="single" w:sz="4" w:space="0" w:color="auto"/>
              <w:bottom w:val="nil"/>
              <w:right w:val="single" w:sz="4" w:space="0" w:color="auto"/>
            </w:tcBorders>
            <w:vAlign w:val="center"/>
          </w:tcPr>
          <w:p w:rsidR="00001758" w:rsidRPr="00843FCF" w:rsidRDefault="00001758" w:rsidP="00C20D24">
            <w:pPr>
              <w:ind w:right="290"/>
              <w:jc w:val="center"/>
              <w:rPr>
                <w:rFonts w:ascii="Arial" w:hAnsi="Arial" w:cs="Arial"/>
                <w:sz w:val="22"/>
                <w:szCs w:val="22"/>
              </w:rPr>
            </w:pPr>
          </w:p>
        </w:tc>
      </w:tr>
      <w:tr w:rsidR="00843FCF" w:rsidRPr="00843FCF" w:rsidTr="00C20D24">
        <w:trPr>
          <w:trHeight w:val="402"/>
        </w:trPr>
        <w:tc>
          <w:tcPr>
            <w:tcW w:w="9360" w:type="dxa"/>
            <w:vMerge/>
            <w:tcBorders>
              <w:right w:val="single" w:sz="4" w:space="0" w:color="auto"/>
            </w:tcBorders>
            <w:vAlign w:val="center"/>
          </w:tcPr>
          <w:p w:rsidR="00001758" w:rsidRPr="00843FCF" w:rsidRDefault="00001758" w:rsidP="00C20D24">
            <w:pPr>
              <w:spacing w:before="120" w:after="120"/>
              <w:ind w:left="404"/>
              <w:jc w:val="both"/>
              <w:rPr>
                <w:rFonts w:ascii="Arial" w:hAnsi="Arial"/>
                <w:sz w:val="22"/>
                <w:szCs w:val="22"/>
              </w:rPr>
            </w:pPr>
          </w:p>
        </w:tc>
        <w:tc>
          <w:tcPr>
            <w:tcW w:w="1080" w:type="dxa"/>
            <w:tcBorders>
              <w:top w:val="nil"/>
              <w:left w:val="single" w:sz="4" w:space="0" w:color="auto"/>
              <w:bottom w:val="nil"/>
              <w:right w:val="single" w:sz="4" w:space="0" w:color="auto"/>
            </w:tcBorders>
            <w:vAlign w:val="center"/>
          </w:tcPr>
          <w:p w:rsidR="00001758" w:rsidRPr="00843FCF" w:rsidRDefault="00001758" w:rsidP="00C20D24">
            <w:pPr>
              <w:ind w:right="290"/>
              <w:jc w:val="center"/>
              <w:rPr>
                <w:rFonts w:ascii="Arial" w:hAnsi="Arial" w:cs="Arial"/>
                <w:sz w:val="22"/>
                <w:szCs w:val="22"/>
              </w:rPr>
            </w:pPr>
            <w:r w:rsidRPr="00843FCF">
              <w:rPr>
                <w:rFonts w:ascii="Arial" w:hAnsi="Arial" w:cs="Arial"/>
                <w:sz w:val="22"/>
                <w:szCs w:val="22"/>
              </w:rPr>
              <w:t>3</w:t>
            </w:r>
          </w:p>
        </w:tc>
      </w:tr>
      <w:tr w:rsidR="00843FCF" w:rsidRPr="00843FCF" w:rsidTr="00C20D24">
        <w:trPr>
          <w:trHeight w:val="402"/>
        </w:trPr>
        <w:tc>
          <w:tcPr>
            <w:tcW w:w="9360" w:type="dxa"/>
            <w:vMerge/>
            <w:tcBorders>
              <w:bottom w:val="single" w:sz="4" w:space="0" w:color="auto"/>
              <w:right w:val="single" w:sz="4" w:space="0" w:color="auto"/>
            </w:tcBorders>
            <w:vAlign w:val="center"/>
          </w:tcPr>
          <w:p w:rsidR="00001758" w:rsidRPr="00843FCF" w:rsidRDefault="00001758" w:rsidP="00C20D24">
            <w:pPr>
              <w:spacing w:before="120" w:after="120"/>
              <w:ind w:left="404"/>
              <w:jc w:val="both"/>
              <w:rPr>
                <w:rFonts w:ascii="Arial" w:hAnsi="Arial"/>
                <w:sz w:val="22"/>
                <w:szCs w:val="22"/>
              </w:rPr>
            </w:pPr>
          </w:p>
        </w:tc>
        <w:tc>
          <w:tcPr>
            <w:tcW w:w="1080" w:type="dxa"/>
            <w:tcBorders>
              <w:top w:val="nil"/>
              <w:left w:val="single" w:sz="4" w:space="0" w:color="auto"/>
              <w:bottom w:val="single" w:sz="4" w:space="0" w:color="auto"/>
              <w:right w:val="single" w:sz="4" w:space="0" w:color="auto"/>
            </w:tcBorders>
            <w:vAlign w:val="center"/>
          </w:tcPr>
          <w:p w:rsidR="00001758" w:rsidRPr="00843FCF" w:rsidRDefault="00001758" w:rsidP="00C20D24">
            <w:pPr>
              <w:ind w:right="290"/>
              <w:jc w:val="center"/>
              <w:rPr>
                <w:rFonts w:ascii="Arial" w:hAnsi="Arial" w:cs="Arial"/>
                <w:sz w:val="22"/>
                <w:szCs w:val="22"/>
              </w:rPr>
            </w:pPr>
            <w:r w:rsidRPr="00843FCF">
              <w:rPr>
                <w:rFonts w:ascii="Arial" w:hAnsi="Arial" w:cs="Arial"/>
                <w:sz w:val="22"/>
                <w:szCs w:val="22"/>
              </w:rPr>
              <w:t>4</w:t>
            </w:r>
          </w:p>
        </w:tc>
      </w:tr>
    </w:tbl>
    <w:p w:rsidR="00001758" w:rsidRPr="00843FCF" w:rsidRDefault="00001758" w:rsidP="009A3BCF">
      <w:pPr>
        <w:ind w:left="360"/>
        <w:jc w:val="both"/>
        <w:rPr>
          <w:rFonts w:ascii="Arial" w:hAnsi="Arial" w:cs="Arial"/>
          <w:b/>
          <w:sz w:val="22"/>
          <w:szCs w:val="22"/>
        </w:rPr>
      </w:pPr>
    </w:p>
    <w:p w:rsidR="009A3BCF" w:rsidRPr="00843FCF" w:rsidRDefault="009A3BCF" w:rsidP="009A3BCF">
      <w:pPr>
        <w:ind w:left="360"/>
        <w:jc w:val="both"/>
        <w:rPr>
          <w:rFonts w:ascii="Arial" w:hAnsi="Arial" w:cs="Arial"/>
          <w:b/>
          <w:sz w:val="22"/>
          <w:szCs w:val="22"/>
        </w:rPr>
      </w:pPr>
    </w:p>
    <w:p w:rsidR="009A3BCF" w:rsidRPr="00843FCF" w:rsidRDefault="009A3BCF" w:rsidP="009A3BCF">
      <w:pPr>
        <w:ind w:left="360"/>
        <w:jc w:val="both"/>
        <w:rPr>
          <w:rFonts w:ascii="Arial" w:hAnsi="Arial" w:cs="Arial"/>
          <w:b/>
          <w:sz w:val="22"/>
          <w:szCs w:val="22"/>
        </w:rPr>
      </w:pPr>
    </w:p>
    <w:p w:rsidR="009A3BCF" w:rsidRPr="00843FCF" w:rsidRDefault="009A3BCF" w:rsidP="009A3BCF">
      <w:pPr>
        <w:ind w:left="360"/>
        <w:jc w:val="both"/>
        <w:rPr>
          <w:rFonts w:ascii="Arial" w:hAnsi="Arial" w:cs="Arial"/>
          <w:b/>
          <w:sz w:val="22"/>
          <w:szCs w:val="22"/>
        </w:rPr>
      </w:pPr>
    </w:p>
    <w:p w:rsidR="009A3BCF" w:rsidRPr="00843FCF" w:rsidRDefault="009A3BCF" w:rsidP="009A3BCF">
      <w:pPr>
        <w:ind w:left="360"/>
        <w:jc w:val="both"/>
        <w:rPr>
          <w:rFonts w:ascii="Arial" w:hAnsi="Arial" w:cs="Arial"/>
          <w:b/>
          <w:sz w:val="22"/>
          <w:szCs w:val="22"/>
        </w:rPr>
      </w:pPr>
    </w:p>
    <w:p w:rsidR="009A3BCF" w:rsidRPr="00843FCF" w:rsidRDefault="009A3BCF" w:rsidP="009A3BCF">
      <w:pPr>
        <w:ind w:left="360"/>
        <w:jc w:val="both"/>
        <w:rPr>
          <w:rFonts w:ascii="Arial" w:hAnsi="Arial" w:cs="Arial"/>
          <w:b/>
          <w:sz w:val="22"/>
          <w:szCs w:val="22"/>
        </w:rPr>
      </w:pPr>
    </w:p>
    <w:p w:rsidR="00944F82" w:rsidRPr="00843FCF" w:rsidRDefault="00944F82" w:rsidP="00944F82">
      <w:pPr>
        <w:numPr>
          <w:ilvl w:val="0"/>
          <w:numId w:val="1"/>
        </w:numPr>
        <w:jc w:val="both"/>
        <w:rPr>
          <w:rFonts w:ascii="Arial" w:hAnsi="Arial" w:cs="Arial"/>
          <w:b/>
          <w:sz w:val="22"/>
          <w:szCs w:val="22"/>
        </w:rPr>
      </w:pPr>
      <w:r w:rsidRPr="00843FCF">
        <w:rPr>
          <w:rFonts w:ascii="Arial" w:hAnsi="Arial" w:cs="Arial"/>
          <w:b/>
          <w:sz w:val="22"/>
          <w:szCs w:val="22"/>
        </w:rPr>
        <w:lastRenderedPageBreak/>
        <w:t xml:space="preserve">CONDICIONES DE LA PRESTACIÓN DEL SERVICIO </w:t>
      </w:r>
    </w:p>
    <w:p w:rsidR="00944F82" w:rsidRPr="00843FCF" w:rsidRDefault="00944F82" w:rsidP="00944F82">
      <w:pPr>
        <w:jc w:val="both"/>
        <w:rPr>
          <w:sz w:val="22"/>
          <w:szCs w:val="22"/>
        </w:rPr>
      </w:pPr>
    </w:p>
    <w:p w:rsidR="00944F82" w:rsidRPr="00843FCF" w:rsidRDefault="00944F82" w:rsidP="00944F82">
      <w:pPr>
        <w:jc w:val="both"/>
        <w:rPr>
          <w:sz w:val="22"/>
          <w:szCs w:val="22"/>
        </w:rPr>
      </w:pPr>
    </w:p>
    <w:p w:rsidR="00944F82" w:rsidRPr="00843FCF" w:rsidRDefault="00944F82" w:rsidP="00944F82">
      <w:pPr>
        <w:numPr>
          <w:ilvl w:val="1"/>
          <w:numId w:val="1"/>
        </w:numPr>
        <w:jc w:val="both"/>
        <w:rPr>
          <w:rFonts w:ascii="Arial" w:hAnsi="Arial" w:cs="Arial"/>
          <w:b/>
          <w:sz w:val="22"/>
          <w:szCs w:val="22"/>
        </w:rPr>
      </w:pPr>
      <w:r w:rsidRPr="00843FCF">
        <w:rPr>
          <w:rFonts w:ascii="Arial" w:hAnsi="Arial" w:cs="Arial"/>
          <w:b/>
          <w:sz w:val="22"/>
          <w:szCs w:val="22"/>
        </w:rPr>
        <w:t>SEGUIMIENTO  DE LAS ACCIONES FORMATIVAS:</w:t>
      </w:r>
    </w:p>
    <w:p w:rsidR="00944F82" w:rsidRPr="00843FCF" w:rsidRDefault="00944F82" w:rsidP="00944F82">
      <w:pPr>
        <w:jc w:val="both"/>
        <w:rPr>
          <w:rFonts w:ascii="Arial" w:hAnsi="Arial" w:cs="Arial"/>
          <w:sz w:val="22"/>
          <w:szCs w:val="22"/>
        </w:rPr>
      </w:pPr>
    </w:p>
    <w:p w:rsidR="00944F82" w:rsidRPr="00843FCF" w:rsidRDefault="00944F82" w:rsidP="00944F82">
      <w:pPr>
        <w:spacing w:before="120"/>
        <w:ind w:left="851"/>
        <w:jc w:val="both"/>
        <w:rPr>
          <w:rFonts w:ascii="Arial" w:hAnsi="Arial" w:cs="Arial"/>
          <w:sz w:val="22"/>
          <w:szCs w:val="22"/>
        </w:rPr>
      </w:pPr>
      <w:r w:rsidRPr="00843FCF">
        <w:rPr>
          <w:rFonts w:ascii="Arial" w:hAnsi="Arial" w:cs="Arial"/>
          <w:sz w:val="22"/>
          <w:szCs w:val="22"/>
        </w:rPr>
        <w:t>El adjudicatario se compromete a seguir las directrices que determine Inserta en lo relativo a seguimiento de la asistencia del alumnado, reuniones de seguimiento de la acción formativa en el número y secuencia que se establezcan, y obligándose a cumplimentar y entregar la documentación en los plazos y formas establecidos, utilizando los formatos que Inserta le requiera.</w:t>
      </w:r>
    </w:p>
    <w:p w:rsidR="00944F82" w:rsidRPr="00843FCF" w:rsidRDefault="00944F82" w:rsidP="00944F82">
      <w:pPr>
        <w:ind w:left="2124"/>
        <w:jc w:val="both"/>
        <w:rPr>
          <w:rFonts w:ascii="Arial" w:hAnsi="Arial" w:cs="Arial"/>
          <w:sz w:val="22"/>
          <w:szCs w:val="22"/>
        </w:rPr>
      </w:pPr>
      <w:proofErr w:type="spellStart"/>
      <w:r w:rsidRPr="00843FCF">
        <w:rPr>
          <w:rFonts w:ascii="Arial" w:hAnsi="Arial" w:cs="Arial"/>
          <w:sz w:val="22"/>
          <w:szCs w:val="22"/>
        </w:rPr>
        <w:t>FSCI</w:t>
      </w:r>
      <w:proofErr w:type="spellEnd"/>
      <w:r w:rsidRPr="00843FCF">
        <w:rPr>
          <w:rFonts w:ascii="Arial" w:hAnsi="Arial" w:cs="Arial"/>
          <w:sz w:val="22"/>
          <w:szCs w:val="22"/>
        </w:rPr>
        <w:t xml:space="preserve"> 24 – Programa formativo </w:t>
      </w:r>
    </w:p>
    <w:p w:rsidR="00944F82" w:rsidRPr="00843FCF" w:rsidRDefault="00944F82" w:rsidP="00944F82">
      <w:pPr>
        <w:ind w:left="2124"/>
        <w:jc w:val="both"/>
        <w:rPr>
          <w:rFonts w:ascii="Arial" w:hAnsi="Arial" w:cs="Arial"/>
          <w:sz w:val="22"/>
          <w:szCs w:val="22"/>
        </w:rPr>
      </w:pPr>
      <w:proofErr w:type="spellStart"/>
      <w:r w:rsidRPr="00843FCF">
        <w:rPr>
          <w:rFonts w:ascii="Arial" w:hAnsi="Arial" w:cs="Arial"/>
          <w:sz w:val="22"/>
          <w:szCs w:val="22"/>
        </w:rPr>
        <w:t>FSCI</w:t>
      </w:r>
      <w:proofErr w:type="spellEnd"/>
      <w:r w:rsidRPr="00843FCF">
        <w:rPr>
          <w:rFonts w:ascii="Arial" w:hAnsi="Arial" w:cs="Arial"/>
          <w:sz w:val="22"/>
          <w:szCs w:val="22"/>
        </w:rPr>
        <w:t xml:space="preserve"> 26 – Ficha de modificación del programa</w:t>
      </w:r>
    </w:p>
    <w:p w:rsidR="00944F82" w:rsidRPr="00843FCF" w:rsidRDefault="00944F82" w:rsidP="00944F82">
      <w:pPr>
        <w:ind w:left="2124"/>
        <w:jc w:val="both"/>
        <w:rPr>
          <w:rFonts w:ascii="Arial" w:hAnsi="Arial" w:cs="Arial"/>
          <w:sz w:val="22"/>
          <w:szCs w:val="22"/>
        </w:rPr>
      </w:pPr>
      <w:proofErr w:type="spellStart"/>
      <w:r w:rsidRPr="00843FCF">
        <w:rPr>
          <w:rFonts w:ascii="Arial" w:hAnsi="Arial" w:cs="Arial"/>
          <w:sz w:val="22"/>
          <w:szCs w:val="22"/>
        </w:rPr>
        <w:t>FSCI</w:t>
      </w:r>
      <w:proofErr w:type="spellEnd"/>
      <w:r w:rsidRPr="00843FCF">
        <w:rPr>
          <w:rFonts w:ascii="Arial" w:hAnsi="Arial" w:cs="Arial"/>
          <w:sz w:val="22"/>
          <w:szCs w:val="22"/>
        </w:rPr>
        <w:t xml:space="preserve"> 53 – Control de asistencia</w:t>
      </w:r>
    </w:p>
    <w:p w:rsidR="00944F82" w:rsidRPr="00843FCF" w:rsidRDefault="00944F82" w:rsidP="00944F82">
      <w:pPr>
        <w:ind w:left="2124"/>
        <w:jc w:val="both"/>
        <w:rPr>
          <w:rFonts w:ascii="Arial" w:hAnsi="Arial" w:cs="Arial"/>
          <w:sz w:val="22"/>
          <w:szCs w:val="22"/>
        </w:rPr>
      </w:pPr>
      <w:proofErr w:type="spellStart"/>
      <w:r w:rsidRPr="00843FCF">
        <w:rPr>
          <w:rFonts w:ascii="Arial" w:hAnsi="Arial" w:cs="Arial"/>
          <w:sz w:val="22"/>
          <w:szCs w:val="22"/>
        </w:rPr>
        <w:t>FSCI</w:t>
      </w:r>
      <w:proofErr w:type="spellEnd"/>
      <w:r w:rsidRPr="00843FCF">
        <w:rPr>
          <w:rFonts w:ascii="Arial" w:hAnsi="Arial" w:cs="Arial"/>
          <w:sz w:val="22"/>
          <w:szCs w:val="22"/>
        </w:rPr>
        <w:t xml:space="preserve"> 54 – Ficha de incidencias </w:t>
      </w:r>
    </w:p>
    <w:p w:rsidR="00944F82" w:rsidRPr="00843FCF" w:rsidRDefault="00944F82" w:rsidP="00944F82">
      <w:pPr>
        <w:ind w:left="2124"/>
        <w:jc w:val="both"/>
        <w:rPr>
          <w:rFonts w:ascii="Arial" w:hAnsi="Arial" w:cs="Arial"/>
          <w:sz w:val="22"/>
          <w:szCs w:val="22"/>
        </w:rPr>
      </w:pPr>
      <w:proofErr w:type="spellStart"/>
      <w:r w:rsidRPr="00843FCF">
        <w:rPr>
          <w:rFonts w:ascii="Arial" w:hAnsi="Arial" w:cs="Arial"/>
          <w:sz w:val="22"/>
          <w:szCs w:val="22"/>
        </w:rPr>
        <w:t>FSCI</w:t>
      </w:r>
      <w:proofErr w:type="spellEnd"/>
      <w:r w:rsidRPr="00843FCF">
        <w:rPr>
          <w:rFonts w:ascii="Arial" w:hAnsi="Arial" w:cs="Arial"/>
          <w:sz w:val="22"/>
          <w:szCs w:val="22"/>
        </w:rPr>
        <w:t xml:space="preserve"> 48 – Evaluación modular </w:t>
      </w:r>
    </w:p>
    <w:p w:rsidR="00944F82" w:rsidRPr="00843FCF" w:rsidRDefault="00944F82" w:rsidP="00944F82">
      <w:pPr>
        <w:ind w:left="2124"/>
        <w:jc w:val="both"/>
        <w:rPr>
          <w:rFonts w:ascii="Arial" w:hAnsi="Arial" w:cs="Arial"/>
          <w:sz w:val="22"/>
          <w:szCs w:val="22"/>
        </w:rPr>
      </w:pPr>
      <w:proofErr w:type="spellStart"/>
      <w:r w:rsidRPr="00843FCF">
        <w:rPr>
          <w:rFonts w:ascii="Arial" w:hAnsi="Arial" w:cs="Arial"/>
          <w:sz w:val="22"/>
          <w:szCs w:val="22"/>
        </w:rPr>
        <w:t>FSCI</w:t>
      </w:r>
      <w:proofErr w:type="spellEnd"/>
      <w:r w:rsidRPr="00843FCF">
        <w:rPr>
          <w:rFonts w:ascii="Arial" w:hAnsi="Arial" w:cs="Arial"/>
          <w:sz w:val="22"/>
          <w:szCs w:val="22"/>
        </w:rPr>
        <w:t xml:space="preserve"> 49 – Acta evaluación final</w:t>
      </w:r>
    </w:p>
    <w:p w:rsidR="00944F82" w:rsidRPr="00843FCF" w:rsidRDefault="00944F82" w:rsidP="00944F82">
      <w:pPr>
        <w:jc w:val="both"/>
        <w:rPr>
          <w:rFonts w:ascii="Arial" w:hAnsi="Arial" w:cs="Arial"/>
          <w:sz w:val="22"/>
          <w:szCs w:val="22"/>
        </w:rPr>
      </w:pPr>
    </w:p>
    <w:p w:rsidR="00944F82" w:rsidRPr="00843FCF" w:rsidRDefault="00944F82" w:rsidP="00944F82">
      <w:pPr>
        <w:ind w:left="851"/>
        <w:jc w:val="both"/>
        <w:rPr>
          <w:rFonts w:ascii="Arial" w:hAnsi="Arial" w:cs="Arial"/>
          <w:sz w:val="22"/>
          <w:szCs w:val="22"/>
        </w:rPr>
      </w:pPr>
    </w:p>
    <w:p w:rsidR="00944F82" w:rsidRPr="00843FCF" w:rsidRDefault="00944F82" w:rsidP="00944F82">
      <w:pPr>
        <w:numPr>
          <w:ilvl w:val="1"/>
          <w:numId w:val="1"/>
        </w:numPr>
        <w:jc w:val="both"/>
        <w:rPr>
          <w:rFonts w:ascii="Arial" w:hAnsi="Arial" w:cs="Arial"/>
          <w:b/>
          <w:sz w:val="22"/>
          <w:szCs w:val="22"/>
        </w:rPr>
      </w:pPr>
      <w:r w:rsidRPr="00843FCF">
        <w:rPr>
          <w:rFonts w:ascii="Arial" w:hAnsi="Arial" w:cs="Arial"/>
          <w:b/>
          <w:sz w:val="22"/>
          <w:szCs w:val="22"/>
        </w:rPr>
        <w:t>CONTROLES DE CALIDAD</w:t>
      </w:r>
    </w:p>
    <w:p w:rsidR="00944F82" w:rsidRPr="00843FCF" w:rsidRDefault="00944F82" w:rsidP="00944F82">
      <w:pPr>
        <w:spacing w:before="60" w:after="60"/>
        <w:ind w:left="851"/>
        <w:jc w:val="both"/>
        <w:rPr>
          <w:rFonts w:ascii="Arial" w:hAnsi="Arial" w:cs="Arial"/>
          <w:sz w:val="22"/>
          <w:szCs w:val="22"/>
        </w:rPr>
      </w:pPr>
      <w:r w:rsidRPr="00843FCF">
        <w:rPr>
          <w:rFonts w:ascii="Arial" w:hAnsi="Arial" w:cs="Arial"/>
          <w:sz w:val="22"/>
          <w:szCs w:val="22"/>
        </w:rPr>
        <w:t>La empresa adjudicataria estará sometida a cuantos controles se estimen necesarios por parte de la Inserta, determinados por el Sistema de Calidad bajo la norma UNE- ISO 9001.</w:t>
      </w:r>
    </w:p>
    <w:p w:rsidR="00944F82" w:rsidRPr="00843FCF" w:rsidRDefault="00944F82" w:rsidP="00944F82">
      <w:pPr>
        <w:spacing w:before="60" w:after="60"/>
        <w:jc w:val="both"/>
        <w:rPr>
          <w:rFonts w:ascii="Arial" w:hAnsi="Arial" w:cs="Arial"/>
          <w:sz w:val="22"/>
          <w:szCs w:val="22"/>
        </w:rPr>
      </w:pPr>
    </w:p>
    <w:p w:rsidR="00944F82" w:rsidRPr="00843FCF" w:rsidRDefault="00944F82" w:rsidP="00944F82">
      <w:pPr>
        <w:numPr>
          <w:ilvl w:val="1"/>
          <w:numId w:val="1"/>
        </w:numPr>
        <w:jc w:val="both"/>
        <w:rPr>
          <w:rFonts w:ascii="Arial" w:hAnsi="Arial" w:cs="Arial"/>
          <w:b/>
          <w:sz w:val="22"/>
          <w:szCs w:val="22"/>
        </w:rPr>
      </w:pPr>
      <w:r w:rsidRPr="00843FCF">
        <w:rPr>
          <w:rFonts w:ascii="Arial" w:hAnsi="Arial" w:cs="Arial"/>
          <w:b/>
          <w:sz w:val="22"/>
          <w:szCs w:val="22"/>
        </w:rPr>
        <w:t xml:space="preserve">MATERIAL </w:t>
      </w:r>
      <w:r w:rsidR="003F2743" w:rsidRPr="00843FCF">
        <w:rPr>
          <w:rFonts w:ascii="Arial" w:hAnsi="Arial" w:cs="Arial"/>
          <w:b/>
          <w:sz w:val="22"/>
          <w:szCs w:val="22"/>
        </w:rPr>
        <w:t>DIDÁCTICO</w:t>
      </w:r>
    </w:p>
    <w:p w:rsidR="00944F82" w:rsidRPr="00843FCF" w:rsidRDefault="00944F82" w:rsidP="00944F82">
      <w:pPr>
        <w:ind w:left="792"/>
        <w:jc w:val="both"/>
        <w:rPr>
          <w:rFonts w:ascii="Arial" w:hAnsi="Arial" w:cs="Arial"/>
          <w:b/>
          <w:sz w:val="22"/>
          <w:szCs w:val="22"/>
        </w:rPr>
      </w:pPr>
    </w:p>
    <w:p w:rsidR="00944F82" w:rsidRPr="00843FCF" w:rsidRDefault="00944F82" w:rsidP="00944F82">
      <w:pPr>
        <w:ind w:left="851"/>
        <w:jc w:val="both"/>
        <w:rPr>
          <w:sz w:val="22"/>
          <w:szCs w:val="22"/>
        </w:rPr>
      </w:pPr>
      <w:r w:rsidRPr="00843FCF">
        <w:rPr>
          <w:rFonts w:ascii="Arial" w:hAnsi="Arial" w:cs="Arial"/>
          <w:sz w:val="22"/>
          <w:szCs w:val="22"/>
        </w:rPr>
        <w:t xml:space="preserve">La empresa adjudicataria se compromete a entregar un ejemplar del material didáctico a cada alumno participante y uno al coordinador del curso por parte de Inserta. Dicho material será el consignado en la propuesta presentada. </w:t>
      </w:r>
    </w:p>
    <w:p w:rsidR="00944F82" w:rsidRPr="00843FCF" w:rsidRDefault="00944F82" w:rsidP="00944F82">
      <w:pPr>
        <w:pStyle w:val="Textoindependiente"/>
        <w:ind w:left="851"/>
        <w:rPr>
          <w:sz w:val="22"/>
          <w:szCs w:val="22"/>
        </w:rPr>
      </w:pPr>
    </w:p>
    <w:p w:rsidR="00944F82" w:rsidRPr="00843FCF" w:rsidRDefault="00944F82" w:rsidP="00944F82">
      <w:pPr>
        <w:pStyle w:val="Textoindependiente"/>
        <w:ind w:left="851"/>
        <w:rPr>
          <w:sz w:val="22"/>
          <w:szCs w:val="22"/>
        </w:rPr>
      </w:pPr>
      <w:r w:rsidRPr="00843FCF">
        <w:rPr>
          <w:sz w:val="22"/>
          <w:szCs w:val="22"/>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944F82" w:rsidRPr="00843FCF" w:rsidRDefault="00944F82" w:rsidP="00944F82">
      <w:pPr>
        <w:pStyle w:val="Textoindependiente"/>
        <w:ind w:left="851"/>
        <w:rPr>
          <w:sz w:val="22"/>
          <w:szCs w:val="22"/>
        </w:rPr>
      </w:pPr>
    </w:p>
    <w:p w:rsidR="00944F82" w:rsidRPr="00843FCF" w:rsidRDefault="00944F82" w:rsidP="00944F82">
      <w:pPr>
        <w:spacing w:after="60"/>
        <w:ind w:left="851"/>
        <w:jc w:val="both"/>
        <w:rPr>
          <w:rFonts w:ascii="Arial" w:hAnsi="Arial" w:cs="Arial"/>
          <w:sz w:val="22"/>
          <w:szCs w:val="22"/>
        </w:rPr>
      </w:pPr>
      <w:r w:rsidRPr="00843FCF">
        <w:rPr>
          <w:rFonts w:ascii="Arial" w:hAnsi="Arial" w:cs="Arial"/>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944F82" w:rsidRPr="00843FCF" w:rsidRDefault="00944F82" w:rsidP="00944F82">
      <w:pPr>
        <w:spacing w:after="60"/>
        <w:ind w:left="851"/>
        <w:jc w:val="both"/>
        <w:rPr>
          <w:rFonts w:ascii="Arial" w:hAnsi="Arial" w:cs="Arial"/>
          <w:sz w:val="22"/>
          <w:szCs w:val="22"/>
        </w:rPr>
      </w:pPr>
    </w:p>
    <w:p w:rsidR="00944F82" w:rsidRPr="00843FCF" w:rsidRDefault="00944F82" w:rsidP="00944F82">
      <w:pPr>
        <w:ind w:left="-851"/>
        <w:jc w:val="both"/>
        <w:rPr>
          <w:rFonts w:ascii="Arial" w:hAnsi="Arial" w:cs="Arial"/>
          <w:sz w:val="22"/>
          <w:szCs w:val="22"/>
        </w:rPr>
      </w:pPr>
    </w:p>
    <w:p w:rsidR="00944F82" w:rsidRPr="00843FCF" w:rsidRDefault="00944F82" w:rsidP="00944F82">
      <w:pPr>
        <w:rPr>
          <w:sz w:val="22"/>
          <w:szCs w:val="22"/>
        </w:rPr>
      </w:pPr>
    </w:p>
    <w:p w:rsidR="00BB7759" w:rsidRPr="00843FCF" w:rsidRDefault="00BB7759">
      <w:pPr>
        <w:rPr>
          <w:sz w:val="22"/>
          <w:szCs w:val="22"/>
        </w:rPr>
      </w:pPr>
      <w:bookmarkStart w:id="0" w:name="_GoBack"/>
      <w:bookmarkEnd w:id="0"/>
      <w:permStart w:id="7864953" w:edGrp="everyone"/>
      <w:permEnd w:id="7864953"/>
    </w:p>
    <w:sectPr w:rsidR="00BB7759" w:rsidRPr="00843FCF" w:rsidSect="00FB0860">
      <w:headerReference w:type="even" r:id="rId9"/>
      <w:headerReference w:type="default" r:id="rId10"/>
      <w:footerReference w:type="even" r:id="rId11"/>
      <w:footerReference w:type="default" r:id="rId12"/>
      <w:headerReference w:type="first" r:id="rId13"/>
      <w:footerReference w:type="first" r:id="rId14"/>
      <w:pgSz w:w="11906" w:h="16838"/>
      <w:pgMar w:top="1560" w:right="1701" w:bottom="1985" w:left="1701" w:header="426" w:footer="6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60A" w:rsidRDefault="0038060A" w:rsidP="0038060A">
      <w:r>
        <w:separator/>
      </w:r>
    </w:p>
  </w:endnote>
  <w:endnote w:type="continuationSeparator" w:id="0">
    <w:p w:rsidR="0038060A" w:rsidRDefault="0038060A" w:rsidP="0038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FA06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56592" w:rsidRDefault="003F2743">
    <w:pPr>
      <w:pStyle w:val="Piedepgina"/>
      <w:ind w:right="360"/>
    </w:pPr>
  </w:p>
  <w:p w:rsidR="00356592" w:rsidRDefault="003F27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Pr="00AB2B26" w:rsidRDefault="00105C2C" w:rsidP="003C043E">
    <w:pPr>
      <w:pStyle w:val="Piedepgina"/>
      <w:tabs>
        <w:tab w:val="clear" w:pos="720"/>
        <w:tab w:val="clear" w:pos="900"/>
        <w:tab w:val="clear" w:pos="4252"/>
        <w:tab w:val="clear" w:pos="8504"/>
        <w:tab w:val="left" w:pos="4140"/>
      </w:tabs>
      <w:ind w:right="360"/>
      <w:jc w:val="center"/>
      <w:rPr>
        <w:b w:val="0"/>
      </w:rPr>
    </w:pPr>
    <w:r>
      <w:rPr>
        <w:b w:val="0"/>
        <w:noProof/>
        <w:sz w:val="20"/>
      </w:rPr>
      <w:drawing>
        <wp:anchor distT="0" distB="0" distL="114300" distR="114300" simplePos="0" relativeHeight="251662336" behindDoc="1" locked="0" layoutInCell="1" allowOverlap="1" wp14:anchorId="578BA1DB" wp14:editId="22CD324A">
          <wp:simplePos x="0" y="0"/>
          <wp:positionH relativeFrom="column">
            <wp:posOffset>4314825</wp:posOffset>
          </wp:positionH>
          <wp:positionV relativeFrom="paragraph">
            <wp:posOffset>-209550</wp:posOffset>
          </wp:positionV>
          <wp:extent cx="1615440" cy="472440"/>
          <wp:effectExtent l="0" t="0" r="3810" b="3810"/>
          <wp:wrapNone/>
          <wp:docPr id="1" name="Imagen 1" descr="C:\Users\abmartinez.fsc\Desktop\prensa1019_1683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martinez.fsc\Desktop\prensa1019_1683_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2900" cy="471697"/>
                  </a:xfrm>
                  <a:prstGeom prst="rect">
                    <a:avLst/>
                  </a:prstGeom>
                  <a:noFill/>
                  <a:ln>
                    <a:noFill/>
                  </a:ln>
                </pic:spPr>
              </pic:pic>
            </a:graphicData>
          </a:graphic>
          <wp14:sizeRelH relativeFrom="page">
            <wp14:pctWidth>0</wp14:pctWidth>
          </wp14:sizeRelH>
          <wp14:sizeRelV relativeFrom="page">
            <wp14:pctHeight>0</wp14:pctHeight>
          </wp14:sizeRelV>
        </wp:anchor>
      </w:drawing>
    </w:r>
    <w:r w:rsidR="00FA06D5" w:rsidRPr="00AB2B26">
      <w:rPr>
        <w:b w:val="0"/>
        <w:sz w:val="20"/>
      </w:rPr>
      <w:t xml:space="preserve">Página </w:t>
    </w:r>
    <w:r w:rsidR="00FA06D5" w:rsidRPr="00AB2B26">
      <w:rPr>
        <w:b w:val="0"/>
        <w:sz w:val="20"/>
      </w:rPr>
      <w:fldChar w:fldCharType="begin"/>
    </w:r>
    <w:r w:rsidR="00FA06D5" w:rsidRPr="00AB2B26">
      <w:rPr>
        <w:b w:val="0"/>
        <w:sz w:val="20"/>
      </w:rPr>
      <w:instrText xml:space="preserve"> PAGE </w:instrText>
    </w:r>
    <w:r w:rsidR="00FA06D5" w:rsidRPr="00AB2B26">
      <w:rPr>
        <w:b w:val="0"/>
        <w:sz w:val="20"/>
      </w:rPr>
      <w:fldChar w:fldCharType="separate"/>
    </w:r>
    <w:r w:rsidR="003F2743">
      <w:rPr>
        <w:b w:val="0"/>
        <w:noProof/>
        <w:sz w:val="20"/>
      </w:rPr>
      <w:t>10</w:t>
    </w:r>
    <w:r w:rsidR="00FA06D5" w:rsidRPr="00AB2B26">
      <w:rPr>
        <w:b w:val="0"/>
        <w:sz w:val="20"/>
      </w:rPr>
      <w:fldChar w:fldCharType="end"/>
    </w:r>
    <w:r w:rsidR="00FA06D5" w:rsidRPr="00AB2B26">
      <w:rPr>
        <w:b w:val="0"/>
        <w:sz w:val="20"/>
      </w:rPr>
      <w:t xml:space="preserve"> de </w:t>
    </w:r>
    <w:r w:rsidR="00FA06D5" w:rsidRPr="00AB2B26">
      <w:rPr>
        <w:b w:val="0"/>
        <w:sz w:val="20"/>
      </w:rPr>
      <w:fldChar w:fldCharType="begin"/>
    </w:r>
    <w:r w:rsidR="00FA06D5" w:rsidRPr="00AB2B26">
      <w:rPr>
        <w:b w:val="0"/>
        <w:sz w:val="20"/>
      </w:rPr>
      <w:instrText xml:space="preserve"> NUMPAGES </w:instrText>
    </w:r>
    <w:r w:rsidR="00FA06D5" w:rsidRPr="00AB2B26">
      <w:rPr>
        <w:b w:val="0"/>
        <w:sz w:val="20"/>
      </w:rPr>
      <w:fldChar w:fldCharType="separate"/>
    </w:r>
    <w:r w:rsidR="003F2743">
      <w:rPr>
        <w:b w:val="0"/>
        <w:noProof/>
        <w:sz w:val="20"/>
      </w:rPr>
      <w:t>10</w:t>
    </w:r>
    <w:r w:rsidR="00FA06D5" w:rsidRPr="00AB2B26">
      <w:rPr>
        <w:b w:val="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2C" w:rsidRDefault="00105C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60A" w:rsidRDefault="0038060A" w:rsidP="0038060A">
      <w:r>
        <w:separator/>
      </w:r>
    </w:p>
  </w:footnote>
  <w:footnote w:type="continuationSeparator" w:id="0">
    <w:p w:rsidR="0038060A" w:rsidRDefault="0038060A" w:rsidP="00380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2C" w:rsidRDefault="00105C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FA06D5">
    <w:pPr>
      <w:pStyle w:val="Encabezado"/>
      <w:tabs>
        <w:tab w:val="clear" w:pos="4252"/>
      </w:tabs>
    </w:pPr>
    <w:r>
      <w:rPr>
        <w:noProof/>
      </w:rPr>
      <w:drawing>
        <wp:anchor distT="0" distB="0" distL="114300" distR="114300" simplePos="0" relativeHeight="251661312" behindDoc="0" locked="0" layoutInCell="1" allowOverlap="1" wp14:anchorId="08D3C549" wp14:editId="3F442FE7">
          <wp:simplePos x="0" y="0"/>
          <wp:positionH relativeFrom="column">
            <wp:posOffset>-13335</wp:posOffset>
          </wp:positionH>
          <wp:positionV relativeFrom="paragraph">
            <wp:posOffset>-42545</wp:posOffset>
          </wp:positionV>
          <wp:extent cx="1838325" cy="588645"/>
          <wp:effectExtent l="0" t="0" r="9525" b="1905"/>
          <wp:wrapSquare wrapText="bothSides"/>
          <wp:docPr id="1148"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5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5886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5EE751B" wp14:editId="180F4B87">
          <wp:simplePos x="0" y="0"/>
          <wp:positionH relativeFrom="column">
            <wp:posOffset>3768725</wp:posOffset>
          </wp:positionH>
          <wp:positionV relativeFrom="paragraph">
            <wp:posOffset>29845</wp:posOffset>
          </wp:positionV>
          <wp:extent cx="1629410" cy="436245"/>
          <wp:effectExtent l="19050" t="0" r="889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629410" cy="43624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2C" w:rsidRDefault="00105C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0EE"/>
    <w:multiLevelType w:val="hybridMultilevel"/>
    <w:tmpl w:val="8D2C630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A184734"/>
    <w:multiLevelType w:val="hybridMultilevel"/>
    <w:tmpl w:val="2326F300"/>
    <w:lvl w:ilvl="0" w:tplc="0C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D4F2015"/>
    <w:multiLevelType w:val="singleLevel"/>
    <w:tmpl w:val="1748A8BA"/>
    <w:lvl w:ilvl="0">
      <w:start w:val="1"/>
      <w:numFmt w:val="bullet"/>
      <w:lvlText w:val=""/>
      <w:lvlJc w:val="left"/>
      <w:pPr>
        <w:tabs>
          <w:tab w:val="num" w:pos="360"/>
        </w:tabs>
        <w:ind w:left="360" w:hanging="360"/>
      </w:pPr>
      <w:rPr>
        <w:rFonts w:ascii="Symbol" w:hAnsi="Symbol" w:hint="default"/>
      </w:rPr>
    </w:lvl>
  </w:abstractNum>
  <w:abstractNum w:abstractNumId="4">
    <w:nsid w:val="5C0F664F"/>
    <w:multiLevelType w:val="hybridMultilevel"/>
    <w:tmpl w:val="5B2ACB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4224480"/>
    <w:multiLevelType w:val="hybridMultilevel"/>
    <w:tmpl w:val="40427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2"/>
  </w:num>
  <w:num w:numId="5">
    <w:abstractNumId w:val="1"/>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phEuqg+LwMlmBfYcy/kUwfKblmc=" w:salt="/hDGhy6S/DL78hhE+Jmarg=="/>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82"/>
    <w:rsid w:val="00001758"/>
    <w:rsid w:val="00002437"/>
    <w:rsid w:val="00011B1D"/>
    <w:rsid w:val="00020B05"/>
    <w:rsid w:val="00105C2C"/>
    <w:rsid w:val="001B2D85"/>
    <w:rsid w:val="00200084"/>
    <w:rsid w:val="002213DF"/>
    <w:rsid w:val="00280919"/>
    <w:rsid w:val="002B091B"/>
    <w:rsid w:val="002C611D"/>
    <w:rsid w:val="0036609D"/>
    <w:rsid w:val="00366E67"/>
    <w:rsid w:val="0038060A"/>
    <w:rsid w:val="003F2743"/>
    <w:rsid w:val="004B2FD7"/>
    <w:rsid w:val="004B5ECC"/>
    <w:rsid w:val="004D16CD"/>
    <w:rsid w:val="004F1B60"/>
    <w:rsid w:val="00526DAA"/>
    <w:rsid w:val="005B1E7E"/>
    <w:rsid w:val="005F21C4"/>
    <w:rsid w:val="00627358"/>
    <w:rsid w:val="006663F2"/>
    <w:rsid w:val="006805B1"/>
    <w:rsid w:val="00687617"/>
    <w:rsid w:val="00691C06"/>
    <w:rsid w:val="006F6525"/>
    <w:rsid w:val="00777286"/>
    <w:rsid w:val="00780F66"/>
    <w:rsid w:val="007C196B"/>
    <w:rsid w:val="007E4B80"/>
    <w:rsid w:val="00843FCF"/>
    <w:rsid w:val="008A0D6A"/>
    <w:rsid w:val="008A6D23"/>
    <w:rsid w:val="008B6379"/>
    <w:rsid w:val="008C35E0"/>
    <w:rsid w:val="00930B7C"/>
    <w:rsid w:val="00944F82"/>
    <w:rsid w:val="00966F2F"/>
    <w:rsid w:val="00977708"/>
    <w:rsid w:val="009904F7"/>
    <w:rsid w:val="00993565"/>
    <w:rsid w:val="009A3BCF"/>
    <w:rsid w:val="009C19D2"/>
    <w:rsid w:val="00A612F4"/>
    <w:rsid w:val="00A71614"/>
    <w:rsid w:val="00A776BB"/>
    <w:rsid w:val="00AF5FD9"/>
    <w:rsid w:val="00B371CA"/>
    <w:rsid w:val="00B6338E"/>
    <w:rsid w:val="00BB7759"/>
    <w:rsid w:val="00BD15B2"/>
    <w:rsid w:val="00C205A4"/>
    <w:rsid w:val="00C5636E"/>
    <w:rsid w:val="00D147D5"/>
    <w:rsid w:val="00D22F01"/>
    <w:rsid w:val="00D4532E"/>
    <w:rsid w:val="00D83ACE"/>
    <w:rsid w:val="00E004FE"/>
    <w:rsid w:val="00E13A12"/>
    <w:rsid w:val="00E85C8E"/>
    <w:rsid w:val="00EA783E"/>
    <w:rsid w:val="00FA06D5"/>
    <w:rsid w:val="00FF5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82"/>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944F82"/>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4F82"/>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944F82"/>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944F82"/>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944F82"/>
  </w:style>
  <w:style w:type="paragraph" w:styleId="Textoindependiente">
    <w:name w:val="Body Text"/>
    <w:basedOn w:val="Normal"/>
    <w:link w:val="TextoindependienteCar"/>
    <w:rsid w:val="00944F82"/>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944F82"/>
    <w:rPr>
      <w:rFonts w:ascii="Arial" w:eastAsia="Times New Roman" w:hAnsi="Arial" w:cs="Arial"/>
      <w:sz w:val="24"/>
      <w:szCs w:val="24"/>
      <w:lang w:eastAsia="es-ES"/>
    </w:rPr>
  </w:style>
  <w:style w:type="paragraph" w:styleId="Encabezado">
    <w:name w:val="header"/>
    <w:basedOn w:val="Normal"/>
    <w:link w:val="EncabezadoCar"/>
    <w:rsid w:val="00944F82"/>
    <w:pPr>
      <w:tabs>
        <w:tab w:val="center" w:pos="4252"/>
        <w:tab w:val="right" w:pos="8504"/>
      </w:tabs>
    </w:pPr>
  </w:style>
  <w:style w:type="character" w:customStyle="1" w:styleId="EncabezadoCar">
    <w:name w:val="Encabezado Car"/>
    <w:basedOn w:val="Fuentedeprrafopredeter"/>
    <w:link w:val="Encabezado"/>
    <w:rsid w:val="00944F82"/>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780F66"/>
    <w:pPr>
      <w:ind w:left="720"/>
      <w:contextualSpacing/>
    </w:pPr>
  </w:style>
  <w:style w:type="paragraph" w:styleId="Textodeglobo">
    <w:name w:val="Balloon Text"/>
    <w:basedOn w:val="Normal"/>
    <w:link w:val="TextodegloboCar"/>
    <w:uiPriority w:val="99"/>
    <w:semiHidden/>
    <w:unhideWhenUsed/>
    <w:rsid w:val="00105C2C"/>
    <w:rPr>
      <w:rFonts w:ascii="Tahoma" w:hAnsi="Tahoma" w:cs="Tahoma"/>
      <w:sz w:val="16"/>
      <w:szCs w:val="16"/>
    </w:rPr>
  </w:style>
  <w:style w:type="character" w:customStyle="1" w:styleId="TextodegloboCar">
    <w:name w:val="Texto de globo Car"/>
    <w:basedOn w:val="Fuentedeprrafopredeter"/>
    <w:link w:val="Textodeglobo"/>
    <w:uiPriority w:val="99"/>
    <w:semiHidden/>
    <w:rsid w:val="00105C2C"/>
    <w:rPr>
      <w:rFonts w:ascii="Tahoma" w:eastAsia="Times New Roman" w:hAnsi="Tahoma" w:cs="Tahoma"/>
      <w:sz w:val="16"/>
      <w:szCs w:val="16"/>
      <w:lang w:eastAsia="es-ES"/>
    </w:rPr>
  </w:style>
  <w:style w:type="paragraph" w:styleId="Sangra2detindependiente">
    <w:name w:val="Body Text Indent 2"/>
    <w:basedOn w:val="Normal"/>
    <w:link w:val="Sangra2detindependienteCar"/>
    <w:semiHidden/>
    <w:rsid w:val="004F1B60"/>
    <w:pPr>
      <w:numPr>
        <w:ilvl w:val="12"/>
      </w:numPr>
      <w:spacing w:before="240" w:after="120"/>
      <w:ind w:left="1418"/>
      <w:jc w:val="both"/>
    </w:pPr>
    <w:rPr>
      <w:rFonts w:ascii="Arial" w:hAnsi="Arial"/>
      <w:sz w:val="22"/>
    </w:rPr>
  </w:style>
  <w:style w:type="character" w:customStyle="1" w:styleId="Sangra2detindependienteCar">
    <w:name w:val="Sangría 2 de t. independiente Car"/>
    <w:basedOn w:val="Fuentedeprrafopredeter"/>
    <w:link w:val="Sangra2detindependiente"/>
    <w:semiHidden/>
    <w:rsid w:val="004F1B60"/>
    <w:rPr>
      <w:rFonts w:ascii="Arial" w:eastAsia="Times New Roman" w:hAnsi="Arial" w:cs="Times New Roman"/>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82"/>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944F82"/>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4F82"/>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944F82"/>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944F82"/>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944F82"/>
  </w:style>
  <w:style w:type="paragraph" w:styleId="Textoindependiente">
    <w:name w:val="Body Text"/>
    <w:basedOn w:val="Normal"/>
    <w:link w:val="TextoindependienteCar"/>
    <w:rsid w:val="00944F82"/>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944F82"/>
    <w:rPr>
      <w:rFonts w:ascii="Arial" w:eastAsia="Times New Roman" w:hAnsi="Arial" w:cs="Arial"/>
      <w:sz w:val="24"/>
      <w:szCs w:val="24"/>
      <w:lang w:eastAsia="es-ES"/>
    </w:rPr>
  </w:style>
  <w:style w:type="paragraph" w:styleId="Encabezado">
    <w:name w:val="header"/>
    <w:basedOn w:val="Normal"/>
    <w:link w:val="EncabezadoCar"/>
    <w:rsid w:val="00944F82"/>
    <w:pPr>
      <w:tabs>
        <w:tab w:val="center" w:pos="4252"/>
        <w:tab w:val="right" w:pos="8504"/>
      </w:tabs>
    </w:pPr>
  </w:style>
  <w:style w:type="character" w:customStyle="1" w:styleId="EncabezadoCar">
    <w:name w:val="Encabezado Car"/>
    <w:basedOn w:val="Fuentedeprrafopredeter"/>
    <w:link w:val="Encabezado"/>
    <w:rsid w:val="00944F82"/>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780F66"/>
    <w:pPr>
      <w:ind w:left="720"/>
      <w:contextualSpacing/>
    </w:pPr>
  </w:style>
  <w:style w:type="paragraph" w:styleId="Textodeglobo">
    <w:name w:val="Balloon Text"/>
    <w:basedOn w:val="Normal"/>
    <w:link w:val="TextodegloboCar"/>
    <w:uiPriority w:val="99"/>
    <w:semiHidden/>
    <w:unhideWhenUsed/>
    <w:rsid w:val="00105C2C"/>
    <w:rPr>
      <w:rFonts w:ascii="Tahoma" w:hAnsi="Tahoma" w:cs="Tahoma"/>
      <w:sz w:val="16"/>
      <w:szCs w:val="16"/>
    </w:rPr>
  </w:style>
  <w:style w:type="character" w:customStyle="1" w:styleId="TextodegloboCar">
    <w:name w:val="Texto de globo Car"/>
    <w:basedOn w:val="Fuentedeprrafopredeter"/>
    <w:link w:val="Textodeglobo"/>
    <w:uiPriority w:val="99"/>
    <w:semiHidden/>
    <w:rsid w:val="00105C2C"/>
    <w:rPr>
      <w:rFonts w:ascii="Tahoma" w:eastAsia="Times New Roman" w:hAnsi="Tahoma" w:cs="Tahoma"/>
      <w:sz w:val="16"/>
      <w:szCs w:val="16"/>
      <w:lang w:eastAsia="es-ES"/>
    </w:rPr>
  </w:style>
  <w:style w:type="paragraph" w:styleId="Sangra2detindependiente">
    <w:name w:val="Body Text Indent 2"/>
    <w:basedOn w:val="Normal"/>
    <w:link w:val="Sangra2detindependienteCar"/>
    <w:semiHidden/>
    <w:rsid w:val="004F1B60"/>
    <w:pPr>
      <w:numPr>
        <w:ilvl w:val="12"/>
      </w:numPr>
      <w:spacing w:before="240" w:after="120"/>
      <w:ind w:left="1418"/>
      <w:jc w:val="both"/>
    </w:pPr>
    <w:rPr>
      <w:rFonts w:ascii="Arial" w:hAnsi="Arial"/>
      <w:sz w:val="22"/>
    </w:rPr>
  </w:style>
  <w:style w:type="character" w:customStyle="1" w:styleId="Sangra2detindependienteCar">
    <w:name w:val="Sangría 2 de t. independiente Car"/>
    <w:basedOn w:val="Fuentedeprrafopredeter"/>
    <w:link w:val="Sangra2detindependiente"/>
    <w:semiHidden/>
    <w:rsid w:val="004F1B60"/>
    <w:rPr>
      <w:rFonts w:ascii="Arial" w:eastAsia="Times New Roman" w:hAnsi="Arial"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9B458800324BA4EB4276EC639BD16FA" ma:contentTypeVersion="1" ma:contentTypeDescription="Crear nuevo documento." ma:contentTypeScope="" ma:versionID="c081584f747969e498c567351c4b137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CF8EBA-03BB-4A9F-9F5C-E63A2476A15C}"/>
</file>

<file path=customXml/itemProps2.xml><?xml version="1.0" encoding="utf-8"?>
<ds:datastoreItem xmlns:ds="http://schemas.openxmlformats.org/officeDocument/2006/customXml" ds:itemID="{DD569149-C8EC-4E5E-9C71-FCEC76F8BCDC}"/>
</file>

<file path=customXml/itemProps3.xml><?xml version="1.0" encoding="utf-8"?>
<ds:datastoreItem xmlns:ds="http://schemas.openxmlformats.org/officeDocument/2006/customXml" ds:itemID="{2F5DFA05-D382-4F83-A9EB-0A5E85230DA0}"/>
</file>

<file path=customXml/itemProps4.xml><?xml version="1.0" encoding="utf-8"?>
<ds:datastoreItem xmlns:ds="http://schemas.openxmlformats.org/officeDocument/2006/customXml" ds:itemID="{E406B280-C3C2-4E55-A228-49279DA9590D}"/>
</file>

<file path=docProps/app.xml><?xml version="1.0" encoding="utf-8"?>
<Properties xmlns="http://schemas.openxmlformats.org/officeDocument/2006/extended-properties" xmlns:vt="http://schemas.openxmlformats.org/officeDocument/2006/docPropsVTypes">
  <Template>Normal.dotm</Template>
  <TotalTime>155</TotalTime>
  <Pages>10</Pages>
  <Words>2808</Words>
  <Characters>15445</Characters>
  <Application>Microsoft Office Word</Application>
  <DocSecurity>8</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16</cp:revision>
  <dcterms:created xsi:type="dcterms:W3CDTF">2017-03-21T12:41:00Z</dcterms:created>
  <dcterms:modified xsi:type="dcterms:W3CDTF">2017-04-26T09:55:00Z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0x01010069B458800324BA4EB4276EC639BD16FA</vt:lpwstr>
  </property>
</Properties>
</file>