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DE999" w14:textId="0ED2F191" w:rsidR="00EC07DA" w:rsidRDefault="00EC07DA" w:rsidP="792B293E">
      <w:pPr>
        <w:ind w:firstLine="708"/>
        <w:jc w:val="center"/>
        <w:rPr>
          <w:rFonts w:ascii="Arial" w:hAnsi="Arial" w:cs="Arial"/>
          <w:b/>
          <w:bCs/>
          <w:sz w:val="22"/>
          <w:szCs w:val="22"/>
        </w:rPr>
      </w:pPr>
      <w:r w:rsidRPr="792B293E">
        <w:rPr>
          <w:rFonts w:ascii="Arial" w:hAnsi="Arial" w:cs="Arial"/>
          <w:b/>
          <w:bCs/>
          <w:sz w:val="22"/>
          <w:szCs w:val="22"/>
        </w:rPr>
        <w:t>ANEXO I</w:t>
      </w:r>
    </w:p>
    <w:p w14:paraId="672A6659" w14:textId="77777777" w:rsidR="00D81ED9" w:rsidRPr="008E0868" w:rsidRDefault="00D81ED9" w:rsidP="00D81ED9">
      <w:pPr>
        <w:ind w:firstLine="708"/>
        <w:jc w:val="center"/>
        <w:rPr>
          <w:rFonts w:ascii="Arial" w:hAnsi="Arial" w:cs="Arial"/>
          <w:b/>
          <w:sz w:val="22"/>
          <w:szCs w:val="22"/>
          <w:lang w:val="es-ES_tradnl"/>
        </w:rPr>
      </w:pPr>
    </w:p>
    <w:p w14:paraId="0A37501D" w14:textId="77777777" w:rsidR="008D372C" w:rsidRPr="008E0868" w:rsidRDefault="008D372C" w:rsidP="007A5CC8">
      <w:pPr>
        <w:autoSpaceDE w:val="0"/>
        <w:autoSpaceDN w:val="0"/>
        <w:adjustRightInd w:val="0"/>
        <w:jc w:val="both"/>
        <w:rPr>
          <w:rFonts w:ascii="Arial" w:hAnsi="Arial" w:cs="Arial"/>
          <w:b/>
          <w:sz w:val="22"/>
          <w:szCs w:val="22"/>
        </w:rPr>
      </w:pPr>
    </w:p>
    <w:p w14:paraId="410C75E6" w14:textId="0507C9EC" w:rsidR="008D372C" w:rsidRPr="003B4F87" w:rsidRDefault="008D372C" w:rsidP="00433B2F">
      <w:pPr>
        <w:pStyle w:val="Default"/>
        <w:jc w:val="both"/>
      </w:pPr>
      <w:r w:rsidRPr="6F957E62">
        <w:rPr>
          <w:b/>
          <w:bCs/>
          <w:sz w:val="22"/>
          <w:szCs w:val="22"/>
        </w:rPr>
        <w:t>PLIEGO DE CONDICIONES PARTICULARES</w:t>
      </w:r>
      <w:r w:rsidR="00CD0E31" w:rsidRPr="6F957E62">
        <w:rPr>
          <w:b/>
          <w:bCs/>
          <w:sz w:val="22"/>
          <w:szCs w:val="22"/>
        </w:rPr>
        <w:t xml:space="preserve"> Y TÉCNICAS</w:t>
      </w:r>
      <w:r w:rsidRPr="6F957E62">
        <w:rPr>
          <w:b/>
          <w:bCs/>
          <w:sz w:val="22"/>
          <w:szCs w:val="22"/>
        </w:rPr>
        <w:t xml:space="preserve"> PARA LA CONTRATACIÓN POR LA ASOCIACIÓN </w:t>
      </w:r>
      <w:r w:rsidR="00387A77" w:rsidRPr="6F957E62">
        <w:rPr>
          <w:b/>
          <w:bCs/>
          <w:sz w:val="22"/>
          <w:szCs w:val="22"/>
        </w:rPr>
        <w:t>INSERTA EMPLEO</w:t>
      </w:r>
      <w:r w:rsidRPr="6F957E62">
        <w:rPr>
          <w:b/>
          <w:bCs/>
          <w:sz w:val="22"/>
          <w:szCs w:val="22"/>
        </w:rPr>
        <w:t xml:space="preserve"> DE LOS SERVICIOS DE </w:t>
      </w:r>
      <w:r w:rsidR="00EE65C6" w:rsidRPr="6F957E62">
        <w:rPr>
          <w:b/>
          <w:bCs/>
          <w:sz w:val="22"/>
          <w:szCs w:val="22"/>
        </w:rPr>
        <w:t>IMPARTICIÓN DE</w:t>
      </w:r>
      <w:r w:rsidR="00450AB6">
        <w:rPr>
          <w:b/>
          <w:bCs/>
          <w:sz w:val="22"/>
          <w:szCs w:val="22"/>
        </w:rPr>
        <w:t xml:space="preserve"> </w:t>
      </w:r>
      <w:r w:rsidR="00AC262A">
        <w:rPr>
          <w:b/>
          <w:bCs/>
          <w:sz w:val="22"/>
          <w:szCs w:val="22"/>
        </w:rPr>
        <w:t xml:space="preserve">UN (1) CERTIFICADO DE PROFESIONALIDAD DE “ATENCIÓN SOCIOSANITARIA A PERSONAS DEPENDIENTES EN INSTITUCIONES SOCIALES (SSCS0208)”; </w:t>
      </w:r>
      <w:r w:rsidR="00B629FD">
        <w:rPr>
          <w:b/>
          <w:bCs/>
          <w:sz w:val="22"/>
          <w:szCs w:val="22"/>
        </w:rPr>
        <w:t xml:space="preserve">EN BASE AL REAL DECRETO </w:t>
      </w:r>
      <w:r w:rsidR="00AC262A">
        <w:rPr>
          <w:b/>
          <w:bCs/>
          <w:sz w:val="22"/>
          <w:szCs w:val="22"/>
        </w:rPr>
        <w:t xml:space="preserve">1379/2008 DE 1 DE AGOSTO, MODIFICADO POR EL RD 721/2011 DE 20 DE MAYO, MODIFICADO POR EL RD 625/2013 DE 2 DE AGOSTO, </w:t>
      </w:r>
      <w:r w:rsidR="00C73D15">
        <w:rPr>
          <w:b/>
          <w:bCs/>
          <w:sz w:val="22"/>
          <w:szCs w:val="22"/>
        </w:rPr>
        <w:t>EN</w:t>
      </w:r>
      <w:r w:rsidR="00416A41" w:rsidRPr="6F957E62">
        <w:rPr>
          <w:b/>
          <w:bCs/>
          <w:sz w:val="22"/>
          <w:szCs w:val="22"/>
        </w:rPr>
        <w:t xml:space="preserve"> EL MARCO</w:t>
      </w:r>
      <w:r w:rsidR="00142A61" w:rsidRPr="6F957E62">
        <w:rPr>
          <w:b/>
          <w:bCs/>
          <w:sz w:val="22"/>
          <w:szCs w:val="22"/>
        </w:rPr>
        <w:t xml:space="preserve"> QUE REPRESENTA LA EJECUCIÓN Y GESTIÓN DEL PROGRAMA OPERATIVO DE INCLUSIÓN SOCIAL Y ECONOMÍA SOCIAL</w:t>
      </w:r>
      <w:r w:rsidR="005228BD" w:rsidRPr="6F957E62">
        <w:rPr>
          <w:b/>
          <w:bCs/>
          <w:sz w:val="22"/>
          <w:szCs w:val="22"/>
        </w:rPr>
        <w:t xml:space="preserve">, Y EL PROGRAMA DE EMPLEO JUVENIL, </w:t>
      </w:r>
      <w:r w:rsidR="00142A61" w:rsidRPr="6F957E62">
        <w:rPr>
          <w:b/>
          <w:bCs/>
          <w:sz w:val="22"/>
          <w:szCs w:val="22"/>
        </w:rPr>
        <w:t>COFINANCIADO</w:t>
      </w:r>
      <w:r w:rsidR="005228BD" w:rsidRPr="6F957E62">
        <w:rPr>
          <w:b/>
          <w:bCs/>
          <w:sz w:val="22"/>
          <w:szCs w:val="22"/>
        </w:rPr>
        <w:t>S</w:t>
      </w:r>
      <w:r w:rsidR="00142A61" w:rsidRPr="6F957E62">
        <w:rPr>
          <w:b/>
          <w:bCs/>
          <w:sz w:val="22"/>
          <w:szCs w:val="22"/>
        </w:rPr>
        <w:t xml:space="preserve"> POR EL FONDO SOCIAL EUROPEO (FSE)</w:t>
      </w:r>
      <w:r w:rsidR="00387A77" w:rsidRPr="6F957E62">
        <w:rPr>
          <w:b/>
          <w:bCs/>
          <w:sz w:val="22"/>
          <w:szCs w:val="22"/>
        </w:rPr>
        <w:t xml:space="preserve"> EN </w:t>
      </w:r>
      <w:r w:rsidR="008455CB" w:rsidRPr="6F957E62">
        <w:rPr>
          <w:b/>
          <w:bCs/>
          <w:sz w:val="22"/>
          <w:szCs w:val="22"/>
        </w:rPr>
        <w:t>BARCELONA (</w:t>
      </w:r>
      <w:r w:rsidR="003509FE" w:rsidRPr="6F957E62">
        <w:rPr>
          <w:b/>
          <w:bCs/>
          <w:sz w:val="22"/>
          <w:szCs w:val="22"/>
        </w:rPr>
        <w:t>CATALUÑA</w:t>
      </w:r>
      <w:r w:rsidR="008455CB" w:rsidRPr="6F957E62">
        <w:rPr>
          <w:b/>
          <w:bCs/>
          <w:sz w:val="22"/>
          <w:szCs w:val="22"/>
        </w:rPr>
        <w:t>).</w:t>
      </w:r>
      <w:r w:rsidR="00387A77" w:rsidRPr="6F957E62">
        <w:rPr>
          <w:b/>
          <w:bCs/>
          <w:sz w:val="22"/>
          <w:szCs w:val="22"/>
        </w:rPr>
        <w:t xml:space="preserve"> </w:t>
      </w:r>
    </w:p>
    <w:p w14:paraId="5DAB6C7B" w14:textId="77777777" w:rsidR="008D372C" w:rsidRPr="003B4F87" w:rsidRDefault="008D372C" w:rsidP="00433B2F">
      <w:pPr>
        <w:autoSpaceDE w:val="0"/>
        <w:autoSpaceDN w:val="0"/>
        <w:adjustRightInd w:val="0"/>
        <w:jc w:val="both"/>
        <w:rPr>
          <w:rFonts w:ascii="Arial" w:hAnsi="Arial" w:cs="Arial"/>
          <w:b/>
          <w:sz w:val="22"/>
          <w:szCs w:val="22"/>
        </w:rPr>
      </w:pPr>
    </w:p>
    <w:p w14:paraId="02EB378F" w14:textId="77777777" w:rsidR="004A72D7" w:rsidRPr="003B4F87" w:rsidRDefault="004A72D7" w:rsidP="00425489">
      <w:pPr>
        <w:autoSpaceDE w:val="0"/>
        <w:autoSpaceDN w:val="0"/>
        <w:adjustRightInd w:val="0"/>
        <w:rPr>
          <w:rFonts w:ascii="TTE1C89A48t00" w:hAnsi="TTE1C89A48t00" w:cs="TTE1C89A48t00"/>
          <w:sz w:val="22"/>
          <w:szCs w:val="22"/>
          <w:lang w:val="es-ES_tradnl"/>
        </w:rPr>
      </w:pPr>
    </w:p>
    <w:p w14:paraId="47CDD104" w14:textId="46998C5C" w:rsidR="008D372C" w:rsidRPr="003B4F87" w:rsidRDefault="008D372C" w:rsidP="6F957E62">
      <w:pPr>
        <w:autoSpaceDE w:val="0"/>
        <w:autoSpaceDN w:val="0"/>
        <w:adjustRightInd w:val="0"/>
        <w:rPr>
          <w:rFonts w:ascii="Arial" w:hAnsi="Arial" w:cs="Arial"/>
          <w:b/>
          <w:bCs/>
        </w:rPr>
      </w:pPr>
      <w:r w:rsidRPr="6F957E62">
        <w:rPr>
          <w:rFonts w:ascii="Arial" w:hAnsi="Arial" w:cs="Arial"/>
          <w:b/>
          <w:bCs/>
        </w:rPr>
        <w:t xml:space="preserve">CÓDIGO: </w:t>
      </w:r>
      <w:r w:rsidR="002963D4">
        <w:rPr>
          <w:rFonts w:ascii="Arial" w:hAnsi="Arial" w:cs="Arial"/>
          <w:b/>
          <w:bCs/>
        </w:rPr>
        <w:t>1</w:t>
      </w:r>
      <w:r w:rsidR="00AC262A">
        <w:rPr>
          <w:rFonts w:ascii="Arial" w:hAnsi="Arial" w:cs="Arial"/>
          <w:b/>
          <w:bCs/>
        </w:rPr>
        <w:t>03</w:t>
      </w:r>
      <w:r w:rsidR="008538BE" w:rsidRPr="6F957E62">
        <w:rPr>
          <w:rFonts w:ascii="Arial" w:hAnsi="Arial" w:cs="Arial"/>
          <w:b/>
          <w:bCs/>
        </w:rPr>
        <w:t>/</w:t>
      </w:r>
      <w:r w:rsidR="003509FE" w:rsidRPr="6F957E62">
        <w:rPr>
          <w:rFonts w:ascii="Arial" w:hAnsi="Arial" w:cs="Arial"/>
          <w:b/>
          <w:bCs/>
        </w:rPr>
        <w:t>08</w:t>
      </w:r>
      <w:r w:rsidR="008538BE" w:rsidRPr="6F957E62">
        <w:rPr>
          <w:rFonts w:ascii="Arial" w:hAnsi="Arial" w:cs="Arial"/>
          <w:b/>
          <w:bCs/>
        </w:rPr>
        <w:t>/</w:t>
      </w:r>
      <w:r w:rsidR="00AA25E1" w:rsidRPr="6F957E62">
        <w:rPr>
          <w:rFonts w:ascii="Arial" w:hAnsi="Arial" w:cs="Arial"/>
          <w:b/>
          <w:bCs/>
        </w:rPr>
        <w:t>2</w:t>
      </w:r>
      <w:r w:rsidR="00AC262A">
        <w:rPr>
          <w:rFonts w:ascii="Arial" w:hAnsi="Arial" w:cs="Arial"/>
          <w:b/>
          <w:bCs/>
        </w:rPr>
        <w:t>2</w:t>
      </w:r>
    </w:p>
    <w:p w14:paraId="6A05A809" w14:textId="77777777" w:rsidR="004A72D7" w:rsidRPr="003B4F87" w:rsidRDefault="004A72D7" w:rsidP="00884E66">
      <w:pPr>
        <w:autoSpaceDE w:val="0"/>
        <w:autoSpaceDN w:val="0"/>
        <w:adjustRightInd w:val="0"/>
        <w:jc w:val="both"/>
        <w:rPr>
          <w:rFonts w:ascii="Arial" w:hAnsi="Arial" w:cs="Arial"/>
          <w:color w:val="FF0000"/>
          <w:sz w:val="22"/>
          <w:szCs w:val="22"/>
          <w:lang w:val="es-ES_tradnl"/>
        </w:rPr>
      </w:pPr>
    </w:p>
    <w:p w14:paraId="6CE58D0D" w14:textId="77777777" w:rsidR="00425489" w:rsidRPr="00BE567A" w:rsidRDefault="007A5CC8"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14:paraId="5A39BBE3" w14:textId="77777777"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A10137" w:rsidRPr="003E630E" w14:paraId="6F705EF9" w14:textId="77777777" w:rsidTr="792B293E">
        <w:trPr>
          <w:trHeight w:val="264"/>
        </w:trPr>
        <w:tc>
          <w:tcPr>
            <w:tcW w:w="8587" w:type="dxa"/>
            <w:shd w:val="clear" w:color="auto" w:fill="auto"/>
            <w:tcMar>
              <w:top w:w="57" w:type="dxa"/>
              <w:bottom w:w="57" w:type="dxa"/>
            </w:tcMar>
          </w:tcPr>
          <w:p w14:paraId="7F520C5A" w14:textId="59470623" w:rsidR="00AA5336" w:rsidRDefault="00416A41" w:rsidP="792B293E">
            <w:pPr>
              <w:autoSpaceDE w:val="0"/>
              <w:autoSpaceDN w:val="0"/>
              <w:adjustRightInd w:val="0"/>
              <w:jc w:val="both"/>
              <w:rPr>
                <w:rFonts w:ascii="Arial" w:hAnsi="Arial" w:cs="Arial"/>
                <w:sz w:val="22"/>
                <w:szCs w:val="22"/>
              </w:rPr>
            </w:pPr>
            <w:r w:rsidRPr="792B293E">
              <w:rPr>
                <w:rFonts w:ascii="Arial" w:hAnsi="Arial" w:cs="Arial"/>
                <w:sz w:val="22"/>
                <w:szCs w:val="22"/>
              </w:rPr>
              <w:t xml:space="preserve">De conformidad con las características del Pliego de Condiciones Particulares y Técnicas desde la Asociación Inserta Empleo se licita la impartición de </w:t>
            </w:r>
            <w:r w:rsidR="004F4DCD">
              <w:rPr>
                <w:rFonts w:ascii="Arial" w:hAnsi="Arial" w:cs="Arial"/>
                <w:sz w:val="22"/>
                <w:szCs w:val="22"/>
              </w:rPr>
              <w:t xml:space="preserve">un </w:t>
            </w:r>
            <w:r w:rsidR="00AC262A">
              <w:rPr>
                <w:rFonts w:ascii="Arial" w:hAnsi="Arial" w:cs="Arial"/>
                <w:sz w:val="22"/>
                <w:szCs w:val="22"/>
              </w:rPr>
              <w:t xml:space="preserve">Certificado de Profesionalidad, </w:t>
            </w:r>
            <w:r w:rsidR="000763E3">
              <w:rPr>
                <w:rFonts w:ascii="Arial" w:hAnsi="Arial" w:cs="Arial"/>
                <w:sz w:val="22"/>
                <w:szCs w:val="22"/>
              </w:rPr>
              <w:t xml:space="preserve">para un máximo de 15 alumnos, </w:t>
            </w:r>
            <w:r w:rsidR="00AC262A">
              <w:rPr>
                <w:rFonts w:ascii="Arial" w:hAnsi="Arial" w:cs="Arial"/>
                <w:sz w:val="22"/>
                <w:szCs w:val="22"/>
              </w:rPr>
              <w:t>en la especialidad: “</w:t>
            </w:r>
            <w:r w:rsidR="00AC262A" w:rsidRPr="00AC262A">
              <w:rPr>
                <w:rFonts w:ascii="Arial" w:hAnsi="Arial" w:cs="Arial"/>
                <w:b/>
                <w:sz w:val="22"/>
                <w:szCs w:val="22"/>
              </w:rPr>
              <w:t>ATENCIÓN SOCIOSANITARIA A PERSONAS DEPENDIENTES EN INSTITUCIONES SOCIALES” (SSCS0208</w:t>
            </w:r>
            <w:r w:rsidR="00AC262A">
              <w:rPr>
                <w:rFonts w:ascii="Arial" w:hAnsi="Arial" w:cs="Arial"/>
                <w:sz w:val="22"/>
                <w:szCs w:val="22"/>
              </w:rPr>
              <w:t xml:space="preserve">), </w:t>
            </w:r>
            <w:r w:rsidR="000763E3">
              <w:rPr>
                <w:rFonts w:ascii="Arial" w:hAnsi="Arial" w:cs="Arial"/>
                <w:sz w:val="22"/>
                <w:szCs w:val="22"/>
              </w:rPr>
              <w:t xml:space="preserve">en base al RD 721/2011, de 20 de mayo, modificado por el RD 625/2013, de 2 de agosto, </w:t>
            </w:r>
            <w:r w:rsidR="00AC262A">
              <w:rPr>
                <w:rFonts w:ascii="Arial" w:hAnsi="Arial" w:cs="Arial"/>
                <w:sz w:val="22"/>
                <w:szCs w:val="22"/>
              </w:rPr>
              <w:t xml:space="preserve">en Barcelona. </w:t>
            </w:r>
          </w:p>
          <w:p w14:paraId="6F5FC1B5" w14:textId="037CC150" w:rsidR="000F401A" w:rsidRDefault="000F401A" w:rsidP="792B293E">
            <w:pPr>
              <w:autoSpaceDE w:val="0"/>
              <w:autoSpaceDN w:val="0"/>
              <w:adjustRightInd w:val="0"/>
              <w:jc w:val="both"/>
              <w:rPr>
                <w:rFonts w:ascii="Arial" w:hAnsi="Arial" w:cs="Arial"/>
                <w:sz w:val="22"/>
                <w:szCs w:val="22"/>
              </w:rPr>
            </w:pPr>
          </w:p>
          <w:p w14:paraId="5BF8D96C" w14:textId="32D6F8C5" w:rsidR="000F401A" w:rsidRDefault="009A3FB1" w:rsidP="00416A41">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La finalidad de la formación </w:t>
            </w:r>
            <w:r w:rsidR="00580C5A">
              <w:rPr>
                <w:rFonts w:ascii="Arial" w:hAnsi="Arial" w:cs="Arial"/>
                <w:sz w:val="22"/>
                <w:szCs w:val="22"/>
                <w:lang w:val="es-ES_tradnl"/>
              </w:rPr>
              <w:t xml:space="preserve">es proporcionar a los demandantes de </w:t>
            </w:r>
            <w:r w:rsidR="00753B89">
              <w:rPr>
                <w:rFonts w:ascii="Arial" w:hAnsi="Arial" w:cs="Arial"/>
                <w:sz w:val="22"/>
                <w:szCs w:val="22"/>
                <w:lang w:val="es-ES_tradnl"/>
              </w:rPr>
              <w:t>empleo</w:t>
            </w:r>
            <w:r w:rsidR="009B442C">
              <w:rPr>
                <w:rFonts w:ascii="Arial" w:hAnsi="Arial" w:cs="Arial"/>
                <w:sz w:val="22"/>
                <w:szCs w:val="22"/>
                <w:lang w:val="es-ES_tradnl"/>
              </w:rPr>
              <w:t xml:space="preserve">, </w:t>
            </w:r>
            <w:r w:rsidR="00753B89">
              <w:rPr>
                <w:rFonts w:ascii="Arial" w:hAnsi="Arial" w:cs="Arial"/>
                <w:sz w:val="22"/>
                <w:szCs w:val="22"/>
                <w:lang w:val="es-ES_tradnl"/>
              </w:rPr>
              <w:t xml:space="preserve">los conocimientos para </w:t>
            </w:r>
            <w:r w:rsidR="000F401A">
              <w:rPr>
                <w:rFonts w:ascii="Arial" w:hAnsi="Arial" w:cs="Arial"/>
                <w:sz w:val="22"/>
                <w:szCs w:val="22"/>
                <w:lang w:val="es-ES_tradnl"/>
              </w:rPr>
              <w:t>el desempeño de las siguientes tareas:</w:t>
            </w:r>
          </w:p>
          <w:p w14:paraId="1E99DA61" w14:textId="77777777" w:rsidR="000F401A" w:rsidRDefault="000F401A" w:rsidP="00416A41">
            <w:pPr>
              <w:autoSpaceDE w:val="0"/>
              <w:autoSpaceDN w:val="0"/>
              <w:adjustRightInd w:val="0"/>
              <w:jc w:val="both"/>
              <w:rPr>
                <w:rFonts w:ascii="Arial" w:hAnsi="Arial" w:cs="Arial"/>
                <w:sz w:val="22"/>
                <w:szCs w:val="22"/>
                <w:lang w:val="es-ES_tradnl"/>
              </w:rPr>
            </w:pPr>
          </w:p>
          <w:p w14:paraId="53EEA4E2" w14:textId="41133A36" w:rsidR="004A2551" w:rsidRDefault="004A2551" w:rsidP="00B72CEA">
            <w:pPr>
              <w:pStyle w:val="Prrafodelista"/>
              <w:numPr>
                <w:ilvl w:val="0"/>
                <w:numId w:val="20"/>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Preparar y apoyar las intervenciones de atención a las personas y a su entorno en el ámbito institucional indicadas por el equipo interdisciplinar. </w:t>
            </w:r>
          </w:p>
          <w:p w14:paraId="4A977B9B" w14:textId="3810373A" w:rsidR="004A2551" w:rsidRDefault="004A2551" w:rsidP="00B72CEA">
            <w:pPr>
              <w:pStyle w:val="Prrafodelista"/>
              <w:numPr>
                <w:ilvl w:val="0"/>
                <w:numId w:val="20"/>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Desarrollar intervenciones de atención física, sociosanitaria o psicosocial dirigidas a personas dependientes en el ámbito institucional. </w:t>
            </w:r>
          </w:p>
          <w:p w14:paraId="40764564" w14:textId="77777777" w:rsidR="004A2551" w:rsidRDefault="004A2551" w:rsidP="004A2551">
            <w:pPr>
              <w:pStyle w:val="Prrafodelista"/>
              <w:autoSpaceDE w:val="0"/>
              <w:autoSpaceDN w:val="0"/>
              <w:adjustRightInd w:val="0"/>
              <w:ind w:left="780"/>
              <w:jc w:val="both"/>
              <w:rPr>
                <w:rFonts w:ascii="Arial" w:hAnsi="Arial" w:cs="Arial"/>
                <w:sz w:val="22"/>
                <w:szCs w:val="22"/>
                <w:lang w:val="es-ES_tradnl"/>
              </w:rPr>
            </w:pPr>
          </w:p>
          <w:p w14:paraId="574B368D" w14:textId="57FE7FBB" w:rsidR="000F401A" w:rsidRDefault="000F401A" w:rsidP="000F401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Ello permitirá que demandantes de empleo de Inserta Empleo puedan acceder a ofertas laborales con las siguientes ocupaciones (o puestos de trabajo) de:</w:t>
            </w:r>
          </w:p>
          <w:p w14:paraId="5976FF79" w14:textId="77777777" w:rsidR="007F1008" w:rsidRDefault="007F1008" w:rsidP="000F401A">
            <w:pPr>
              <w:autoSpaceDE w:val="0"/>
              <w:autoSpaceDN w:val="0"/>
              <w:adjustRightInd w:val="0"/>
              <w:jc w:val="both"/>
              <w:rPr>
                <w:rFonts w:ascii="Arial" w:hAnsi="Arial" w:cs="Arial"/>
                <w:sz w:val="22"/>
                <w:szCs w:val="22"/>
                <w:lang w:val="es-ES_tradnl"/>
              </w:rPr>
            </w:pPr>
          </w:p>
          <w:p w14:paraId="06DCB871" w14:textId="14261E39" w:rsidR="004A2551" w:rsidRDefault="004A2551" w:rsidP="00B72CEA">
            <w:pPr>
              <w:pStyle w:val="Prrafodelista"/>
              <w:numPr>
                <w:ilvl w:val="0"/>
                <w:numId w:val="21"/>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Cuidador/a de personas con discapacidad </w:t>
            </w:r>
          </w:p>
          <w:p w14:paraId="27F88691" w14:textId="5BA5B553" w:rsidR="004A2551" w:rsidRDefault="004A2551" w:rsidP="00B72CEA">
            <w:pPr>
              <w:pStyle w:val="Prrafodelista"/>
              <w:numPr>
                <w:ilvl w:val="0"/>
                <w:numId w:val="21"/>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Cuidador/a de personas dependientes en instituciones</w:t>
            </w:r>
          </w:p>
          <w:p w14:paraId="2E80EFED" w14:textId="6FF2033F" w:rsidR="004A2551" w:rsidRDefault="004A2551" w:rsidP="004A2551">
            <w:pPr>
              <w:pStyle w:val="Prrafodelista"/>
              <w:numPr>
                <w:ilvl w:val="0"/>
                <w:numId w:val="21"/>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Gerocultor/a </w:t>
            </w:r>
          </w:p>
          <w:p w14:paraId="29F43AAF" w14:textId="77777777" w:rsidR="000F401A" w:rsidRPr="000F401A" w:rsidRDefault="000F401A" w:rsidP="000F401A">
            <w:pPr>
              <w:autoSpaceDE w:val="0"/>
              <w:autoSpaceDN w:val="0"/>
              <w:adjustRightInd w:val="0"/>
              <w:jc w:val="both"/>
              <w:rPr>
                <w:rFonts w:ascii="Arial" w:hAnsi="Arial" w:cs="Arial"/>
                <w:sz w:val="22"/>
                <w:szCs w:val="22"/>
                <w:lang w:val="es-ES_tradnl"/>
              </w:rPr>
            </w:pPr>
          </w:p>
          <w:p w14:paraId="39DD5884" w14:textId="0AB491F8" w:rsidR="00117939" w:rsidRDefault="004A2551" w:rsidP="00651AF9">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La acción </w:t>
            </w:r>
            <w:r w:rsidR="00BD7456">
              <w:rPr>
                <w:rFonts w:ascii="Arial" w:hAnsi="Arial" w:cs="Arial"/>
                <w:sz w:val="22"/>
                <w:szCs w:val="22"/>
                <w:lang w:val="es-ES_tradnl"/>
              </w:rPr>
              <w:t xml:space="preserve">formativa permitirá al alumno/a dar apoyo en la recepción y acogida en instituciones de personas dependientes, dar apoyo en la organización de actividades y de animación social, en el mantenimiento y mejora de las actividades diarias y aplicación de técnicas de comunicación con personas dependientes en instituciones, </w:t>
            </w:r>
            <w:r w:rsidR="00CD1DFC">
              <w:rPr>
                <w:rFonts w:ascii="Arial" w:hAnsi="Arial" w:cs="Arial"/>
                <w:sz w:val="22"/>
                <w:szCs w:val="22"/>
                <w:lang w:val="es-ES_tradnl"/>
              </w:rPr>
              <w:t>cumpliendo con la normativa aplicable en materia de seguridad y salud.</w:t>
            </w:r>
          </w:p>
          <w:p w14:paraId="02C70319" w14:textId="77777777" w:rsidR="005E5C08" w:rsidRDefault="005E5C08" w:rsidP="00651AF9">
            <w:pPr>
              <w:autoSpaceDE w:val="0"/>
              <w:autoSpaceDN w:val="0"/>
              <w:adjustRightInd w:val="0"/>
              <w:jc w:val="both"/>
              <w:rPr>
                <w:rFonts w:ascii="Arial" w:hAnsi="Arial" w:cs="Arial"/>
                <w:sz w:val="22"/>
                <w:szCs w:val="22"/>
                <w:lang w:val="es-ES_tradnl"/>
              </w:rPr>
            </w:pPr>
          </w:p>
          <w:p w14:paraId="067F6669" w14:textId="10E6B43E" w:rsidR="00CD1DFC" w:rsidRDefault="00CD1DFC" w:rsidP="00651AF9">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Con est</w:t>
            </w:r>
            <w:r w:rsidR="00BD7456">
              <w:rPr>
                <w:rFonts w:ascii="Arial" w:hAnsi="Arial" w:cs="Arial"/>
                <w:sz w:val="22"/>
                <w:szCs w:val="22"/>
                <w:lang w:val="es-ES_tradnl"/>
              </w:rPr>
              <w:t xml:space="preserve">a acción formativa se </w:t>
            </w:r>
            <w:r w:rsidR="00F62C9C">
              <w:rPr>
                <w:rFonts w:ascii="Arial" w:hAnsi="Arial" w:cs="Arial"/>
                <w:sz w:val="22"/>
                <w:szCs w:val="22"/>
                <w:lang w:val="es-ES_tradnl"/>
              </w:rPr>
              <w:t xml:space="preserve">pretende </w:t>
            </w:r>
            <w:r>
              <w:rPr>
                <w:rFonts w:ascii="Arial" w:hAnsi="Arial" w:cs="Arial"/>
                <w:sz w:val="22"/>
                <w:szCs w:val="22"/>
                <w:lang w:val="es-ES_tradnl"/>
              </w:rPr>
              <w:t>satisfacer la demanda de dichos profesionales por el mercado laboral y, a su vez, cualificarles profesionalmente</w:t>
            </w:r>
            <w:r w:rsidR="00F62C9C">
              <w:rPr>
                <w:rFonts w:ascii="Arial" w:hAnsi="Arial" w:cs="Arial"/>
                <w:sz w:val="22"/>
                <w:szCs w:val="22"/>
                <w:lang w:val="es-ES_tradnl"/>
              </w:rPr>
              <w:t xml:space="preserve"> y facilitando el </w:t>
            </w:r>
            <w:r>
              <w:rPr>
                <w:rFonts w:ascii="Arial" w:hAnsi="Arial" w:cs="Arial"/>
                <w:sz w:val="22"/>
                <w:szCs w:val="22"/>
                <w:lang w:val="es-ES_tradnl"/>
              </w:rPr>
              <w:t>acceso a una titulación oficial, que mejore sus posibilidades de inserción laboral.</w:t>
            </w:r>
          </w:p>
          <w:p w14:paraId="3FBF0F7E" w14:textId="0EF31025" w:rsidR="00C00CC3" w:rsidRDefault="00C00CC3" w:rsidP="00416A41">
            <w:pPr>
              <w:autoSpaceDE w:val="0"/>
              <w:autoSpaceDN w:val="0"/>
              <w:adjustRightInd w:val="0"/>
              <w:jc w:val="both"/>
              <w:rPr>
                <w:rFonts w:ascii="Arial" w:hAnsi="Arial" w:cs="Arial"/>
                <w:sz w:val="22"/>
                <w:szCs w:val="22"/>
                <w:lang w:val="es-ES_tradnl"/>
              </w:rPr>
            </w:pPr>
          </w:p>
          <w:p w14:paraId="1DBF160A" w14:textId="288C89AF" w:rsidR="0003043F" w:rsidRDefault="0003043F" w:rsidP="00416A41">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lastRenderedPageBreak/>
              <w:t xml:space="preserve">La impartición de la acción formativa estará sujeta a las necesidades del colectivo implicado y a la efectiva disponibilidad de los/as destinatarios/as de los Programas Operativos en cada momento. </w:t>
            </w:r>
          </w:p>
          <w:p w14:paraId="6F5E7A79" w14:textId="48798010" w:rsidR="00C00CC3" w:rsidRDefault="00C00CC3" w:rsidP="00416A41">
            <w:pPr>
              <w:autoSpaceDE w:val="0"/>
              <w:autoSpaceDN w:val="0"/>
              <w:adjustRightInd w:val="0"/>
              <w:jc w:val="both"/>
              <w:rPr>
                <w:rFonts w:ascii="Arial" w:hAnsi="Arial" w:cs="Arial"/>
                <w:sz w:val="22"/>
                <w:szCs w:val="22"/>
                <w:lang w:val="es-ES_tradnl"/>
              </w:rPr>
            </w:pPr>
          </w:p>
          <w:p w14:paraId="0E27B00A" w14:textId="5BB9302A" w:rsidR="00D76F2E" w:rsidRPr="00D76F2E" w:rsidRDefault="00D76F2E" w:rsidP="00F62C9C">
            <w:pPr>
              <w:autoSpaceDE w:val="0"/>
              <w:autoSpaceDN w:val="0"/>
              <w:adjustRightInd w:val="0"/>
              <w:jc w:val="both"/>
              <w:rPr>
                <w:rFonts w:ascii="Arial" w:hAnsi="Arial" w:cs="Arial"/>
                <w:sz w:val="22"/>
                <w:szCs w:val="22"/>
                <w:lang w:val="es-ES_tradnl"/>
              </w:rPr>
            </w:pPr>
          </w:p>
        </w:tc>
      </w:tr>
    </w:tbl>
    <w:p w14:paraId="6A0DE9B1" w14:textId="77777777"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 xml:space="preserve">B.- Destinatarios de la prestación del servicio </w:t>
      </w:r>
    </w:p>
    <w:tbl>
      <w:tblPr>
        <w:tblW w:w="0" w:type="auto"/>
        <w:tblInd w:w="108" w:type="dxa"/>
        <w:tblLook w:val="01E0" w:firstRow="1" w:lastRow="1" w:firstColumn="1" w:lastColumn="1" w:noHBand="0" w:noVBand="0"/>
      </w:tblPr>
      <w:tblGrid>
        <w:gridCol w:w="8364"/>
      </w:tblGrid>
      <w:tr w:rsidR="0091053E" w:rsidRPr="003B4F87" w14:paraId="76568AB5" w14:textId="77777777" w:rsidTr="00024BA4">
        <w:trPr>
          <w:trHeight w:val="264"/>
        </w:trPr>
        <w:tc>
          <w:tcPr>
            <w:tcW w:w="8364" w:type="dxa"/>
            <w:tcMar>
              <w:top w:w="57" w:type="dxa"/>
              <w:bottom w:w="57" w:type="dxa"/>
            </w:tcMar>
          </w:tcPr>
          <w:p w14:paraId="60061E4C" w14:textId="77777777" w:rsidR="00FF1139" w:rsidRDefault="00FF1139" w:rsidP="00E65F3C">
            <w:pPr>
              <w:autoSpaceDE w:val="0"/>
              <w:autoSpaceDN w:val="0"/>
              <w:adjustRightInd w:val="0"/>
              <w:rPr>
                <w:rFonts w:ascii="Arial" w:hAnsi="Arial" w:cs="Arial"/>
                <w:i/>
                <w:sz w:val="22"/>
                <w:szCs w:val="22"/>
                <w:lang w:val="es-ES_tradnl"/>
              </w:rPr>
            </w:pPr>
          </w:p>
          <w:p w14:paraId="5D0B74A0" w14:textId="64D038BC" w:rsidR="00FF1139" w:rsidRDefault="00FF1139" w:rsidP="00FF1139">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Este </w:t>
            </w:r>
            <w:r w:rsidR="00E65F3C">
              <w:rPr>
                <w:rFonts w:ascii="Arial" w:hAnsi="Arial" w:cs="Arial"/>
                <w:sz w:val="22"/>
                <w:szCs w:val="22"/>
                <w:lang w:val="es-ES_tradnl"/>
              </w:rPr>
              <w:t>servicio</w:t>
            </w:r>
            <w:r>
              <w:rPr>
                <w:rFonts w:ascii="Arial" w:hAnsi="Arial" w:cs="Arial"/>
                <w:sz w:val="22"/>
                <w:szCs w:val="22"/>
                <w:lang w:val="es-ES_tradnl"/>
              </w:rPr>
              <w:t xml:space="preserve"> se dirige a personas </w:t>
            </w:r>
            <w:r w:rsidR="00E65F3C">
              <w:rPr>
                <w:rFonts w:ascii="Arial" w:hAnsi="Arial" w:cs="Arial"/>
                <w:sz w:val="22"/>
                <w:szCs w:val="22"/>
                <w:lang w:val="es-ES_tradnl"/>
              </w:rPr>
              <w:t>con certificado de discapacidad igual o superio</w:t>
            </w:r>
            <w:r w:rsidR="008455CB">
              <w:rPr>
                <w:rFonts w:ascii="Arial" w:hAnsi="Arial" w:cs="Arial"/>
                <w:sz w:val="22"/>
                <w:szCs w:val="22"/>
                <w:lang w:val="es-ES_tradnl"/>
              </w:rPr>
              <w:t xml:space="preserve">r al 33% o tener reconocida </w:t>
            </w:r>
            <w:r w:rsidR="00E65F3C">
              <w:rPr>
                <w:rFonts w:ascii="Arial" w:hAnsi="Arial" w:cs="Arial"/>
                <w:sz w:val="22"/>
                <w:szCs w:val="22"/>
                <w:lang w:val="es-ES_tradnl"/>
              </w:rPr>
              <w:t>una incapa</w:t>
            </w:r>
            <w:r w:rsidR="005F2EB6">
              <w:rPr>
                <w:rFonts w:ascii="Arial" w:hAnsi="Arial" w:cs="Arial"/>
                <w:sz w:val="22"/>
                <w:szCs w:val="22"/>
                <w:lang w:val="es-ES_tradnl"/>
              </w:rPr>
              <w:t>cidad permanente de grado total</w:t>
            </w:r>
            <w:r w:rsidR="00E65F3C">
              <w:rPr>
                <w:rFonts w:ascii="Arial" w:hAnsi="Arial" w:cs="Arial"/>
                <w:sz w:val="22"/>
                <w:szCs w:val="22"/>
                <w:lang w:val="es-ES_tradnl"/>
              </w:rPr>
              <w:t>, absoluta o gran invalidez, según el artículo 4.2 de Real Decreto Legislativo 1/2013, de 28 de noviembre, que considera a los mismos afectados con un grado igual o superior al 33% de discapacidad.</w:t>
            </w:r>
            <w:r w:rsidR="0022078A">
              <w:rPr>
                <w:rFonts w:ascii="Arial" w:hAnsi="Arial" w:cs="Arial"/>
                <w:sz w:val="22"/>
                <w:szCs w:val="22"/>
                <w:lang w:val="es-ES_tradnl"/>
              </w:rPr>
              <w:t xml:space="preserve"> </w:t>
            </w:r>
            <w:r w:rsidR="00F62C9C">
              <w:rPr>
                <w:rFonts w:ascii="Arial" w:hAnsi="Arial" w:cs="Arial"/>
                <w:sz w:val="22"/>
                <w:szCs w:val="22"/>
                <w:lang w:val="es-ES_tradnl"/>
              </w:rPr>
              <w:t xml:space="preserve">Y entre las que se incluyen por especial riesgo de exclusión jóvenes con discapacidad que, además estén inscritos en el Sistema Nacional de Garantía Juvenil. </w:t>
            </w:r>
          </w:p>
          <w:p w14:paraId="231D7E95" w14:textId="77777777" w:rsidR="00F62C9C" w:rsidRDefault="00F62C9C" w:rsidP="00FF1139">
            <w:pPr>
              <w:autoSpaceDE w:val="0"/>
              <w:autoSpaceDN w:val="0"/>
              <w:adjustRightInd w:val="0"/>
              <w:jc w:val="both"/>
              <w:rPr>
                <w:rFonts w:ascii="Arial" w:hAnsi="Arial" w:cs="Arial"/>
                <w:sz w:val="22"/>
                <w:szCs w:val="22"/>
                <w:lang w:val="es-ES_tradnl"/>
              </w:rPr>
            </w:pPr>
          </w:p>
          <w:p w14:paraId="73BAD280" w14:textId="77777777" w:rsidR="00E85339" w:rsidRPr="00BE567A" w:rsidRDefault="00E85339" w:rsidP="00E8533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14:paraId="3DEEC669" w14:textId="77777777" w:rsidR="00E85339" w:rsidRDefault="00E85339" w:rsidP="00E85339">
            <w:pPr>
              <w:autoSpaceDE w:val="0"/>
              <w:autoSpaceDN w:val="0"/>
              <w:adjustRightInd w:val="0"/>
              <w:jc w:val="both"/>
              <w:rPr>
                <w:rFonts w:ascii="Arial" w:hAnsi="Arial" w:cs="Arial"/>
                <w:sz w:val="22"/>
                <w:lang w:val="es-ES_tradnl"/>
              </w:rPr>
            </w:pPr>
          </w:p>
          <w:p w14:paraId="1B6F090B" w14:textId="77777777" w:rsidR="00512F06" w:rsidRDefault="00E65F3C" w:rsidP="00E553BC">
            <w:pPr>
              <w:autoSpaceDE w:val="0"/>
              <w:autoSpaceDN w:val="0"/>
              <w:adjustRightInd w:val="0"/>
              <w:jc w:val="both"/>
              <w:rPr>
                <w:rFonts w:ascii="Arial" w:hAnsi="Arial" w:cs="Arial"/>
                <w:sz w:val="22"/>
                <w:lang w:val="es-ES_tradnl"/>
              </w:rPr>
            </w:pPr>
            <w:r>
              <w:rPr>
                <w:rFonts w:ascii="Arial" w:hAnsi="Arial" w:cs="Arial"/>
                <w:sz w:val="22"/>
                <w:lang w:val="es-ES_tradnl"/>
              </w:rPr>
              <w:t xml:space="preserve">El plazo de ejecución para los servicios referenciados será </w:t>
            </w:r>
            <w:r w:rsidR="00512F06">
              <w:rPr>
                <w:rFonts w:ascii="Arial" w:hAnsi="Arial" w:cs="Arial"/>
                <w:sz w:val="22"/>
                <w:lang w:val="es-ES_tradnl"/>
              </w:rPr>
              <w:t xml:space="preserve">de dieciocho (18) meses desde la firma del contrato. </w:t>
            </w:r>
          </w:p>
          <w:p w14:paraId="1E9FA0EF" w14:textId="77777777" w:rsidR="00512F06" w:rsidRDefault="00512F06" w:rsidP="00E553BC">
            <w:pPr>
              <w:autoSpaceDE w:val="0"/>
              <w:autoSpaceDN w:val="0"/>
              <w:adjustRightInd w:val="0"/>
              <w:jc w:val="both"/>
              <w:rPr>
                <w:rFonts w:ascii="Arial" w:hAnsi="Arial" w:cs="Arial"/>
                <w:sz w:val="22"/>
                <w:lang w:val="es-ES_tradnl"/>
              </w:rPr>
            </w:pPr>
          </w:p>
          <w:p w14:paraId="30D5775E" w14:textId="2CBDA47A" w:rsidR="00E65F3C" w:rsidRPr="00E65F3C" w:rsidRDefault="00E65F3C" w:rsidP="00E553BC">
            <w:pPr>
              <w:autoSpaceDE w:val="0"/>
              <w:autoSpaceDN w:val="0"/>
              <w:adjustRightInd w:val="0"/>
              <w:jc w:val="both"/>
              <w:rPr>
                <w:rFonts w:ascii="Arial" w:hAnsi="Arial" w:cs="Arial"/>
                <w:sz w:val="22"/>
                <w:lang w:val="es-ES_tradnl"/>
              </w:rPr>
            </w:pPr>
            <w:r w:rsidRPr="00712F19">
              <w:rPr>
                <w:rFonts w:ascii="Arial" w:hAnsi="Arial" w:cs="Arial"/>
                <w:sz w:val="22"/>
                <w:lang w:val="es-ES_tradnl"/>
              </w:rPr>
              <w:t>No se contempla la posibilidad de prórroga del mismo</w:t>
            </w:r>
            <w:r w:rsidR="0022078A">
              <w:rPr>
                <w:rFonts w:ascii="Arial" w:hAnsi="Arial" w:cs="Arial"/>
                <w:sz w:val="22"/>
                <w:lang w:val="es-ES_tradnl"/>
              </w:rPr>
              <w:t>.</w:t>
            </w:r>
          </w:p>
          <w:p w14:paraId="45FB0818" w14:textId="77777777" w:rsidR="00872780" w:rsidRPr="00E65F3C" w:rsidRDefault="00872780" w:rsidP="00E553BC">
            <w:pPr>
              <w:autoSpaceDE w:val="0"/>
              <w:autoSpaceDN w:val="0"/>
              <w:adjustRightInd w:val="0"/>
              <w:jc w:val="both"/>
              <w:rPr>
                <w:rFonts w:ascii="Arial" w:hAnsi="Arial" w:cs="Arial"/>
                <w:strike/>
                <w:sz w:val="22"/>
                <w:lang w:val="es-ES_tradnl"/>
              </w:rPr>
            </w:pPr>
          </w:p>
        </w:tc>
      </w:tr>
    </w:tbl>
    <w:p w14:paraId="22661D7B" w14:textId="77777777"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D.- Pres</w:t>
      </w:r>
      <w:r w:rsidR="00A8718D" w:rsidRPr="00BE567A">
        <w:rPr>
          <w:rFonts w:ascii="Arial" w:hAnsi="Arial" w:cs="Arial"/>
          <w:b/>
          <w:szCs w:val="22"/>
          <w:lang w:val="es-ES_tradnl"/>
        </w:rPr>
        <w:t>upuesto máximo de la licitación</w:t>
      </w:r>
    </w:p>
    <w:tbl>
      <w:tblPr>
        <w:tblW w:w="0" w:type="auto"/>
        <w:tblLook w:val="01E0" w:firstRow="1" w:lastRow="1" w:firstColumn="1" w:lastColumn="1" w:noHBand="0" w:noVBand="0"/>
      </w:tblPr>
      <w:tblGrid>
        <w:gridCol w:w="8504"/>
      </w:tblGrid>
      <w:tr w:rsidR="0091053E" w:rsidRPr="008E0868" w14:paraId="6220E948" w14:textId="77777777" w:rsidTr="00B27B1C">
        <w:trPr>
          <w:trHeight w:val="575"/>
        </w:trPr>
        <w:tc>
          <w:tcPr>
            <w:tcW w:w="8587" w:type="dxa"/>
            <w:tcMar>
              <w:top w:w="57" w:type="dxa"/>
              <w:bottom w:w="57" w:type="dxa"/>
            </w:tcMar>
          </w:tcPr>
          <w:p w14:paraId="049F31CB" w14:textId="77777777" w:rsidR="00FE015F" w:rsidRDefault="00FE015F" w:rsidP="002075E0">
            <w:pPr>
              <w:autoSpaceDE w:val="0"/>
              <w:autoSpaceDN w:val="0"/>
              <w:adjustRightInd w:val="0"/>
              <w:jc w:val="both"/>
              <w:rPr>
                <w:b/>
                <w:sz w:val="22"/>
                <w:szCs w:val="22"/>
              </w:rPr>
            </w:pPr>
          </w:p>
          <w:p w14:paraId="7ADB392A" w14:textId="203F2C6A" w:rsidR="004865A4" w:rsidRPr="0022078A" w:rsidRDefault="00512F06" w:rsidP="00B23009">
            <w:pPr>
              <w:autoSpaceDE w:val="0"/>
              <w:autoSpaceDN w:val="0"/>
              <w:adjustRightInd w:val="0"/>
              <w:jc w:val="both"/>
              <w:rPr>
                <w:rFonts w:ascii="Arial" w:hAnsi="Arial" w:cs="Arial"/>
                <w:b/>
                <w:sz w:val="22"/>
                <w:lang w:val="es-ES_tradnl"/>
              </w:rPr>
            </w:pPr>
            <w:r>
              <w:rPr>
                <w:rFonts w:ascii="Arial" w:hAnsi="Arial" w:cs="Arial"/>
                <w:b/>
                <w:sz w:val="22"/>
                <w:lang w:val="es-ES_tradnl"/>
              </w:rPr>
              <w:t xml:space="preserve">   </w:t>
            </w:r>
          </w:p>
          <w:p w14:paraId="338C3025" w14:textId="202D8FCC"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Valor </w:t>
            </w:r>
            <w:r w:rsidR="00EB0866">
              <w:rPr>
                <w:rFonts w:ascii="Arial" w:hAnsi="Arial" w:cs="Arial"/>
                <w:b/>
                <w:sz w:val="22"/>
                <w:lang w:val="es-ES_tradnl"/>
              </w:rPr>
              <w:t xml:space="preserve">estimado del contrato:            </w:t>
            </w:r>
            <w:r w:rsidR="00512F06">
              <w:rPr>
                <w:rFonts w:ascii="Arial" w:hAnsi="Arial" w:cs="Arial"/>
                <w:b/>
                <w:sz w:val="22"/>
                <w:lang w:val="es-ES_tradnl"/>
              </w:rPr>
              <w:t xml:space="preserve">         </w:t>
            </w:r>
            <w:r w:rsidR="00EE270D">
              <w:rPr>
                <w:rFonts w:ascii="Arial" w:hAnsi="Arial" w:cs="Arial"/>
                <w:b/>
                <w:sz w:val="22"/>
                <w:lang w:val="es-ES_tradnl"/>
              </w:rPr>
              <w:t>36.</w:t>
            </w:r>
            <w:r w:rsidR="00512F06">
              <w:rPr>
                <w:rFonts w:ascii="Arial" w:hAnsi="Arial" w:cs="Arial"/>
                <w:b/>
                <w:sz w:val="22"/>
                <w:lang w:val="es-ES_tradnl"/>
              </w:rPr>
              <w:t>0</w:t>
            </w:r>
            <w:r w:rsidR="00B77F87">
              <w:rPr>
                <w:rFonts w:ascii="Arial" w:hAnsi="Arial" w:cs="Arial"/>
                <w:b/>
                <w:sz w:val="22"/>
                <w:lang w:val="es-ES_tradnl"/>
              </w:rPr>
              <w:t>0</w:t>
            </w:r>
            <w:r w:rsidR="00401199">
              <w:rPr>
                <w:rFonts w:ascii="Arial" w:hAnsi="Arial" w:cs="Arial"/>
                <w:b/>
                <w:sz w:val="22"/>
                <w:lang w:val="es-ES_tradnl"/>
              </w:rPr>
              <w:t>0</w:t>
            </w:r>
            <w:r w:rsidR="005F2EB6" w:rsidRPr="001178AA">
              <w:rPr>
                <w:rFonts w:ascii="Arial" w:hAnsi="Arial" w:cs="Arial"/>
                <w:b/>
                <w:sz w:val="22"/>
                <w:lang w:val="es-ES_tradnl"/>
              </w:rPr>
              <w:t xml:space="preserve"> Euros</w:t>
            </w:r>
          </w:p>
          <w:p w14:paraId="766A442D" w14:textId="360730C5"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Importe del contrato</w:t>
            </w:r>
            <w:r w:rsidR="0022078A" w:rsidRPr="001178AA">
              <w:rPr>
                <w:rFonts w:ascii="Arial" w:hAnsi="Arial" w:cs="Arial"/>
                <w:b/>
                <w:sz w:val="22"/>
                <w:lang w:val="es-ES_tradnl"/>
              </w:rPr>
              <w:t xml:space="preserve"> (Base Imponible)</w:t>
            </w:r>
            <w:r w:rsidRPr="001178AA">
              <w:rPr>
                <w:rFonts w:ascii="Arial" w:hAnsi="Arial" w:cs="Arial"/>
                <w:b/>
                <w:sz w:val="22"/>
                <w:lang w:val="es-ES_tradnl"/>
              </w:rPr>
              <w:t xml:space="preserve">:    </w:t>
            </w:r>
            <w:r w:rsidR="008505DD">
              <w:rPr>
                <w:rFonts w:ascii="Arial" w:hAnsi="Arial" w:cs="Arial"/>
                <w:b/>
                <w:sz w:val="22"/>
                <w:lang w:val="es-ES_tradnl"/>
              </w:rPr>
              <w:t>3</w:t>
            </w:r>
            <w:r w:rsidR="00EE270D">
              <w:rPr>
                <w:rFonts w:ascii="Arial" w:hAnsi="Arial" w:cs="Arial"/>
                <w:b/>
                <w:sz w:val="22"/>
                <w:lang w:val="es-ES_tradnl"/>
              </w:rPr>
              <w:t>6.</w:t>
            </w:r>
            <w:r w:rsidR="00512F06">
              <w:rPr>
                <w:rFonts w:ascii="Arial" w:hAnsi="Arial" w:cs="Arial"/>
                <w:b/>
                <w:sz w:val="22"/>
                <w:lang w:val="es-ES_tradnl"/>
              </w:rPr>
              <w:t>0</w:t>
            </w:r>
            <w:r w:rsidR="00B77F87">
              <w:rPr>
                <w:rFonts w:ascii="Arial" w:hAnsi="Arial" w:cs="Arial"/>
                <w:b/>
                <w:sz w:val="22"/>
                <w:lang w:val="es-ES_tradnl"/>
              </w:rPr>
              <w:t>0</w:t>
            </w:r>
            <w:r w:rsidR="00401199">
              <w:rPr>
                <w:rFonts w:ascii="Arial" w:hAnsi="Arial" w:cs="Arial"/>
                <w:b/>
                <w:sz w:val="22"/>
                <w:lang w:val="es-ES_tradnl"/>
              </w:rPr>
              <w:t>0</w:t>
            </w:r>
            <w:r w:rsidR="005F2EB6" w:rsidRPr="001178AA">
              <w:rPr>
                <w:rFonts w:ascii="Arial" w:hAnsi="Arial" w:cs="Arial"/>
                <w:b/>
                <w:sz w:val="22"/>
                <w:lang w:val="es-ES_tradnl"/>
              </w:rPr>
              <w:t xml:space="preserve"> Euros</w:t>
            </w:r>
            <w:r w:rsidRPr="001178AA">
              <w:rPr>
                <w:rFonts w:ascii="Arial" w:hAnsi="Arial" w:cs="Arial"/>
                <w:b/>
                <w:sz w:val="22"/>
                <w:lang w:val="es-ES_tradnl"/>
              </w:rPr>
              <w:t xml:space="preserve">        </w:t>
            </w:r>
          </w:p>
          <w:p w14:paraId="392EB5F9" w14:textId="77777777" w:rsidR="00B23009"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Impuesto del valor añadido:  </w:t>
            </w:r>
            <w:r w:rsidR="00EB0866">
              <w:rPr>
                <w:rFonts w:ascii="Arial" w:hAnsi="Arial" w:cs="Arial"/>
                <w:b/>
                <w:sz w:val="22"/>
                <w:lang w:val="es-ES_tradnl"/>
              </w:rPr>
              <w:t xml:space="preserve">                       </w:t>
            </w:r>
            <w:r w:rsidRPr="001178AA">
              <w:rPr>
                <w:rFonts w:ascii="Arial" w:hAnsi="Arial" w:cs="Arial"/>
                <w:b/>
                <w:sz w:val="22"/>
                <w:lang w:val="es-ES_tradnl"/>
              </w:rPr>
              <w:t>(*)</w:t>
            </w:r>
          </w:p>
          <w:p w14:paraId="25E5601F" w14:textId="359107C9" w:rsidR="005F2EB6" w:rsidRPr="001178AA" w:rsidRDefault="00B23009" w:rsidP="00B23009">
            <w:pPr>
              <w:autoSpaceDE w:val="0"/>
              <w:autoSpaceDN w:val="0"/>
              <w:adjustRightInd w:val="0"/>
              <w:jc w:val="both"/>
              <w:rPr>
                <w:rFonts w:ascii="Arial" w:hAnsi="Arial" w:cs="Arial"/>
                <w:b/>
                <w:sz w:val="22"/>
                <w:lang w:val="es-ES_tradnl"/>
              </w:rPr>
            </w:pPr>
            <w:r w:rsidRPr="001178AA">
              <w:rPr>
                <w:rFonts w:ascii="Arial" w:hAnsi="Arial" w:cs="Arial"/>
                <w:b/>
                <w:sz w:val="22"/>
                <w:lang w:val="es-ES_tradnl"/>
              </w:rPr>
              <w:t xml:space="preserve">Importe Total:     </w:t>
            </w:r>
            <w:r w:rsidR="00EB0866">
              <w:rPr>
                <w:rFonts w:ascii="Arial" w:hAnsi="Arial" w:cs="Arial"/>
                <w:b/>
                <w:sz w:val="22"/>
                <w:lang w:val="es-ES_tradnl"/>
              </w:rPr>
              <w:t xml:space="preserve">                                         </w:t>
            </w:r>
            <w:r w:rsidR="00EE270D">
              <w:rPr>
                <w:rFonts w:ascii="Arial" w:hAnsi="Arial" w:cs="Arial"/>
                <w:b/>
                <w:sz w:val="22"/>
                <w:lang w:val="es-ES_tradnl"/>
              </w:rPr>
              <w:t>36.</w:t>
            </w:r>
            <w:r w:rsidR="00512F06">
              <w:rPr>
                <w:rFonts w:ascii="Arial" w:hAnsi="Arial" w:cs="Arial"/>
                <w:b/>
                <w:sz w:val="22"/>
                <w:lang w:val="es-ES_tradnl"/>
              </w:rPr>
              <w:t>0</w:t>
            </w:r>
            <w:r w:rsidR="00B77F87">
              <w:rPr>
                <w:rFonts w:ascii="Arial" w:hAnsi="Arial" w:cs="Arial"/>
                <w:b/>
                <w:sz w:val="22"/>
                <w:lang w:val="es-ES_tradnl"/>
              </w:rPr>
              <w:t>0</w:t>
            </w:r>
            <w:r w:rsidR="00401199">
              <w:rPr>
                <w:rFonts w:ascii="Arial" w:hAnsi="Arial" w:cs="Arial"/>
                <w:b/>
                <w:sz w:val="22"/>
                <w:lang w:val="es-ES_tradnl"/>
              </w:rPr>
              <w:t>0</w:t>
            </w:r>
            <w:r w:rsidR="005F2EB6" w:rsidRPr="001178AA">
              <w:rPr>
                <w:rFonts w:ascii="Arial" w:hAnsi="Arial" w:cs="Arial"/>
                <w:b/>
                <w:sz w:val="22"/>
                <w:lang w:val="es-ES_tradnl"/>
              </w:rPr>
              <w:t xml:space="preserve"> Euros</w:t>
            </w:r>
          </w:p>
          <w:p w14:paraId="62486C05" w14:textId="338C931F" w:rsidR="00991040" w:rsidRDefault="00991040" w:rsidP="00B23009">
            <w:pPr>
              <w:autoSpaceDE w:val="0"/>
              <w:autoSpaceDN w:val="0"/>
              <w:adjustRightInd w:val="0"/>
              <w:jc w:val="both"/>
              <w:rPr>
                <w:rFonts w:ascii="Arial" w:hAnsi="Arial" w:cs="Arial"/>
                <w:sz w:val="22"/>
                <w:lang w:val="es-ES_tradnl"/>
              </w:rPr>
            </w:pPr>
          </w:p>
          <w:p w14:paraId="30AD2919" w14:textId="56CB8CB7" w:rsidR="00B23009" w:rsidRPr="0086237A" w:rsidRDefault="00B23009" w:rsidP="00B23009">
            <w:pPr>
              <w:autoSpaceDE w:val="0"/>
              <w:autoSpaceDN w:val="0"/>
              <w:adjustRightInd w:val="0"/>
              <w:jc w:val="both"/>
              <w:rPr>
                <w:rFonts w:ascii="Arial" w:hAnsi="Arial" w:cs="Arial"/>
                <w:sz w:val="22"/>
                <w:lang w:val="es-ES_tradnl"/>
              </w:rPr>
            </w:pPr>
            <w:r w:rsidRPr="0086237A">
              <w:rPr>
                <w:rFonts w:ascii="Arial" w:hAnsi="Arial" w:cs="Arial"/>
                <w:sz w:val="22"/>
                <w:lang w:val="es-ES_tradnl"/>
              </w:rPr>
              <w:t xml:space="preserve">        </w:t>
            </w:r>
          </w:p>
          <w:p w14:paraId="2BB9B8CC" w14:textId="77777777" w:rsidR="00B23009" w:rsidRPr="00D1630B" w:rsidRDefault="00B23009" w:rsidP="00B23009">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006037F9">
              <w:rPr>
                <w:rFonts w:ascii="Arial" w:hAnsi="Arial" w:cs="Arial"/>
                <w:i/>
                <w:sz w:val="22"/>
                <w:lang w:val="es-ES_tradnl"/>
              </w:rPr>
              <w:t xml:space="preserve"> </w:t>
            </w:r>
            <w:r w:rsidRPr="00D1630B">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14:paraId="4DDBEF00" w14:textId="77777777" w:rsidR="00BF5DAF" w:rsidRDefault="00BF5DAF" w:rsidP="005F2EB6">
            <w:pPr>
              <w:autoSpaceDE w:val="0"/>
              <w:autoSpaceDN w:val="0"/>
              <w:adjustRightInd w:val="0"/>
              <w:jc w:val="both"/>
              <w:rPr>
                <w:spacing w:val="-2"/>
                <w:lang w:val="es-ES_tradnl"/>
              </w:rPr>
            </w:pPr>
          </w:p>
          <w:p w14:paraId="46D93B23" w14:textId="77777777" w:rsidR="008D63B7" w:rsidRDefault="008D63B7" w:rsidP="008D63B7">
            <w:pPr>
              <w:autoSpaceDE w:val="0"/>
              <w:autoSpaceDN w:val="0"/>
              <w:adjustRightInd w:val="0"/>
              <w:jc w:val="both"/>
              <w:rPr>
                <w:rFonts w:ascii="Arial" w:hAnsi="Arial" w:cs="Arial"/>
                <w:i/>
                <w:sz w:val="22"/>
                <w:szCs w:val="22"/>
              </w:rPr>
            </w:pPr>
            <w:r>
              <w:rPr>
                <w:rFonts w:ascii="Arial" w:hAnsi="Arial" w:cs="Arial"/>
                <w:i/>
                <w:sz w:val="22"/>
                <w:szCs w:val="22"/>
              </w:rPr>
              <w:t>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o el ART. 50.1.9 Ley 04/2012 no debería incluir IGIC.</w:t>
            </w:r>
          </w:p>
          <w:p w14:paraId="3461D779" w14:textId="77777777" w:rsidR="00B40259" w:rsidRDefault="00B40259" w:rsidP="008D63B7">
            <w:pPr>
              <w:autoSpaceDE w:val="0"/>
              <w:autoSpaceDN w:val="0"/>
              <w:adjustRightInd w:val="0"/>
              <w:jc w:val="both"/>
              <w:rPr>
                <w:rFonts w:ascii="Arial" w:hAnsi="Arial" w:cs="Arial"/>
                <w:i/>
                <w:sz w:val="22"/>
                <w:szCs w:val="22"/>
              </w:rPr>
            </w:pPr>
          </w:p>
          <w:p w14:paraId="19FC07E3" w14:textId="3046E8CC" w:rsidR="008D63B7" w:rsidRDefault="00512F06" w:rsidP="00F62C9C">
            <w:pPr>
              <w:autoSpaceDE w:val="0"/>
              <w:autoSpaceDN w:val="0"/>
              <w:adjustRightInd w:val="0"/>
              <w:jc w:val="both"/>
              <w:rPr>
                <w:spacing w:val="-2"/>
                <w:lang w:val="es-ES_tradnl"/>
              </w:rPr>
            </w:pPr>
            <w:r>
              <w:rPr>
                <w:rFonts w:ascii="Arial" w:hAnsi="Arial" w:cs="Arial"/>
                <w:spacing w:val="-2"/>
                <w:sz w:val="22"/>
                <w:szCs w:val="22"/>
                <w:lang w:val="es-ES_tradnl"/>
              </w:rPr>
              <w:t xml:space="preserve">En este precio quedan incluidas las adaptaciones informáticas y/o papel siempre que las características del alumnado así lo requieran. </w:t>
            </w:r>
          </w:p>
          <w:p w14:paraId="3CF2D8B6" w14:textId="401FAB51" w:rsidR="00F62C9C" w:rsidRPr="00867A3B" w:rsidRDefault="00F62C9C" w:rsidP="00F62C9C">
            <w:pPr>
              <w:autoSpaceDE w:val="0"/>
              <w:autoSpaceDN w:val="0"/>
              <w:adjustRightInd w:val="0"/>
              <w:jc w:val="both"/>
              <w:rPr>
                <w:spacing w:val="-2"/>
                <w:lang w:val="es-ES_tradnl"/>
              </w:rPr>
            </w:pPr>
          </w:p>
        </w:tc>
      </w:tr>
    </w:tbl>
    <w:p w14:paraId="0178ACD3" w14:textId="77777777" w:rsidR="00425489" w:rsidRPr="00BE567A" w:rsidRDefault="00BF5DAF"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w:t>
      </w:r>
      <w:r w:rsidR="00425489" w:rsidRPr="00BE567A">
        <w:rPr>
          <w:rFonts w:ascii="Arial" w:hAnsi="Arial" w:cs="Arial"/>
          <w:b/>
          <w:szCs w:val="22"/>
          <w:lang w:val="es-ES_tradnl"/>
        </w:rPr>
        <w:t>.- P</w:t>
      </w:r>
      <w:r w:rsidR="007A5CC8" w:rsidRPr="00BE567A">
        <w:rPr>
          <w:rFonts w:ascii="Arial" w:hAnsi="Arial" w:cs="Arial"/>
          <w:b/>
          <w:szCs w:val="22"/>
          <w:lang w:val="es-ES_tradnl"/>
        </w:rPr>
        <w:t>ro</w:t>
      </w:r>
      <w:r w:rsidR="00080F13" w:rsidRPr="00BE567A">
        <w:rPr>
          <w:rFonts w:ascii="Arial" w:hAnsi="Arial" w:cs="Arial"/>
          <w:b/>
          <w:szCs w:val="22"/>
          <w:lang w:val="es-ES_tradnl"/>
        </w:rPr>
        <w:t>c</w:t>
      </w:r>
      <w:r w:rsidR="007A5CC8" w:rsidRPr="00BE567A">
        <w:rPr>
          <w:rFonts w:ascii="Arial" w:hAnsi="Arial" w:cs="Arial"/>
          <w:b/>
          <w:szCs w:val="22"/>
          <w:lang w:val="es-ES_tradnl"/>
        </w:rPr>
        <w:t xml:space="preserve">edimiento de adjudicación. </w:t>
      </w:r>
      <w:r w:rsidR="00681339">
        <w:rPr>
          <w:rFonts w:ascii="Arial" w:hAnsi="Arial" w:cs="Arial"/>
          <w:b/>
          <w:szCs w:val="22"/>
          <w:lang w:val="es-ES_tradnl"/>
        </w:rPr>
        <w:t>Forma y plazo de presentación de proposiciones</w:t>
      </w:r>
    </w:p>
    <w:tbl>
      <w:tblPr>
        <w:tblW w:w="0" w:type="auto"/>
        <w:tblLook w:val="01E0" w:firstRow="1" w:lastRow="1" w:firstColumn="1" w:lastColumn="1" w:noHBand="0" w:noVBand="0"/>
      </w:tblPr>
      <w:tblGrid>
        <w:gridCol w:w="8413"/>
      </w:tblGrid>
      <w:tr w:rsidR="00A10137" w:rsidRPr="008E0868" w14:paraId="0FB78278" w14:textId="77777777" w:rsidTr="00B27B1C">
        <w:trPr>
          <w:trHeight w:val="575"/>
        </w:trPr>
        <w:tc>
          <w:tcPr>
            <w:tcW w:w="8413" w:type="dxa"/>
            <w:tcMar>
              <w:top w:w="57" w:type="dxa"/>
              <w:bottom w:w="57" w:type="dxa"/>
            </w:tcMar>
          </w:tcPr>
          <w:p w14:paraId="02B4AD5F" w14:textId="77777777" w:rsidR="00B44CBF" w:rsidRDefault="00B44CBF" w:rsidP="00B44CBF">
            <w:pPr>
              <w:autoSpaceDE w:val="0"/>
              <w:autoSpaceDN w:val="0"/>
              <w:adjustRightInd w:val="0"/>
              <w:jc w:val="both"/>
              <w:rPr>
                <w:rFonts w:ascii="Arial" w:hAnsi="Arial" w:cs="Arial"/>
                <w:sz w:val="22"/>
                <w:szCs w:val="22"/>
                <w:lang w:val="es-ES_tradnl"/>
              </w:rPr>
            </w:pPr>
          </w:p>
          <w:p w14:paraId="52853A35" w14:textId="77777777" w:rsidR="00D76F2E" w:rsidRPr="003B4F87" w:rsidRDefault="00D76F2E" w:rsidP="00D76F2E">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14:paraId="5C16E363" w14:textId="77777777" w:rsidR="00D76F2E" w:rsidRDefault="00D76F2E" w:rsidP="00D76F2E">
            <w:pPr>
              <w:autoSpaceDE w:val="0"/>
              <w:autoSpaceDN w:val="0"/>
              <w:adjustRightInd w:val="0"/>
              <w:jc w:val="both"/>
              <w:rPr>
                <w:rFonts w:ascii="Arial" w:hAnsi="Arial" w:cs="Arial"/>
                <w:u w:val="single"/>
                <w:lang w:val="es-ES_tradnl"/>
              </w:rPr>
            </w:pPr>
          </w:p>
          <w:p w14:paraId="751E2886" w14:textId="77777777" w:rsidR="00D76F2E" w:rsidRDefault="00D76F2E" w:rsidP="00D76F2E">
            <w:pPr>
              <w:autoSpaceDE w:val="0"/>
              <w:autoSpaceDN w:val="0"/>
              <w:adjustRightInd w:val="0"/>
              <w:rPr>
                <w:rFonts w:ascii="Arial" w:hAnsi="Arial" w:cs="Arial"/>
                <w:lang w:val="es-ES_tradnl"/>
              </w:rPr>
            </w:pPr>
            <w:r w:rsidRPr="009A51E8">
              <w:rPr>
                <w:rFonts w:ascii="Arial" w:hAnsi="Arial" w:cs="Arial"/>
                <w:lang w:val="es-ES_tradnl"/>
              </w:rPr>
              <w:t xml:space="preserve">Persona de contacto: Inmaculada Corbella Castells </w:t>
            </w:r>
          </w:p>
          <w:p w14:paraId="21059B89" w14:textId="77777777" w:rsidR="00D76F2E" w:rsidRDefault="00D76F2E" w:rsidP="00D76F2E">
            <w:pPr>
              <w:autoSpaceDE w:val="0"/>
              <w:autoSpaceDN w:val="0"/>
              <w:adjustRightInd w:val="0"/>
              <w:rPr>
                <w:rFonts w:ascii="Arial" w:hAnsi="Arial" w:cs="Arial"/>
                <w:lang w:val="es-ES_tradnl"/>
              </w:rPr>
            </w:pPr>
          </w:p>
          <w:p w14:paraId="6F2C9E2C" w14:textId="77777777" w:rsidR="00D76F2E" w:rsidRDefault="00D76F2E" w:rsidP="00D76F2E">
            <w:pPr>
              <w:autoSpaceDE w:val="0"/>
              <w:autoSpaceDN w:val="0"/>
              <w:adjustRightInd w:val="0"/>
              <w:rPr>
                <w:rFonts w:ascii="Arial" w:hAnsi="Arial" w:cs="Arial"/>
                <w:b/>
                <w:sz w:val="22"/>
                <w:szCs w:val="22"/>
                <w:u w:val="single"/>
                <w:lang w:val="es-ES_tradnl"/>
              </w:rPr>
            </w:pPr>
            <w:r>
              <w:rPr>
                <w:rFonts w:ascii="Arial" w:hAnsi="Arial" w:cs="Arial"/>
                <w:b/>
                <w:sz w:val="22"/>
                <w:szCs w:val="22"/>
                <w:u w:val="single"/>
                <w:lang w:val="es-ES_tradnl"/>
              </w:rPr>
              <w:t xml:space="preserve">Dirección de correo electrónico: </w:t>
            </w:r>
          </w:p>
          <w:p w14:paraId="1DBD0229" w14:textId="77777777" w:rsidR="00D76F2E" w:rsidRDefault="00D76F2E" w:rsidP="00D76F2E">
            <w:pPr>
              <w:autoSpaceDE w:val="0"/>
              <w:autoSpaceDN w:val="0"/>
              <w:adjustRightInd w:val="0"/>
              <w:rPr>
                <w:rFonts w:ascii="Arial" w:hAnsi="Arial" w:cs="Arial"/>
                <w:b/>
                <w:sz w:val="22"/>
                <w:szCs w:val="22"/>
                <w:u w:val="single"/>
                <w:lang w:val="es-ES_tradnl"/>
              </w:rPr>
            </w:pPr>
          </w:p>
          <w:p w14:paraId="7708A241" w14:textId="77777777" w:rsidR="00D76F2E" w:rsidRPr="009A51E8" w:rsidRDefault="0057180E" w:rsidP="00D76F2E">
            <w:pPr>
              <w:autoSpaceDE w:val="0"/>
              <w:autoSpaceDN w:val="0"/>
              <w:adjustRightInd w:val="0"/>
              <w:rPr>
                <w:rFonts w:ascii="Arial" w:hAnsi="Arial" w:cs="Arial"/>
                <w:b/>
                <w:lang w:val="es-ES_tradnl"/>
              </w:rPr>
            </w:pPr>
            <w:hyperlink r:id="rId11" w:history="1">
              <w:r w:rsidR="00D76F2E" w:rsidRPr="00163A51">
                <w:rPr>
                  <w:rStyle w:val="Hipervnculo"/>
                  <w:rFonts w:ascii="Arial" w:hAnsi="Arial" w:cs="Arial"/>
                  <w:b/>
                  <w:sz w:val="22"/>
                  <w:szCs w:val="22"/>
                  <w:lang w:val="es-ES_tradnl"/>
                </w:rPr>
                <w:t>licitaciones.catalunya.inserta@fundaciononce.es</w:t>
              </w:r>
            </w:hyperlink>
            <w:r w:rsidR="00D76F2E">
              <w:rPr>
                <w:rFonts w:ascii="Arial" w:hAnsi="Arial" w:cs="Arial"/>
                <w:b/>
                <w:sz w:val="22"/>
                <w:szCs w:val="22"/>
                <w:lang w:val="es-ES_tradnl"/>
              </w:rPr>
              <w:t xml:space="preserve"> </w:t>
            </w:r>
          </w:p>
          <w:p w14:paraId="21457CC5" w14:textId="77777777" w:rsidR="00D76F2E" w:rsidRDefault="00D76F2E" w:rsidP="00D76F2E">
            <w:pPr>
              <w:autoSpaceDE w:val="0"/>
              <w:autoSpaceDN w:val="0"/>
              <w:adjustRightInd w:val="0"/>
              <w:jc w:val="both"/>
              <w:rPr>
                <w:rFonts w:ascii="Arial" w:hAnsi="Arial" w:cs="Arial"/>
                <w:u w:val="single"/>
                <w:lang w:val="es-ES_tradnl"/>
              </w:rPr>
            </w:pPr>
          </w:p>
          <w:p w14:paraId="068A5ECC" w14:textId="244E38D3" w:rsidR="00D76F2E" w:rsidRDefault="00D76F2E" w:rsidP="00B44CBF">
            <w:pPr>
              <w:autoSpaceDE w:val="0"/>
              <w:autoSpaceDN w:val="0"/>
              <w:adjustRightInd w:val="0"/>
              <w:jc w:val="both"/>
              <w:rPr>
                <w:rFonts w:ascii="Arial" w:hAnsi="Arial" w:cs="Arial"/>
                <w:b/>
                <w:sz w:val="22"/>
                <w:szCs w:val="22"/>
                <w:lang w:val="es-ES_tradnl"/>
              </w:rPr>
            </w:pPr>
            <w:r w:rsidRPr="0012252B">
              <w:rPr>
                <w:rFonts w:ascii="Arial" w:hAnsi="Arial" w:cs="Arial"/>
                <w:b/>
                <w:sz w:val="22"/>
                <w:szCs w:val="22"/>
                <w:lang w:val="es-ES_tradnl"/>
              </w:rPr>
              <w:t xml:space="preserve">Fecha límite: </w:t>
            </w:r>
            <w:r w:rsidR="0075084A" w:rsidRPr="0075084A">
              <w:rPr>
                <w:rFonts w:ascii="Arial" w:hAnsi="Arial" w:cs="Arial"/>
                <w:b/>
                <w:sz w:val="22"/>
                <w:szCs w:val="22"/>
                <w:lang w:val="es-ES_tradnl"/>
              </w:rPr>
              <w:t>1</w:t>
            </w:r>
            <w:r w:rsidR="0057180E">
              <w:rPr>
                <w:rFonts w:ascii="Arial" w:hAnsi="Arial" w:cs="Arial"/>
                <w:b/>
                <w:sz w:val="22"/>
                <w:szCs w:val="22"/>
                <w:lang w:val="es-ES_tradnl"/>
              </w:rPr>
              <w:t>5</w:t>
            </w:r>
            <w:r w:rsidR="0075084A" w:rsidRPr="0075084A">
              <w:rPr>
                <w:rFonts w:ascii="Arial" w:hAnsi="Arial" w:cs="Arial"/>
                <w:b/>
                <w:sz w:val="22"/>
                <w:szCs w:val="22"/>
                <w:lang w:val="es-ES_tradnl"/>
              </w:rPr>
              <w:t xml:space="preserve"> de diciembre de 2021</w:t>
            </w:r>
            <w:r w:rsidR="00D57DE4" w:rsidRPr="0075084A">
              <w:rPr>
                <w:rFonts w:ascii="Arial" w:hAnsi="Arial" w:cs="Arial"/>
                <w:b/>
                <w:sz w:val="22"/>
                <w:szCs w:val="22"/>
                <w:lang w:val="es-ES_tradnl"/>
              </w:rPr>
              <w:t xml:space="preserve">, </w:t>
            </w:r>
            <w:r w:rsidRPr="0012252B">
              <w:rPr>
                <w:rFonts w:ascii="Arial" w:hAnsi="Arial" w:cs="Arial"/>
                <w:b/>
                <w:sz w:val="22"/>
                <w:szCs w:val="22"/>
                <w:lang w:val="es-ES_tradnl"/>
              </w:rPr>
              <w:t>a las 15:00 horas, peninsular.</w:t>
            </w:r>
          </w:p>
          <w:p w14:paraId="66059961" w14:textId="1A93444D" w:rsidR="00BB306A" w:rsidRDefault="00BB306A" w:rsidP="00B44CBF">
            <w:pPr>
              <w:autoSpaceDE w:val="0"/>
              <w:autoSpaceDN w:val="0"/>
              <w:adjustRightInd w:val="0"/>
              <w:jc w:val="both"/>
              <w:rPr>
                <w:rFonts w:ascii="Arial" w:hAnsi="Arial" w:cs="Arial"/>
                <w:b/>
                <w:sz w:val="22"/>
                <w:szCs w:val="22"/>
                <w:lang w:val="es-ES_tradnl"/>
              </w:rPr>
            </w:pPr>
          </w:p>
          <w:p w14:paraId="1FC39945" w14:textId="4920B346" w:rsidR="00D76F2E" w:rsidRPr="00B44CBF" w:rsidRDefault="00D76F2E" w:rsidP="00B44CBF">
            <w:pPr>
              <w:autoSpaceDE w:val="0"/>
              <w:autoSpaceDN w:val="0"/>
              <w:adjustRightInd w:val="0"/>
              <w:jc w:val="both"/>
              <w:rPr>
                <w:rFonts w:ascii="Arial" w:hAnsi="Arial" w:cs="Arial"/>
                <w:sz w:val="22"/>
                <w:szCs w:val="22"/>
                <w:lang w:val="es-ES_tradnl"/>
              </w:rPr>
            </w:pPr>
          </w:p>
        </w:tc>
        <w:bookmarkStart w:id="0" w:name="_GoBack"/>
        <w:bookmarkEnd w:id="0"/>
      </w:tr>
    </w:tbl>
    <w:p w14:paraId="36FE61B7" w14:textId="77777777" w:rsidR="00681339" w:rsidRDefault="00BF5DAF" w:rsidP="009A51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u w:val="single"/>
          <w:lang w:val="es-ES_tradnl"/>
        </w:rPr>
      </w:pPr>
      <w:r w:rsidRPr="00BE567A">
        <w:rPr>
          <w:rFonts w:ascii="Arial" w:hAnsi="Arial" w:cs="Arial"/>
          <w:b/>
          <w:szCs w:val="22"/>
          <w:lang w:val="es-ES_tradnl"/>
        </w:rPr>
        <w:lastRenderedPageBreak/>
        <w:t>F</w:t>
      </w:r>
      <w:r w:rsidR="00425489" w:rsidRPr="00BE567A">
        <w:rPr>
          <w:rFonts w:ascii="Arial" w:hAnsi="Arial" w:cs="Arial"/>
          <w:b/>
          <w:szCs w:val="22"/>
          <w:lang w:val="es-ES_tradnl"/>
        </w:rPr>
        <w:t xml:space="preserve">.- </w:t>
      </w:r>
      <w:r w:rsidR="009A51E8">
        <w:rPr>
          <w:rFonts w:ascii="Arial" w:hAnsi="Arial" w:cs="Arial"/>
          <w:b/>
          <w:szCs w:val="22"/>
          <w:lang w:val="es-ES_tradnl"/>
        </w:rPr>
        <w:t xml:space="preserve">Declaraciones responsables a presentar (E-mail 1 “Documentación A1”) </w:t>
      </w:r>
    </w:p>
    <w:p w14:paraId="37A7B4ED" w14:textId="77777777" w:rsidR="00512F06" w:rsidRDefault="00512F06" w:rsidP="00E35EEC">
      <w:pPr>
        <w:autoSpaceDE w:val="0"/>
        <w:autoSpaceDN w:val="0"/>
        <w:adjustRightInd w:val="0"/>
        <w:spacing w:before="120" w:after="120" w:line="276" w:lineRule="auto"/>
        <w:jc w:val="both"/>
        <w:rPr>
          <w:rFonts w:ascii="Arial" w:hAnsi="Arial" w:cs="Arial"/>
          <w:sz w:val="22"/>
          <w:szCs w:val="22"/>
          <w:lang w:val="es-ES_tradnl"/>
        </w:rPr>
      </w:pPr>
    </w:p>
    <w:p w14:paraId="7BD4CB25" w14:textId="001EC63D" w:rsidR="00681339" w:rsidRPr="00681339" w:rsidRDefault="00681339" w:rsidP="00E35EEC">
      <w:pPr>
        <w:autoSpaceDE w:val="0"/>
        <w:autoSpaceDN w:val="0"/>
        <w:adjustRightInd w:val="0"/>
        <w:spacing w:before="120" w:after="120" w:line="276" w:lineRule="auto"/>
        <w:jc w:val="both"/>
        <w:rPr>
          <w:rFonts w:ascii="Arial" w:hAnsi="Arial" w:cs="Arial"/>
          <w:sz w:val="22"/>
          <w:szCs w:val="22"/>
          <w:lang w:val="es-ES_tradnl"/>
        </w:rPr>
      </w:pPr>
      <w:r>
        <w:rPr>
          <w:rFonts w:ascii="Arial" w:hAnsi="Arial" w:cs="Arial"/>
          <w:sz w:val="22"/>
          <w:szCs w:val="22"/>
          <w:lang w:val="es-ES_tradnl"/>
        </w:rPr>
        <w:t xml:space="preserve">Ver </w:t>
      </w:r>
      <w:r w:rsidRPr="00681339">
        <w:rPr>
          <w:rFonts w:ascii="Arial" w:hAnsi="Arial" w:cs="Arial"/>
          <w:b/>
          <w:sz w:val="22"/>
          <w:szCs w:val="22"/>
          <w:lang w:val="es-ES_tradnl"/>
        </w:rPr>
        <w:t xml:space="preserve">Bloque III (Bases de la Licitación y Adjudicación) Apartado 2. </w:t>
      </w:r>
      <w:r>
        <w:rPr>
          <w:rFonts w:ascii="Arial" w:hAnsi="Arial" w:cs="Arial"/>
          <w:b/>
          <w:sz w:val="22"/>
          <w:szCs w:val="22"/>
          <w:lang w:val="es-ES_tradnl"/>
        </w:rPr>
        <w:t xml:space="preserve">del </w:t>
      </w:r>
      <w:r w:rsidRPr="00681339">
        <w:rPr>
          <w:rFonts w:ascii="Arial" w:hAnsi="Arial" w:cs="Arial"/>
          <w:b/>
          <w:sz w:val="22"/>
          <w:szCs w:val="22"/>
          <w:lang w:val="es-ES_tradnl"/>
        </w:rPr>
        <w:t>Pliego de Condiciones Generales</w:t>
      </w:r>
      <w:r>
        <w:rPr>
          <w:rFonts w:ascii="Arial" w:hAnsi="Arial" w:cs="Arial"/>
          <w:sz w:val="22"/>
          <w:szCs w:val="22"/>
          <w:lang w:val="es-ES_tradnl"/>
        </w:rPr>
        <w:t xml:space="preserve"> para la contratación, dónde se especifican en detalle las indicaciones al respecto. </w:t>
      </w:r>
    </w:p>
    <w:p w14:paraId="34CE0A41" w14:textId="77777777" w:rsidR="00FE015F" w:rsidRDefault="00FE015F" w:rsidP="00B22B02">
      <w:pPr>
        <w:autoSpaceDE w:val="0"/>
        <w:autoSpaceDN w:val="0"/>
        <w:adjustRightInd w:val="0"/>
        <w:jc w:val="both"/>
        <w:rPr>
          <w:rFonts w:ascii="Arial" w:hAnsi="Arial" w:cs="Arial"/>
          <w:spacing w:val="-2"/>
          <w:sz w:val="22"/>
          <w:szCs w:val="22"/>
          <w:lang w:val="es-ES_tradnl"/>
        </w:rPr>
      </w:pPr>
    </w:p>
    <w:p w14:paraId="11F3C90D" w14:textId="2DB2F112" w:rsidR="0091053E" w:rsidRPr="00BE567A" w:rsidRDefault="009A51E8" w:rsidP="006737C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Pr>
          <w:rFonts w:ascii="Arial" w:hAnsi="Arial" w:cs="Arial"/>
          <w:b/>
          <w:szCs w:val="22"/>
          <w:lang w:val="es-ES_tradnl"/>
        </w:rPr>
        <w:t>Características técnicas del servicio y documentación técnica a presentar (E-mail 2 “Documentación B”) relativa a criterios sujetos a juicio de valor</w:t>
      </w:r>
    </w:p>
    <w:p w14:paraId="62EBF3C5" w14:textId="77777777" w:rsidR="0091053E" w:rsidRDefault="0091053E" w:rsidP="0091053E">
      <w:pPr>
        <w:autoSpaceDE w:val="0"/>
        <w:autoSpaceDN w:val="0"/>
        <w:adjustRightInd w:val="0"/>
        <w:jc w:val="both"/>
        <w:rPr>
          <w:rFonts w:ascii="Arial" w:hAnsi="Arial" w:cs="Arial"/>
          <w:sz w:val="22"/>
          <w:szCs w:val="22"/>
          <w:lang w:val="es-ES_tradnl"/>
        </w:rPr>
      </w:pPr>
    </w:p>
    <w:p w14:paraId="6D98A12B" w14:textId="77777777" w:rsidR="002075E0" w:rsidRDefault="002075E0" w:rsidP="002075E0">
      <w:pPr>
        <w:autoSpaceDE w:val="0"/>
        <w:autoSpaceDN w:val="0"/>
        <w:adjustRightInd w:val="0"/>
        <w:jc w:val="both"/>
        <w:rPr>
          <w:rFonts w:ascii="Arial" w:hAnsi="Arial" w:cs="Arial"/>
          <w:b/>
          <w:sz w:val="22"/>
          <w:szCs w:val="22"/>
          <w:lang w:val="es-ES_tradnl"/>
        </w:rPr>
      </w:pPr>
    </w:p>
    <w:p w14:paraId="69FEAAD2" w14:textId="77777777" w:rsidR="00AA5336" w:rsidRDefault="00AA5336" w:rsidP="00AA5336">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14:paraId="2946DB82" w14:textId="77777777" w:rsidR="007A78F6" w:rsidRDefault="007A78F6" w:rsidP="00AA5336">
      <w:pPr>
        <w:autoSpaceDE w:val="0"/>
        <w:autoSpaceDN w:val="0"/>
        <w:adjustRightInd w:val="0"/>
        <w:jc w:val="both"/>
        <w:rPr>
          <w:rFonts w:ascii="Arial" w:hAnsi="Arial" w:cs="Arial"/>
          <w:b/>
          <w:sz w:val="22"/>
          <w:szCs w:val="22"/>
          <w:u w:val="single"/>
          <w:lang w:val="es-ES_tradnl"/>
        </w:rPr>
      </w:pPr>
    </w:p>
    <w:p w14:paraId="5997CC1D" w14:textId="77777777" w:rsidR="007A78F6" w:rsidRDefault="007A78F6" w:rsidP="007A78F6">
      <w:pPr>
        <w:autoSpaceDE w:val="0"/>
        <w:autoSpaceDN w:val="0"/>
        <w:adjustRightInd w:val="0"/>
        <w:jc w:val="both"/>
        <w:rPr>
          <w:rFonts w:ascii="Arial" w:hAnsi="Arial" w:cs="Arial"/>
          <w:b/>
          <w:sz w:val="22"/>
          <w:szCs w:val="22"/>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350"/>
        <w:gridCol w:w="492"/>
        <w:gridCol w:w="1918"/>
        <w:gridCol w:w="1276"/>
        <w:gridCol w:w="2126"/>
      </w:tblGrid>
      <w:tr w:rsidR="007A78F6" w:rsidRPr="00DF1659" w14:paraId="4D8A9974" w14:textId="77777777" w:rsidTr="00207987">
        <w:trPr>
          <w:cantSplit/>
          <w:trHeight w:val="550"/>
        </w:trPr>
        <w:tc>
          <w:tcPr>
            <w:tcW w:w="1627" w:type="dxa"/>
            <w:vAlign w:val="center"/>
          </w:tcPr>
          <w:p w14:paraId="43F95EDF" w14:textId="77777777" w:rsidR="007A78F6" w:rsidRPr="00693D27" w:rsidRDefault="007A78F6" w:rsidP="00933643">
            <w:pPr>
              <w:pStyle w:val="Ttulo1"/>
              <w:spacing w:before="60" w:after="60"/>
              <w:jc w:val="left"/>
              <w:rPr>
                <w:rFonts w:cs="Arial"/>
                <w:sz w:val="22"/>
                <w:szCs w:val="22"/>
                <w:u w:val="none"/>
              </w:rPr>
            </w:pPr>
            <w:r>
              <w:rPr>
                <w:rFonts w:cs="Arial"/>
                <w:sz w:val="22"/>
                <w:szCs w:val="22"/>
                <w:u w:val="none"/>
              </w:rPr>
              <w:t>ACCIÓN FORMATIVA</w:t>
            </w:r>
          </w:p>
        </w:tc>
        <w:tc>
          <w:tcPr>
            <w:tcW w:w="7162" w:type="dxa"/>
            <w:gridSpan w:val="5"/>
            <w:vAlign w:val="center"/>
          </w:tcPr>
          <w:p w14:paraId="26F529C2" w14:textId="77777777" w:rsidR="007A78F6" w:rsidRDefault="00AB3E6E" w:rsidP="00AB3E6E">
            <w:pPr>
              <w:spacing w:before="120" w:after="120" w:line="276" w:lineRule="auto"/>
              <w:ind w:left="426"/>
              <w:jc w:val="both"/>
              <w:rPr>
                <w:rFonts w:ascii="Arial" w:hAnsi="Arial" w:cs="Arial"/>
                <w:sz w:val="22"/>
                <w:szCs w:val="22"/>
                <w:u w:val="single"/>
              </w:rPr>
            </w:pPr>
            <w:r>
              <w:rPr>
                <w:rFonts w:ascii="Arial" w:hAnsi="Arial" w:cs="Arial"/>
                <w:sz w:val="22"/>
                <w:szCs w:val="22"/>
                <w:u w:val="single"/>
              </w:rPr>
              <w:t xml:space="preserve">ATENCIÓN SOCIAOSANITARIA A PERSONAS DEPENDIENTES EN INSTITUCIONES SOCIALES (SSCS0208) </w:t>
            </w:r>
          </w:p>
          <w:p w14:paraId="7008A141" w14:textId="217B99FF" w:rsidR="00AB3E6E" w:rsidRPr="00AB3E6E" w:rsidRDefault="00AB3E6E" w:rsidP="00AB3E6E">
            <w:pPr>
              <w:spacing w:before="120" w:after="120" w:line="276" w:lineRule="auto"/>
              <w:ind w:left="426"/>
              <w:jc w:val="both"/>
              <w:rPr>
                <w:rFonts w:ascii="Arial" w:hAnsi="Arial" w:cs="Arial"/>
                <w:sz w:val="22"/>
                <w:szCs w:val="22"/>
              </w:rPr>
            </w:pPr>
            <w:r>
              <w:rPr>
                <w:rFonts w:ascii="Arial" w:hAnsi="Arial" w:cs="Arial"/>
                <w:sz w:val="22"/>
                <w:szCs w:val="22"/>
              </w:rPr>
              <w:t>(RD 1379/2008 de 1 agosto, modificado RD 721/2011 de 20 mayo, y modificado RD 625/2013 de 2 de agosto)</w:t>
            </w:r>
          </w:p>
        </w:tc>
      </w:tr>
      <w:tr w:rsidR="007A78F6" w:rsidRPr="00A815A2" w14:paraId="2665CFA3" w14:textId="77777777" w:rsidTr="00207987">
        <w:trPr>
          <w:cantSplit/>
          <w:trHeight w:val="518"/>
        </w:trPr>
        <w:tc>
          <w:tcPr>
            <w:tcW w:w="1627" w:type="dxa"/>
            <w:vAlign w:val="center"/>
          </w:tcPr>
          <w:p w14:paraId="4551CC0C" w14:textId="77777777" w:rsidR="007A78F6" w:rsidRPr="00693D27" w:rsidRDefault="007A78F6" w:rsidP="00933643">
            <w:pPr>
              <w:pStyle w:val="Ttulo1"/>
              <w:spacing w:before="60" w:after="60"/>
              <w:jc w:val="left"/>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DE HORAS</w:t>
            </w:r>
          </w:p>
        </w:tc>
        <w:tc>
          <w:tcPr>
            <w:tcW w:w="1842" w:type="dxa"/>
            <w:gridSpan w:val="2"/>
            <w:vAlign w:val="center"/>
          </w:tcPr>
          <w:p w14:paraId="25C76187" w14:textId="33CC3BEF" w:rsidR="007A78F6" w:rsidRPr="00693D27" w:rsidRDefault="00AB3E6E" w:rsidP="00AB3E6E">
            <w:pPr>
              <w:pStyle w:val="Ttulo1"/>
              <w:spacing w:before="60" w:after="60"/>
              <w:jc w:val="center"/>
              <w:rPr>
                <w:rFonts w:cs="Arial"/>
                <w:b w:val="0"/>
                <w:sz w:val="22"/>
                <w:szCs w:val="22"/>
                <w:u w:val="none"/>
              </w:rPr>
            </w:pPr>
            <w:r>
              <w:rPr>
                <w:rFonts w:cs="Arial"/>
                <w:b w:val="0"/>
                <w:sz w:val="22"/>
                <w:szCs w:val="22"/>
                <w:u w:val="none"/>
              </w:rPr>
              <w:t>450</w:t>
            </w:r>
            <w:r w:rsidR="007A78F6">
              <w:rPr>
                <w:rFonts w:cs="Arial"/>
                <w:b w:val="0"/>
                <w:sz w:val="22"/>
                <w:szCs w:val="22"/>
                <w:u w:val="none"/>
              </w:rPr>
              <w:t xml:space="preserve"> horas</w:t>
            </w:r>
          </w:p>
        </w:tc>
        <w:tc>
          <w:tcPr>
            <w:tcW w:w="1918" w:type="dxa"/>
            <w:vAlign w:val="center"/>
          </w:tcPr>
          <w:p w14:paraId="6242B126" w14:textId="77777777" w:rsidR="007A78F6" w:rsidRPr="00693D27" w:rsidRDefault="007A78F6" w:rsidP="00207987">
            <w:pPr>
              <w:pStyle w:val="Ttulo1"/>
              <w:spacing w:before="60" w:after="60"/>
              <w:jc w:val="center"/>
              <w:rPr>
                <w:rFonts w:cs="Arial"/>
                <w:sz w:val="22"/>
                <w:szCs w:val="22"/>
                <w:u w:val="none"/>
              </w:rPr>
            </w:pPr>
            <w:r w:rsidRPr="00693D27">
              <w:rPr>
                <w:rFonts w:cs="Arial"/>
                <w:sz w:val="22"/>
                <w:szCs w:val="22"/>
                <w:u w:val="none"/>
              </w:rPr>
              <w:t>HORARIO</w:t>
            </w:r>
          </w:p>
        </w:tc>
        <w:tc>
          <w:tcPr>
            <w:tcW w:w="3402" w:type="dxa"/>
            <w:gridSpan w:val="2"/>
            <w:vAlign w:val="center"/>
          </w:tcPr>
          <w:p w14:paraId="4530CBC7" w14:textId="0B1AA32B" w:rsidR="007A78F6" w:rsidRPr="00A815A2" w:rsidRDefault="00AB3E6E" w:rsidP="00933643">
            <w:pPr>
              <w:pStyle w:val="Ttulo1"/>
              <w:spacing w:before="60" w:after="60"/>
              <w:jc w:val="center"/>
              <w:rPr>
                <w:rFonts w:cs="Arial"/>
                <w:b w:val="0"/>
                <w:sz w:val="22"/>
                <w:szCs w:val="22"/>
                <w:u w:val="none"/>
              </w:rPr>
            </w:pPr>
            <w:r>
              <w:rPr>
                <w:rFonts w:cs="Arial"/>
                <w:b w:val="0"/>
                <w:sz w:val="22"/>
                <w:szCs w:val="22"/>
                <w:u w:val="none"/>
              </w:rPr>
              <w:t>MAÑANA</w:t>
            </w:r>
          </w:p>
        </w:tc>
      </w:tr>
      <w:tr w:rsidR="007A78F6" w:rsidRPr="006603C6" w14:paraId="49DA0FB3" w14:textId="77777777" w:rsidTr="00207987">
        <w:trPr>
          <w:cantSplit/>
          <w:trHeight w:val="472"/>
        </w:trPr>
        <w:tc>
          <w:tcPr>
            <w:tcW w:w="1627" w:type="dxa"/>
            <w:vAlign w:val="center"/>
          </w:tcPr>
          <w:p w14:paraId="008E4667" w14:textId="77777777" w:rsidR="007A78F6" w:rsidRPr="00693D27" w:rsidRDefault="007A78F6" w:rsidP="00933643">
            <w:pPr>
              <w:pStyle w:val="Ttulo1"/>
              <w:spacing w:before="60" w:after="60"/>
              <w:rPr>
                <w:rFonts w:cs="Arial"/>
                <w:sz w:val="22"/>
                <w:szCs w:val="22"/>
                <w:u w:val="none"/>
              </w:rPr>
            </w:pPr>
            <w:r w:rsidRPr="00693D27">
              <w:rPr>
                <w:rFonts w:cs="Arial"/>
                <w:sz w:val="22"/>
                <w:szCs w:val="22"/>
                <w:u w:val="none"/>
              </w:rPr>
              <w:t>NIVEL</w:t>
            </w:r>
          </w:p>
        </w:tc>
        <w:tc>
          <w:tcPr>
            <w:tcW w:w="1842" w:type="dxa"/>
            <w:gridSpan w:val="2"/>
            <w:vAlign w:val="center"/>
          </w:tcPr>
          <w:p w14:paraId="7669F2C3" w14:textId="2D0C1100" w:rsidR="007A78F6" w:rsidRPr="00693D27" w:rsidRDefault="00AB3E6E" w:rsidP="00933643">
            <w:pPr>
              <w:pStyle w:val="Ttulo1"/>
              <w:spacing w:before="60" w:after="60"/>
              <w:ind w:left="72"/>
              <w:jc w:val="center"/>
              <w:rPr>
                <w:rFonts w:cs="Arial"/>
                <w:b w:val="0"/>
                <w:sz w:val="22"/>
                <w:szCs w:val="22"/>
                <w:u w:val="none"/>
              </w:rPr>
            </w:pPr>
            <w:r>
              <w:rPr>
                <w:rFonts w:cs="Arial"/>
                <w:b w:val="0"/>
                <w:sz w:val="22"/>
                <w:szCs w:val="22"/>
                <w:u w:val="none"/>
              </w:rPr>
              <w:t>2</w:t>
            </w:r>
          </w:p>
        </w:tc>
        <w:tc>
          <w:tcPr>
            <w:tcW w:w="3194" w:type="dxa"/>
            <w:gridSpan w:val="2"/>
            <w:vAlign w:val="center"/>
          </w:tcPr>
          <w:p w14:paraId="00FF108D" w14:textId="77777777" w:rsidR="007A78F6" w:rsidRPr="00693D27" w:rsidRDefault="007A78F6" w:rsidP="00207987">
            <w:pPr>
              <w:pStyle w:val="Ttulo1"/>
              <w:spacing w:before="60" w:after="60"/>
              <w:jc w:val="center"/>
              <w:rPr>
                <w:rFonts w:cs="Arial"/>
                <w:sz w:val="22"/>
                <w:szCs w:val="22"/>
                <w:u w:val="none"/>
              </w:rPr>
            </w:pPr>
            <w:r w:rsidRPr="00693D27">
              <w:rPr>
                <w:rFonts w:cs="Arial"/>
                <w:sz w:val="22"/>
                <w:szCs w:val="22"/>
                <w:u w:val="none"/>
              </w:rPr>
              <w:t>N</w:t>
            </w:r>
            <w:r>
              <w:rPr>
                <w:rFonts w:cs="Arial"/>
                <w:sz w:val="22"/>
                <w:szCs w:val="22"/>
                <w:u w:val="none"/>
              </w:rPr>
              <w:t>Ú</w:t>
            </w:r>
            <w:r w:rsidRPr="00693D27">
              <w:rPr>
                <w:rFonts w:cs="Arial"/>
                <w:sz w:val="22"/>
                <w:szCs w:val="22"/>
                <w:u w:val="none"/>
              </w:rPr>
              <w:t>MERO ALUMNOS</w:t>
            </w:r>
          </w:p>
        </w:tc>
        <w:tc>
          <w:tcPr>
            <w:tcW w:w="2126" w:type="dxa"/>
            <w:vAlign w:val="center"/>
          </w:tcPr>
          <w:p w14:paraId="6DD2A979" w14:textId="68333E0B" w:rsidR="007A78F6" w:rsidRPr="006603C6" w:rsidRDefault="007A78F6" w:rsidP="00AB3E6E">
            <w:pPr>
              <w:pStyle w:val="Ttulo1"/>
              <w:spacing w:before="60" w:after="60"/>
              <w:jc w:val="center"/>
              <w:rPr>
                <w:rFonts w:cs="Arial"/>
                <w:b w:val="0"/>
                <w:u w:val="none"/>
                <w:lang w:val="en-US"/>
              </w:rPr>
            </w:pPr>
            <w:r>
              <w:rPr>
                <w:rFonts w:cs="Arial"/>
                <w:b w:val="0"/>
                <w:u w:val="none"/>
                <w:lang w:val="en-US"/>
              </w:rPr>
              <w:t>12-1</w:t>
            </w:r>
            <w:r w:rsidR="00AB3E6E">
              <w:rPr>
                <w:rFonts w:cs="Arial"/>
                <w:b w:val="0"/>
                <w:u w:val="none"/>
                <w:lang w:val="en-US"/>
              </w:rPr>
              <w:t>5</w:t>
            </w:r>
          </w:p>
        </w:tc>
      </w:tr>
      <w:tr w:rsidR="007A78F6" w:rsidRPr="00064665" w14:paraId="36511F8E" w14:textId="77777777" w:rsidTr="00933643">
        <w:trPr>
          <w:cantSplit/>
          <w:trHeight w:val="563"/>
        </w:trPr>
        <w:tc>
          <w:tcPr>
            <w:tcW w:w="2977" w:type="dxa"/>
            <w:gridSpan w:val="2"/>
            <w:vAlign w:val="center"/>
          </w:tcPr>
          <w:p w14:paraId="4F1C68BD" w14:textId="77777777" w:rsidR="007A78F6" w:rsidRPr="00693D27" w:rsidRDefault="007A78F6" w:rsidP="00933643">
            <w:pPr>
              <w:pStyle w:val="Ttulo1"/>
              <w:spacing w:before="60" w:after="60"/>
              <w:jc w:val="left"/>
              <w:rPr>
                <w:rFonts w:cs="Arial"/>
                <w:sz w:val="22"/>
                <w:szCs w:val="22"/>
                <w:u w:val="none"/>
              </w:rPr>
            </w:pPr>
            <w:r w:rsidRPr="00693D27">
              <w:rPr>
                <w:rFonts w:cs="Arial"/>
                <w:sz w:val="22"/>
                <w:szCs w:val="22"/>
                <w:u w:val="none"/>
              </w:rPr>
              <w:t>LUGAR DE IMPARTICI</w:t>
            </w:r>
            <w:r>
              <w:rPr>
                <w:rFonts w:cs="Arial"/>
                <w:sz w:val="22"/>
                <w:szCs w:val="22"/>
                <w:u w:val="none"/>
              </w:rPr>
              <w:t>Ó</w:t>
            </w:r>
            <w:r w:rsidRPr="00693D27">
              <w:rPr>
                <w:rFonts w:cs="Arial"/>
                <w:sz w:val="22"/>
                <w:szCs w:val="22"/>
                <w:u w:val="none"/>
              </w:rPr>
              <w:t>N</w:t>
            </w:r>
          </w:p>
        </w:tc>
        <w:tc>
          <w:tcPr>
            <w:tcW w:w="5812" w:type="dxa"/>
            <w:gridSpan w:val="4"/>
            <w:vAlign w:val="center"/>
          </w:tcPr>
          <w:p w14:paraId="2AF5603A" w14:textId="6C0DCB1D" w:rsidR="007A78F6" w:rsidRPr="00064665" w:rsidRDefault="00BB306A" w:rsidP="004865A4">
            <w:pPr>
              <w:pStyle w:val="Ttulo1"/>
              <w:spacing w:before="60" w:after="60"/>
              <w:jc w:val="center"/>
              <w:rPr>
                <w:rFonts w:cs="Arial"/>
                <w:b w:val="0"/>
                <w:sz w:val="22"/>
                <w:szCs w:val="22"/>
                <w:u w:val="none"/>
              </w:rPr>
            </w:pPr>
            <w:r>
              <w:rPr>
                <w:rFonts w:cs="Arial"/>
                <w:b w:val="0"/>
                <w:u w:val="none"/>
                <w:lang w:val="en-US"/>
              </w:rPr>
              <w:t>BARCELONA</w:t>
            </w:r>
          </w:p>
        </w:tc>
      </w:tr>
      <w:tr w:rsidR="007A78F6" w:rsidRPr="00E11106" w14:paraId="185B59AD" w14:textId="77777777" w:rsidTr="00933643">
        <w:tblPrEx>
          <w:tblCellMar>
            <w:left w:w="108" w:type="dxa"/>
            <w:right w:w="108" w:type="dxa"/>
          </w:tblCellMar>
          <w:tblLook w:val="04A0" w:firstRow="1" w:lastRow="0" w:firstColumn="1" w:lastColumn="0" w:noHBand="0" w:noVBand="1"/>
        </w:tblPrEx>
        <w:tc>
          <w:tcPr>
            <w:tcW w:w="8789" w:type="dxa"/>
            <w:gridSpan w:val="6"/>
          </w:tcPr>
          <w:p w14:paraId="2BC5296B" w14:textId="7BE5D407" w:rsidR="007A78F6" w:rsidRDefault="00BB306A" w:rsidP="00933643">
            <w:pPr>
              <w:pStyle w:val="Textoindependiente"/>
              <w:rPr>
                <w:rFonts w:ascii="Arial" w:hAnsi="Arial" w:cs="Arial"/>
                <w:b/>
                <w:sz w:val="22"/>
                <w:szCs w:val="22"/>
              </w:rPr>
            </w:pPr>
            <w:r>
              <w:rPr>
                <w:rFonts w:ascii="Arial" w:hAnsi="Arial" w:cs="Arial"/>
                <w:b/>
                <w:sz w:val="22"/>
                <w:szCs w:val="22"/>
              </w:rPr>
              <w:t>OBJETIVO</w:t>
            </w:r>
            <w:r w:rsidR="007A78F6" w:rsidRPr="002575D5">
              <w:rPr>
                <w:rFonts w:ascii="Arial" w:hAnsi="Arial" w:cs="Arial"/>
                <w:b/>
                <w:sz w:val="22"/>
                <w:szCs w:val="22"/>
              </w:rPr>
              <w:t>:</w:t>
            </w:r>
          </w:p>
          <w:p w14:paraId="12C68A55" w14:textId="7F19A742" w:rsidR="007A78F6" w:rsidRPr="002575D5" w:rsidRDefault="00BB306A" w:rsidP="00AB3E6E">
            <w:pPr>
              <w:pStyle w:val="Textoindependiente"/>
              <w:jc w:val="both"/>
              <w:rPr>
                <w:rFonts w:ascii="Arial" w:hAnsi="Arial" w:cs="Arial"/>
                <w:sz w:val="22"/>
                <w:szCs w:val="22"/>
              </w:rPr>
            </w:pPr>
            <w:r w:rsidRPr="00BB306A">
              <w:rPr>
                <w:rFonts w:ascii="Arial" w:hAnsi="Arial" w:cs="Arial"/>
                <w:sz w:val="22"/>
                <w:szCs w:val="22"/>
              </w:rPr>
              <w:t>Realizar las tarea</w:t>
            </w:r>
            <w:r w:rsidR="00AB3E6E">
              <w:rPr>
                <w:rFonts w:ascii="Arial" w:hAnsi="Arial" w:cs="Arial"/>
                <w:sz w:val="22"/>
                <w:szCs w:val="22"/>
              </w:rPr>
              <w:t xml:space="preserve">s de atención a personas dependientes en el ámbito sociosanitario en la institución dónde se desarrolle su actuación, aplicando las estrategias diseñadas por el equipo interdisciplinar competente y los procedimientos para mantener y mejorar su autonomía personal y sus relaciones con el entorno. </w:t>
            </w:r>
          </w:p>
        </w:tc>
      </w:tr>
      <w:tr w:rsidR="007A78F6" w:rsidRPr="006603C6" w14:paraId="72813CE7" w14:textId="77777777" w:rsidTr="00933643">
        <w:tblPrEx>
          <w:tblCellMar>
            <w:left w:w="108" w:type="dxa"/>
            <w:right w:w="108" w:type="dxa"/>
          </w:tblCellMar>
          <w:tblLook w:val="04A0" w:firstRow="1" w:lastRow="0" w:firstColumn="1" w:lastColumn="0" w:noHBand="0" w:noVBand="1"/>
        </w:tblPrEx>
        <w:tc>
          <w:tcPr>
            <w:tcW w:w="8789" w:type="dxa"/>
            <w:gridSpan w:val="6"/>
          </w:tcPr>
          <w:p w14:paraId="3F7C8C35" w14:textId="77777777" w:rsidR="007A78F6" w:rsidRPr="00760E12" w:rsidRDefault="007A78F6" w:rsidP="00933643">
            <w:pPr>
              <w:pStyle w:val="Ttulo1"/>
              <w:spacing w:before="60" w:after="60"/>
              <w:rPr>
                <w:rFonts w:cs="Arial"/>
                <w:bCs w:val="0"/>
                <w:sz w:val="22"/>
                <w:szCs w:val="22"/>
                <w:u w:val="none"/>
              </w:rPr>
            </w:pPr>
            <w:r w:rsidRPr="00760E12">
              <w:rPr>
                <w:rFonts w:cs="Arial"/>
                <w:sz w:val="22"/>
                <w:szCs w:val="22"/>
                <w:u w:val="none"/>
              </w:rPr>
              <w:lastRenderedPageBreak/>
              <w:t>PROGRAMA MODULAR:</w:t>
            </w:r>
            <w:r w:rsidRPr="00760E12">
              <w:rPr>
                <w:rFonts w:cs="Arial"/>
                <w:bCs w:val="0"/>
                <w:sz w:val="22"/>
                <w:szCs w:val="22"/>
                <w:u w:val="none"/>
              </w:rPr>
              <w:t xml:space="preserve"> </w:t>
            </w:r>
          </w:p>
          <w:p w14:paraId="368C3442" w14:textId="77777777" w:rsidR="007A78F6" w:rsidRPr="00760E12" w:rsidRDefault="007A78F6" w:rsidP="00933643">
            <w:pPr>
              <w:pStyle w:val="Textoindependiente"/>
              <w:rPr>
                <w:rFonts w:ascii="Arial" w:hAnsi="Arial" w:cs="Arial"/>
                <w:sz w:val="22"/>
                <w:szCs w:val="22"/>
              </w:rPr>
            </w:pPr>
            <w:r w:rsidRPr="00760E12">
              <w:rPr>
                <w:rFonts w:ascii="Arial" w:hAnsi="Arial" w:cs="Arial"/>
                <w:sz w:val="22"/>
                <w:szCs w:val="22"/>
              </w:rPr>
              <w:t xml:space="preserve">La programación a presentar por los licitadores debe centrarse en el desarrollo de los siguientes módulos: </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209"/>
              <w:gridCol w:w="1275"/>
              <w:gridCol w:w="1134"/>
              <w:gridCol w:w="1134"/>
            </w:tblGrid>
            <w:tr w:rsidR="007A78F6" w:rsidRPr="006603C6" w14:paraId="439EA9B5" w14:textId="77777777" w:rsidTr="00933643">
              <w:trPr>
                <w:cantSplit/>
                <w:trHeight w:val="400"/>
              </w:trPr>
              <w:tc>
                <w:tcPr>
                  <w:tcW w:w="778" w:type="dxa"/>
                  <w:vMerge w:val="restart"/>
                  <w:shd w:val="pct10" w:color="auto" w:fill="FFFFFF"/>
                  <w:vAlign w:val="center"/>
                </w:tcPr>
                <w:p w14:paraId="15E90342"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Nº Mod.</w:t>
                  </w:r>
                </w:p>
              </w:tc>
              <w:tc>
                <w:tcPr>
                  <w:tcW w:w="4209" w:type="dxa"/>
                  <w:vMerge w:val="restart"/>
                  <w:shd w:val="pct10" w:color="auto" w:fill="FFFFFF"/>
                  <w:vAlign w:val="center"/>
                </w:tcPr>
                <w:p w14:paraId="6CDAF564"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MÓDULOS</w:t>
                  </w:r>
                </w:p>
              </w:tc>
              <w:tc>
                <w:tcPr>
                  <w:tcW w:w="2409" w:type="dxa"/>
                  <w:gridSpan w:val="2"/>
                  <w:shd w:val="pct10" w:color="auto" w:fill="FFFFFF"/>
                  <w:vAlign w:val="center"/>
                </w:tcPr>
                <w:p w14:paraId="5116A139"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Distribución horas</w:t>
                  </w:r>
                </w:p>
              </w:tc>
              <w:tc>
                <w:tcPr>
                  <w:tcW w:w="1134" w:type="dxa"/>
                  <w:vMerge w:val="restart"/>
                  <w:shd w:val="pct10" w:color="auto" w:fill="FFFFFF"/>
                  <w:vAlign w:val="center"/>
                </w:tcPr>
                <w:p w14:paraId="49008101"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TOTAL HORAS</w:t>
                  </w:r>
                </w:p>
              </w:tc>
            </w:tr>
            <w:tr w:rsidR="007A78F6" w:rsidRPr="006603C6" w14:paraId="41BD3FE5" w14:textId="77777777" w:rsidTr="00933643">
              <w:trPr>
                <w:cantSplit/>
                <w:trHeight w:val="400"/>
              </w:trPr>
              <w:tc>
                <w:tcPr>
                  <w:tcW w:w="778" w:type="dxa"/>
                  <w:vMerge/>
                  <w:shd w:val="pct10" w:color="auto" w:fill="FFFFFF"/>
                </w:tcPr>
                <w:p w14:paraId="110FFD37" w14:textId="77777777" w:rsidR="007A78F6" w:rsidRPr="006603C6" w:rsidRDefault="007A78F6" w:rsidP="00933643">
                  <w:pPr>
                    <w:pStyle w:val="Textoindependiente"/>
                    <w:rPr>
                      <w:rFonts w:ascii="Arial" w:hAnsi="Arial" w:cs="Arial"/>
                      <w:b/>
                      <w:sz w:val="22"/>
                      <w:szCs w:val="22"/>
                    </w:rPr>
                  </w:pPr>
                </w:p>
              </w:tc>
              <w:tc>
                <w:tcPr>
                  <w:tcW w:w="4209" w:type="dxa"/>
                  <w:vMerge/>
                  <w:shd w:val="pct10" w:color="auto" w:fill="FFFFFF"/>
                </w:tcPr>
                <w:p w14:paraId="6B699379" w14:textId="77777777" w:rsidR="007A78F6" w:rsidRPr="006603C6" w:rsidRDefault="007A78F6" w:rsidP="00933643">
                  <w:pPr>
                    <w:pStyle w:val="Textoindependiente"/>
                    <w:rPr>
                      <w:rFonts w:ascii="Arial" w:hAnsi="Arial" w:cs="Arial"/>
                      <w:b/>
                      <w:sz w:val="22"/>
                      <w:szCs w:val="22"/>
                    </w:rPr>
                  </w:pPr>
                </w:p>
              </w:tc>
              <w:tc>
                <w:tcPr>
                  <w:tcW w:w="1275" w:type="dxa"/>
                  <w:shd w:val="pct10" w:color="auto" w:fill="FFFFFF"/>
                  <w:vAlign w:val="center"/>
                </w:tcPr>
                <w:p w14:paraId="14DF0FFC"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Teoría</w:t>
                  </w:r>
                </w:p>
              </w:tc>
              <w:tc>
                <w:tcPr>
                  <w:tcW w:w="1134" w:type="dxa"/>
                  <w:shd w:val="pct10" w:color="auto" w:fill="FFFFFF"/>
                  <w:vAlign w:val="center"/>
                </w:tcPr>
                <w:p w14:paraId="25B52B25"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Práctica</w:t>
                  </w:r>
                </w:p>
              </w:tc>
              <w:tc>
                <w:tcPr>
                  <w:tcW w:w="1134" w:type="dxa"/>
                  <w:vMerge/>
                  <w:shd w:val="pct10" w:color="auto" w:fill="FFFFFF"/>
                  <w:vAlign w:val="center"/>
                </w:tcPr>
                <w:p w14:paraId="3FE9F23F" w14:textId="77777777" w:rsidR="007A78F6" w:rsidRPr="006603C6" w:rsidRDefault="007A78F6" w:rsidP="00933643">
                  <w:pPr>
                    <w:pStyle w:val="Textoindependiente"/>
                    <w:jc w:val="center"/>
                    <w:rPr>
                      <w:rFonts w:ascii="Arial" w:hAnsi="Arial" w:cs="Arial"/>
                      <w:sz w:val="22"/>
                      <w:szCs w:val="22"/>
                    </w:rPr>
                  </w:pPr>
                </w:p>
              </w:tc>
            </w:tr>
            <w:tr w:rsidR="007A78F6" w:rsidRPr="006603C6" w14:paraId="4B1E5E8B" w14:textId="77777777" w:rsidTr="00933643">
              <w:trPr>
                <w:cantSplit/>
                <w:trHeight w:val="400"/>
              </w:trPr>
              <w:tc>
                <w:tcPr>
                  <w:tcW w:w="778" w:type="dxa"/>
                  <w:vAlign w:val="center"/>
                </w:tcPr>
                <w:p w14:paraId="649841BE" w14:textId="77777777" w:rsidR="007A78F6" w:rsidRPr="006603C6" w:rsidRDefault="007A78F6" w:rsidP="00933643">
                  <w:pPr>
                    <w:pStyle w:val="Textoindependiente"/>
                    <w:jc w:val="center"/>
                    <w:rPr>
                      <w:rFonts w:ascii="Arial" w:hAnsi="Arial" w:cs="Arial"/>
                      <w:sz w:val="22"/>
                      <w:szCs w:val="22"/>
                    </w:rPr>
                  </w:pPr>
                  <w:r w:rsidRPr="006603C6">
                    <w:rPr>
                      <w:rFonts w:ascii="Arial" w:hAnsi="Arial" w:cs="Arial"/>
                      <w:sz w:val="22"/>
                      <w:szCs w:val="22"/>
                    </w:rPr>
                    <w:t>1</w:t>
                  </w:r>
                </w:p>
              </w:tc>
              <w:tc>
                <w:tcPr>
                  <w:tcW w:w="4209" w:type="dxa"/>
                  <w:vAlign w:val="center"/>
                </w:tcPr>
                <w:p w14:paraId="4D94028F" w14:textId="07968D91" w:rsidR="007A78F6" w:rsidRPr="006603C6" w:rsidRDefault="00BB306A" w:rsidP="00AB3E6E">
                  <w:pPr>
                    <w:pStyle w:val="Textoindependiente"/>
                    <w:rPr>
                      <w:rFonts w:ascii="Arial" w:hAnsi="Arial" w:cs="Arial"/>
                      <w:sz w:val="22"/>
                      <w:szCs w:val="22"/>
                    </w:rPr>
                  </w:pPr>
                  <w:r>
                    <w:rPr>
                      <w:rFonts w:ascii="Arial" w:hAnsi="Arial" w:cs="Arial"/>
                      <w:sz w:val="22"/>
                      <w:szCs w:val="22"/>
                    </w:rPr>
                    <w:t>MF</w:t>
                  </w:r>
                  <w:r w:rsidR="00AB3E6E">
                    <w:rPr>
                      <w:rFonts w:ascii="Arial" w:hAnsi="Arial" w:cs="Arial"/>
                      <w:sz w:val="22"/>
                      <w:szCs w:val="22"/>
                    </w:rPr>
                    <w:t>1016_2</w:t>
                  </w:r>
                  <w:r w:rsidR="00A41FCE">
                    <w:rPr>
                      <w:rFonts w:ascii="Arial" w:hAnsi="Arial" w:cs="Arial"/>
                      <w:sz w:val="22"/>
                      <w:szCs w:val="22"/>
                    </w:rPr>
                    <w:t xml:space="preserve">: </w:t>
                  </w:r>
                  <w:r w:rsidR="00AB3E6E">
                    <w:rPr>
                      <w:rFonts w:ascii="Arial" w:hAnsi="Arial" w:cs="Arial"/>
                      <w:sz w:val="22"/>
                      <w:szCs w:val="22"/>
                    </w:rPr>
                    <w:t xml:space="preserve">Apoyo en la organización de intervenciones en el ámbito institucional </w:t>
                  </w:r>
                </w:p>
              </w:tc>
              <w:tc>
                <w:tcPr>
                  <w:tcW w:w="1275" w:type="dxa"/>
                  <w:vAlign w:val="center"/>
                </w:tcPr>
                <w:p w14:paraId="5D369756" w14:textId="0EAD0882" w:rsidR="007A78F6" w:rsidRPr="006603C6" w:rsidRDefault="00A41FCE" w:rsidP="0093364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5007C906" w14:textId="3273656A" w:rsidR="007A78F6" w:rsidRPr="006603C6" w:rsidRDefault="00A41FCE" w:rsidP="008F723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219897CE" w14:textId="1738E3AC" w:rsidR="007A78F6" w:rsidRPr="006603C6" w:rsidRDefault="00360016" w:rsidP="00360016">
                  <w:pPr>
                    <w:pStyle w:val="Textoindependiente"/>
                    <w:jc w:val="center"/>
                    <w:rPr>
                      <w:rFonts w:ascii="Arial" w:hAnsi="Arial" w:cs="Arial"/>
                      <w:sz w:val="22"/>
                      <w:szCs w:val="22"/>
                    </w:rPr>
                  </w:pPr>
                  <w:r>
                    <w:rPr>
                      <w:rFonts w:ascii="Arial" w:hAnsi="Arial" w:cs="Arial"/>
                      <w:sz w:val="22"/>
                      <w:szCs w:val="22"/>
                    </w:rPr>
                    <w:t>100</w:t>
                  </w:r>
                </w:p>
              </w:tc>
            </w:tr>
            <w:tr w:rsidR="007A78F6" w:rsidRPr="006603C6" w14:paraId="786C1A03" w14:textId="77777777" w:rsidTr="00933643">
              <w:trPr>
                <w:cantSplit/>
                <w:trHeight w:val="400"/>
              </w:trPr>
              <w:tc>
                <w:tcPr>
                  <w:tcW w:w="778" w:type="dxa"/>
                  <w:vAlign w:val="center"/>
                </w:tcPr>
                <w:p w14:paraId="18F999B5" w14:textId="77777777" w:rsidR="007A78F6" w:rsidRPr="006603C6" w:rsidRDefault="007A78F6" w:rsidP="00933643">
                  <w:pPr>
                    <w:pStyle w:val="Textoindependiente"/>
                    <w:jc w:val="center"/>
                    <w:rPr>
                      <w:rFonts w:ascii="Arial" w:hAnsi="Arial" w:cs="Arial"/>
                      <w:sz w:val="22"/>
                      <w:szCs w:val="22"/>
                    </w:rPr>
                  </w:pPr>
                  <w:r w:rsidRPr="006603C6">
                    <w:rPr>
                      <w:rFonts w:ascii="Arial" w:hAnsi="Arial" w:cs="Arial"/>
                      <w:sz w:val="22"/>
                      <w:szCs w:val="22"/>
                    </w:rPr>
                    <w:t>2</w:t>
                  </w:r>
                </w:p>
              </w:tc>
              <w:tc>
                <w:tcPr>
                  <w:tcW w:w="4209" w:type="dxa"/>
                  <w:vAlign w:val="center"/>
                </w:tcPr>
                <w:p w14:paraId="0E7438B8" w14:textId="3E8A0E8A" w:rsidR="007A78F6" w:rsidRPr="006603C6" w:rsidRDefault="00A41FCE" w:rsidP="00AB3E6E">
                  <w:pPr>
                    <w:pStyle w:val="Textoindependiente"/>
                    <w:rPr>
                      <w:rFonts w:ascii="Arial" w:hAnsi="Arial" w:cs="Arial"/>
                      <w:sz w:val="22"/>
                      <w:szCs w:val="22"/>
                    </w:rPr>
                  </w:pPr>
                  <w:r>
                    <w:rPr>
                      <w:rFonts w:ascii="Arial" w:hAnsi="Arial" w:cs="Arial"/>
                      <w:sz w:val="22"/>
                      <w:szCs w:val="22"/>
                    </w:rPr>
                    <w:t>MF</w:t>
                  </w:r>
                  <w:r w:rsidR="00AB3E6E">
                    <w:rPr>
                      <w:rFonts w:ascii="Arial" w:hAnsi="Arial" w:cs="Arial"/>
                      <w:sz w:val="22"/>
                      <w:szCs w:val="22"/>
                    </w:rPr>
                    <w:t>1017_2</w:t>
                  </w:r>
                  <w:r>
                    <w:rPr>
                      <w:rFonts w:ascii="Arial" w:hAnsi="Arial" w:cs="Arial"/>
                      <w:sz w:val="22"/>
                      <w:szCs w:val="22"/>
                    </w:rPr>
                    <w:t xml:space="preserve">: </w:t>
                  </w:r>
                  <w:r w:rsidR="00AB3E6E">
                    <w:rPr>
                      <w:rFonts w:ascii="Arial" w:hAnsi="Arial" w:cs="Arial"/>
                      <w:sz w:val="22"/>
                      <w:szCs w:val="22"/>
                    </w:rPr>
                    <w:t xml:space="preserve">Intervención en la atención higiénico-alimentaria en instituciones </w:t>
                  </w:r>
                </w:p>
              </w:tc>
              <w:tc>
                <w:tcPr>
                  <w:tcW w:w="1275" w:type="dxa"/>
                  <w:vAlign w:val="center"/>
                </w:tcPr>
                <w:p w14:paraId="72A4FFC0" w14:textId="5A401B9E" w:rsidR="007A78F6" w:rsidRPr="006603C6" w:rsidRDefault="00A41FCE" w:rsidP="008F723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704A35C2" w14:textId="07FCF126" w:rsidR="007A78F6" w:rsidRPr="006603C6" w:rsidRDefault="00A41FCE" w:rsidP="0093364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174B1212" w14:textId="0B164DB9" w:rsidR="007A78F6" w:rsidRPr="006603C6" w:rsidRDefault="00360016" w:rsidP="00360016">
                  <w:pPr>
                    <w:pStyle w:val="Textoindependiente"/>
                    <w:jc w:val="center"/>
                    <w:rPr>
                      <w:rFonts w:ascii="Arial" w:hAnsi="Arial" w:cs="Arial"/>
                      <w:sz w:val="22"/>
                      <w:szCs w:val="22"/>
                    </w:rPr>
                  </w:pPr>
                  <w:r>
                    <w:rPr>
                      <w:rFonts w:ascii="Arial" w:hAnsi="Arial" w:cs="Arial"/>
                      <w:sz w:val="22"/>
                      <w:szCs w:val="22"/>
                    </w:rPr>
                    <w:t>70</w:t>
                  </w:r>
                </w:p>
              </w:tc>
            </w:tr>
            <w:tr w:rsidR="007A78F6" w:rsidRPr="006603C6" w14:paraId="7C1A9D1B" w14:textId="77777777" w:rsidTr="00933643">
              <w:trPr>
                <w:cantSplit/>
                <w:trHeight w:val="400"/>
              </w:trPr>
              <w:tc>
                <w:tcPr>
                  <w:tcW w:w="778" w:type="dxa"/>
                  <w:vAlign w:val="center"/>
                </w:tcPr>
                <w:p w14:paraId="5FCD5EC4" w14:textId="77777777" w:rsidR="007A78F6" w:rsidRPr="006603C6" w:rsidRDefault="007A78F6" w:rsidP="00933643">
                  <w:pPr>
                    <w:pStyle w:val="Textoindependiente"/>
                    <w:jc w:val="center"/>
                    <w:rPr>
                      <w:rFonts w:ascii="Arial" w:hAnsi="Arial" w:cs="Arial"/>
                      <w:sz w:val="22"/>
                      <w:szCs w:val="22"/>
                    </w:rPr>
                  </w:pPr>
                  <w:r w:rsidRPr="006603C6">
                    <w:rPr>
                      <w:rFonts w:ascii="Arial" w:hAnsi="Arial" w:cs="Arial"/>
                      <w:sz w:val="22"/>
                      <w:szCs w:val="22"/>
                    </w:rPr>
                    <w:t>3</w:t>
                  </w:r>
                </w:p>
              </w:tc>
              <w:tc>
                <w:tcPr>
                  <w:tcW w:w="4209" w:type="dxa"/>
                  <w:vAlign w:val="center"/>
                </w:tcPr>
                <w:p w14:paraId="0F84E146" w14:textId="75F46CFA" w:rsidR="007A78F6" w:rsidRPr="006603C6" w:rsidRDefault="00A41FCE" w:rsidP="00360016">
                  <w:pPr>
                    <w:pStyle w:val="Textoindependiente"/>
                    <w:rPr>
                      <w:rFonts w:ascii="Arial" w:hAnsi="Arial" w:cs="Arial"/>
                      <w:sz w:val="22"/>
                      <w:szCs w:val="22"/>
                    </w:rPr>
                  </w:pPr>
                  <w:r>
                    <w:rPr>
                      <w:rFonts w:ascii="Arial" w:hAnsi="Arial" w:cs="Arial"/>
                      <w:sz w:val="22"/>
                      <w:szCs w:val="22"/>
                    </w:rPr>
                    <w:t>MF</w:t>
                  </w:r>
                  <w:r w:rsidR="00AB3E6E">
                    <w:rPr>
                      <w:rFonts w:ascii="Arial" w:hAnsi="Arial" w:cs="Arial"/>
                      <w:sz w:val="22"/>
                      <w:szCs w:val="22"/>
                    </w:rPr>
                    <w:t>1018_2:</w:t>
                  </w:r>
                  <w:r>
                    <w:rPr>
                      <w:rFonts w:ascii="Arial" w:hAnsi="Arial" w:cs="Arial"/>
                      <w:sz w:val="22"/>
                      <w:szCs w:val="22"/>
                    </w:rPr>
                    <w:t xml:space="preserve"> </w:t>
                  </w:r>
                  <w:r w:rsidR="00360016">
                    <w:rPr>
                      <w:rFonts w:ascii="Arial" w:hAnsi="Arial" w:cs="Arial"/>
                      <w:sz w:val="22"/>
                      <w:szCs w:val="22"/>
                    </w:rPr>
                    <w:t>Intervención en la atención sociosanitaria en instituciones</w:t>
                  </w:r>
                </w:p>
              </w:tc>
              <w:tc>
                <w:tcPr>
                  <w:tcW w:w="1275" w:type="dxa"/>
                  <w:vAlign w:val="center"/>
                </w:tcPr>
                <w:p w14:paraId="446DE71A" w14:textId="692716F4" w:rsidR="007A78F6" w:rsidRPr="006603C6" w:rsidRDefault="00A41FCE" w:rsidP="008F723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6A6A9027" w14:textId="67B3D522" w:rsidR="007A78F6" w:rsidRPr="006603C6" w:rsidRDefault="00A41FCE" w:rsidP="0093364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60DA3216" w14:textId="66200A54" w:rsidR="007A78F6" w:rsidRPr="006603C6" w:rsidRDefault="00360016" w:rsidP="00360016">
                  <w:pPr>
                    <w:pStyle w:val="Textoindependiente"/>
                    <w:jc w:val="center"/>
                    <w:rPr>
                      <w:rFonts w:ascii="Arial" w:hAnsi="Arial" w:cs="Arial"/>
                      <w:sz w:val="22"/>
                      <w:szCs w:val="22"/>
                    </w:rPr>
                  </w:pPr>
                  <w:r>
                    <w:rPr>
                      <w:rFonts w:ascii="Arial" w:hAnsi="Arial" w:cs="Arial"/>
                      <w:sz w:val="22"/>
                      <w:szCs w:val="22"/>
                    </w:rPr>
                    <w:t>70</w:t>
                  </w:r>
                </w:p>
              </w:tc>
            </w:tr>
            <w:tr w:rsidR="00A41FCE" w:rsidRPr="006603C6" w14:paraId="5D0FB775" w14:textId="77777777" w:rsidTr="00933643">
              <w:trPr>
                <w:cantSplit/>
                <w:trHeight w:val="400"/>
              </w:trPr>
              <w:tc>
                <w:tcPr>
                  <w:tcW w:w="778" w:type="dxa"/>
                  <w:vAlign w:val="center"/>
                </w:tcPr>
                <w:p w14:paraId="4019E8AF" w14:textId="016F5E13" w:rsidR="00A41FCE" w:rsidRPr="006603C6" w:rsidRDefault="00A41FCE" w:rsidP="00933643">
                  <w:pPr>
                    <w:pStyle w:val="Textoindependiente"/>
                    <w:jc w:val="center"/>
                    <w:rPr>
                      <w:rFonts w:ascii="Arial" w:hAnsi="Arial" w:cs="Arial"/>
                      <w:sz w:val="22"/>
                      <w:szCs w:val="22"/>
                    </w:rPr>
                  </w:pPr>
                  <w:r>
                    <w:rPr>
                      <w:rFonts w:ascii="Arial" w:hAnsi="Arial" w:cs="Arial"/>
                      <w:sz w:val="22"/>
                      <w:szCs w:val="22"/>
                    </w:rPr>
                    <w:t>4</w:t>
                  </w:r>
                </w:p>
              </w:tc>
              <w:tc>
                <w:tcPr>
                  <w:tcW w:w="4209" w:type="dxa"/>
                  <w:vAlign w:val="center"/>
                </w:tcPr>
                <w:p w14:paraId="3D0067A1" w14:textId="75B8A57B" w:rsidR="00A41FCE" w:rsidRDefault="00A41FCE" w:rsidP="00360016">
                  <w:pPr>
                    <w:pStyle w:val="Textoindependiente"/>
                    <w:rPr>
                      <w:rFonts w:ascii="Arial" w:hAnsi="Arial" w:cs="Arial"/>
                      <w:sz w:val="22"/>
                      <w:szCs w:val="22"/>
                    </w:rPr>
                  </w:pPr>
                  <w:r>
                    <w:rPr>
                      <w:rFonts w:ascii="Arial" w:hAnsi="Arial" w:cs="Arial"/>
                      <w:sz w:val="22"/>
                      <w:szCs w:val="22"/>
                    </w:rPr>
                    <w:t>MF10</w:t>
                  </w:r>
                  <w:r w:rsidR="00360016">
                    <w:rPr>
                      <w:rFonts w:ascii="Arial" w:hAnsi="Arial" w:cs="Arial"/>
                      <w:sz w:val="22"/>
                      <w:szCs w:val="22"/>
                    </w:rPr>
                    <w:t>19</w:t>
                  </w:r>
                  <w:r>
                    <w:rPr>
                      <w:rFonts w:ascii="Arial" w:hAnsi="Arial" w:cs="Arial"/>
                      <w:sz w:val="22"/>
                      <w:szCs w:val="22"/>
                    </w:rPr>
                    <w:t>_</w:t>
                  </w:r>
                  <w:r w:rsidR="00360016">
                    <w:rPr>
                      <w:rFonts w:ascii="Arial" w:hAnsi="Arial" w:cs="Arial"/>
                      <w:sz w:val="22"/>
                      <w:szCs w:val="22"/>
                    </w:rPr>
                    <w:t>2</w:t>
                  </w:r>
                  <w:r>
                    <w:rPr>
                      <w:rFonts w:ascii="Arial" w:hAnsi="Arial" w:cs="Arial"/>
                      <w:sz w:val="22"/>
                      <w:szCs w:val="22"/>
                    </w:rPr>
                    <w:t xml:space="preserve">: </w:t>
                  </w:r>
                  <w:r w:rsidR="00360016">
                    <w:rPr>
                      <w:rFonts w:ascii="Arial" w:hAnsi="Arial" w:cs="Arial"/>
                      <w:sz w:val="22"/>
                      <w:szCs w:val="22"/>
                    </w:rPr>
                    <w:t xml:space="preserve">Apoyo psicosocial, atención relacional y comunicativa en instituciones </w:t>
                  </w:r>
                </w:p>
              </w:tc>
              <w:tc>
                <w:tcPr>
                  <w:tcW w:w="1275" w:type="dxa"/>
                  <w:vAlign w:val="center"/>
                </w:tcPr>
                <w:p w14:paraId="53944E19" w14:textId="348E7649" w:rsidR="00A41FCE" w:rsidRDefault="00A41FCE" w:rsidP="008F723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7B850146" w14:textId="5888742F" w:rsidR="00A41FCE" w:rsidRDefault="00A41FCE" w:rsidP="0093364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388EE5B9" w14:textId="4009A166" w:rsidR="00A41FCE" w:rsidRDefault="00360016" w:rsidP="00360016">
                  <w:pPr>
                    <w:pStyle w:val="Textoindependiente"/>
                    <w:jc w:val="center"/>
                    <w:rPr>
                      <w:rFonts w:ascii="Arial" w:hAnsi="Arial" w:cs="Arial"/>
                      <w:sz w:val="22"/>
                      <w:szCs w:val="22"/>
                    </w:rPr>
                  </w:pPr>
                  <w:r>
                    <w:rPr>
                      <w:rFonts w:ascii="Arial" w:hAnsi="Arial" w:cs="Arial"/>
                      <w:sz w:val="22"/>
                      <w:szCs w:val="22"/>
                    </w:rPr>
                    <w:t>130</w:t>
                  </w:r>
                </w:p>
              </w:tc>
            </w:tr>
            <w:tr w:rsidR="00A41FCE" w:rsidRPr="006603C6" w14:paraId="527F1C71" w14:textId="77777777" w:rsidTr="00933643">
              <w:trPr>
                <w:cantSplit/>
                <w:trHeight w:val="400"/>
              </w:trPr>
              <w:tc>
                <w:tcPr>
                  <w:tcW w:w="778" w:type="dxa"/>
                  <w:vAlign w:val="center"/>
                </w:tcPr>
                <w:p w14:paraId="18C38B5F" w14:textId="3029FF1D" w:rsidR="00A41FCE" w:rsidRPr="006603C6" w:rsidRDefault="00A41FCE" w:rsidP="00933643">
                  <w:pPr>
                    <w:pStyle w:val="Textoindependiente"/>
                    <w:jc w:val="center"/>
                    <w:rPr>
                      <w:rFonts w:ascii="Arial" w:hAnsi="Arial" w:cs="Arial"/>
                      <w:sz w:val="22"/>
                      <w:szCs w:val="22"/>
                    </w:rPr>
                  </w:pPr>
                  <w:r>
                    <w:rPr>
                      <w:rFonts w:ascii="Arial" w:hAnsi="Arial" w:cs="Arial"/>
                      <w:sz w:val="22"/>
                      <w:szCs w:val="22"/>
                    </w:rPr>
                    <w:t>5</w:t>
                  </w:r>
                </w:p>
              </w:tc>
              <w:tc>
                <w:tcPr>
                  <w:tcW w:w="4209" w:type="dxa"/>
                  <w:vAlign w:val="center"/>
                </w:tcPr>
                <w:p w14:paraId="20C67A9B" w14:textId="7F406EE7" w:rsidR="00A41FCE" w:rsidRDefault="00A41FCE" w:rsidP="00360016">
                  <w:pPr>
                    <w:pStyle w:val="Textoindependiente"/>
                    <w:rPr>
                      <w:rFonts w:ascii="Arial" w:hAnsi="Arial" w:cs="Arial"/>
                      <w:sz w:val="22"/>
                      <w:szCs w:val="22"/>
                    </w:rPr>
                  </w:pPr>
                  <w:r>
                    <w:rPr>
                      <w:rFonts w:ascii="Arial" w:hAnsi="Arial" w:cs="Arial"/>
                      <w:sz w:val="22"/>
                      <w:szCs w:val="22"/>
                    </w:rPr>
                    <w:t>MP0</w:t>
                  </w:r>
                  <w:r w:rsidR="00360016">
                    <w:rPr>
                      <w:rFonts w:ascii="Arial" w:hAnsi="Arial" w:cs="Arial"/>
                      <w:sz w:val="22"/>
                      <w:szCs w:val="22"/>
                    </w:rPr>
                    <w:t>029</w:t>
                  </w:r>
                  <w:r>
                    <w:rPr>
                      <w:rFonts w:ascii="Arial" w:hAnsi="Arial" w:cs="Arial"/>
                      <w:sz w:val="22"/>
                      <w:szCs w:val="22"/>
                    </w:rPr>
                    <w:t>: Módulo de prácticas profesionales no laborales</w:t>
                  </w:r>
                  <w:r w:rsidR="00360016">
                    <w:rPr>
                      <w:rFonts w:ascii="Arial" w:hAnsi="Arial" w:cs="Arial"/>
                      <w:sz w:val="22"/>
                      <w:szCs w:val="22"/>
                    </w:rPr>
                    <w:t>(*)</w:t>
                  </w:r>
                </w:p>
              </w:tc>
              <w:tc>
                <w:tcPr>
                  <w:tcW w:w="1275" w:type="dxa"/>
                  <w:vAlign w:val="center"/>
                </w:tcPr>
                <w:p w14:paraId="795A3D89" w14:textId="52A15A77" w:rsidR="00A41FCE" w:rsidRDefault="00A41FCE" w:rsidP="008F723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15F79793" w14:textId="7C88011B" w:rsidR="00A41FCE" w:rsidRDefault="00A41FCE" w:rsidP="00933643">
                  <w:pPr>
                    <w:pStyle w:val="Textoindependiente"/>
                    <w:jc w:val="center"/>
                    <w:rPr>
                      <w:rFonts w:ascii="Arial" w:hAnsi="Arial" w:cs="Arial"/>
                      <w:sz w:val="22"/>
                      <w:szCs w:val="22"/>
                    </w:rPr>
                  </w:pPr>
                  <w:r>
                    <w:rPr>
                      <w:rFonts w:ascii="Arial" w:hAnsi="Arial" w:cs="Arial"/>
                      <w:sz w:val="22"/>
                      <w:szCs w:val="22"/>
                    </w:rPr>
                    <w:t>--</w:t>
                  </w:r>
                </w:p>
              </w:tc>
              <w:tc>
                <w:tcPr>
                  <w:tcW w:w="1134" w:type="dxa"/>
                  <w:vAlign w:val="center"/>
                </w:tcPr>
                <w:p w14:paraId="567E9DF8" w14:textId="1FC96C6B" w:rsidR="00A41FCE" w:rsidRDefault="00A41FCE" w:rsidP="008F7233">
                  <w:pPr>
                    <w:pStyle w:val="Textoindependiente"/>
                    <w:jc w:val="center"/>
                    <w:rPr>
                      <w:rFonts w:ascii="Arial" w:hAnsi="Arial" w:cs="Arial"/>
                      <w:sz w:val="22"/>
                      <w:szCs w:val="22"/>
                    </w:rPr>
                  </w:pPr>
                  <w:r>
                    <w:rPr>
                      <w:rFonts w:ascii="Arial" w:hAnsi="Arial" w:cs="Arial"/>
                      <w:sz w:val="22"/>
                      <w:szCs w:val="22"/>
                    </w:rPr>
                    <w:t>80</w:t>
                  </w:r>
                </w:p>
              </w:tc>
            </w:tr>
            <w:tr w:rsidR="007A78F6" w:rsidRPr="006603C6" w14:paraId="625D52ED" w14:textId="77777777" w:rsidTr="00933643">
              <w:trPr>
                <w:cantSplit/>
                <w:trHeight w:val="400"/>
              </w:trPr>
              <w:tc>
                <w:tcPr>
                  <w:tcW w:w="4987" w:type="dxa"/>
                  <w:gridSpan w:val="2"/>
                  <w:tcBorders>
                    <w:bottom w:val="single" w:sz="4" w:space="0" w:color="auto"/>
                  </w:tcBorders>
                  <w:shd w:val="pct10" w:color="auto" w:fill="FFFFFF"/>
                  <w:vAlign w:val="center"/>
                </w:tcPr>
                <w:p w14:paraId="4FA03A9D" w14:textId="77777777" w:rsidR="007A78F6" w:rsidRPr="006603C6" w:rsidRDefault="007A78F6" w:rsidP="00933643">
                  <w:pPr>
                    <w:pStyle w:val="Textoindependiente"/>
                    <w:jc w:val="center"/>
                    <w:rPr>
                      <w:rFonts w:ascii="Arial" w:hAnsi="Arial" w:cs="Arial"/>
                      <w:b/>
                      <w:sz w:val="22"/>
                      <w:szCs w:val="22"/>
                    </w:rPr>
                  </w:pPr>
                  <w:r w:rsidRPr="006603C6">
                    <w:rPr>
                      <w:rFonts w:ascii="Arial" w:hAnsi="Arial" w:cs="Arial"/>
                      <w:b/>
                      <w:sz w:val="22"/>
                      <w:szCs w:val="22"/>
                    </w:rPr>
                    <w:t>TOTAL HORAS</w:t>
                  </w:r>
                </w:p>
              </w:tc>
              <w:tc>
                <w:tcPr>
                  <w:tcW w:w="1275" w:type="dxa"/>
                  <w:tcBorders>
                    <w:bottom w:val="single" w:sz="4" w:space="0" w:color="auto"/>
                  </w:tcBorders>
                  <w:shd w:val="clear" w:color="auto" w:fill="D9D9D9"/>
                  <w:vAlign w:val="center"/>
                </w:tcPr>
                <w:p w14:paraId="68861898" w14:textId="1AB96A2D" w:rsidR="007A78F6" w:rsidRPr="006603C6" w:rsidRDefault="00A41FCE" w:rsidP="008F7233">
                  <w:pPr>
                    <w:pStyle w:val="Textoindependiente"/>
                    <w:jc w:val="center"/>
                    <w:rPr>
                      <w:rFonts w:ascii="Arial" w:hAnsi="Arial" w:cs="Arial"/>
                      <w:b/>
                      <w:sz w:val="22"/>
                      <w:szCs w:val="22"/>
                    </w:rPr>
                  </w:pPr>
                  <w:r>
                    <w:rPr>
                      <w:rFonts w:ascii="Arial" w:hAnsi="Arial" w:cs="Arial"/>
                      <w:b/>
                      <w:sz w:val="22"/>
                      <w:szCs w:val="22"/>
                    </w:rPr>
                    <w:t>--</w:t>
                  </w:r>
                </w:p>
              </w:tc>
              <w:tc>
                <w:tcPr>
                  <w:tcW w:w="1134" w:type="dxa"/>
                  <w:tcBorders>
                    <w:bottom w:val="single" w:sz="4" w:space="0" w:color="auto"/>
                  </w:tcBorders>
                  <w:shd w:val="clear" w:color="auto" w:fill="D9D9D9"/>
                  <w:vAlign w:val="center"/>
                </w:tcPr>
                <w:p w14:paraId="0F8EA849" w14:textId="3A73B0F5" w:rsidR="007A78F6" w:rsidRPr="006603C6" w:rsidRDefault="00A41FCE" w:rsidP="00023057">
                  <w:pPr>
                    <w:pStyle w:val="Textoindependiente"/>
                    <w:jc w:val="center"/>
                    <w:rPr>
                      <w:rFonts w:ascii="Arial" w:hAnsi="Arial" w:cs="Arial"/>
                      <w:b/>
                      <w:sz w:val="22"/>
                      <w:szCs w:val="22"/>
                    </w:rPr>
                  </w:pPr>
                  <w:r>
                    <w:rPr>
                      <w:rFonts w:ascii="Arial" w:hAnsi="Arial" w:cs="Arial"/>
                      <w:b/>
                      <w:sz w:val="22"/>
                      <w:szCs w:val="22"/>
                    </w:rPr>
                    <w:t>--</w:t>
                  </w:r>
                </w:p>
              </w:tc>
              <w:tc>
                <w:tcPr>
                  <w:tcW w:w="1134" w:type="dxa"/>
                  <w:tcBorders>
                    <w:bottom w:val="single" w:sz="4" w:space="0" w:color="auto"/>
                  </w:tcBorders>
                  <w:shd w:val="clear" w:color="auto" w:fill="D9D9D9"/>
                  <w:vAlign w:val="center"/>
                </w:tcPr>
                <w:p w14:paraId="6A89157D" w14:textId="5473BD52" w:rsidR="007A78F6" w:rsidRPr="006603C6" w:rsidRDefault="00A41FCE" w:rsidP="00933643">
                  <w:pPr>
                    <w:pStyle w:val="Textoindependiente"/>
                    <w:jc w:val="center"/>
                    <w:rPr>
                      <w:rFonts w:ascii="Arial" w:hAnsi="Arial" w:cs="Arial"/>
                      <w:b/>
                      <w:sz w:val="22"/>
                      <w:szCs w:val="22"/>
                    </w:rPr>
                  </w:pPr>
                  <w:r>
                    <w:rPr>
                      <w:rFonts w:ascii="Arial" w:hAnsi="Arial" w:cs="Arial"/>
                      <w:b/>
                      <w:sz w:val="22"/>
                      <w:szCs w:val="22"/>
                    </w:rPr>
                    <w:t>230</w:t>
                  </w:r>
                </w:p>
              </w:tc>
            </w:tr>
            <w:tr w:rsidR="007A78F6" w:rsidRPr="006603C6" w14:paraId="1F72F646" w14:textId="77777777" w:rsidTr="00933643">
              <w:trPr>
                <w:cantSplit/>
                <w:trHeight w:val="400"/>
              </w:trPr>
              <w:tc>
                <w:tcPr>
                  <w:tcW w:w="8530" w:type="dxa"/>
                  <w:gridSpan w:val="5"/>
                  <w:tcBorders>
                    <w:top w:val="single" w:sz="4" w:space="0" w:color="auto"/>
                    <w:left w:val="nil"/>
                    <w:bottom w:val="nil"/>
                    <w:right w:val="nil"/>
                  </w:tcBorders>
                  <w:shd w:val="clear" w:color="auto" w:fill="auto"/>
                  <w:vAlign w:val="center"/>
                </w:tcPr>
                <w:p w14:paraId="2050EE26" w14:textId="77777777" w:rsidR="00CB6659" w:rsidRDefault="00CB6659" w:rsidP="00933643">
                  <w:pPr>
                    <w:jc w:val="both"/>
                    <w:rPr>
                      <w:rFonts w:ascii="Arial" w:hAnsi="Arial" w:cs="Arial"/>
                      <w:sz w:val="22"/>
                      <w:szCs w:val="22"/>
                    </w:rPr>
                  </w:pPr>
                </w:p>
                <w:p w14:paraId="7D5552B5" w14:textId="77777777" w:rsidR="00360016" w:rsidRDefault="00360016" w:rsidP="00933643">
                  <w:pPr>
                    <w:jc w:val="both"/>
                    <w:rPr>
                      <w:rFonts w:ascii="Arial" w:hAnsi="Arial" w:cs="Arial"/>
                      <w:sz w:val="22"/>
                      <w:szCs w:val="22"/>
                    </w:rPr>
                  </w:pPr>
                </w:p>
                <w:p w14:paraId="08CE6F91" w14:textId="25BF7CEF" w:rsidR="00360016" w:rsidRPr="00CB6659" w:rsidRDefault="00360016" w:rsidP="00FB7F79">
                  <w:pPr>
                    <w:jc w:val="both"/>
                    <w:rPr>
                      <w:rFonts w:ascii="Arial" w:hAnsi="Arial" w:cs="Arial"/>
                      <w:sz w:val="22"/>
                      <w:szCs w:val="22"/>
                    </w:rPr>
                  </w:pPr>
                  <w:r w:rsidRPr="00360016">
                    <w:rPr>
                      <w:rFonts w:ascii="Arial" w:hAnsi="Arial" w:cs="Arial"/>
                      <w:i/>
                      <w:sz w:val="20"/>
                      <w:szCs w:val="20"/>
                    </w:rPr>
                    <w:t>(*) El licitador adjudicatario del servicio deberá realizar la búsqueda, selección y firma del convenio de prácticas con empresas que permitan de forma óptima el desarrollo del módulo de prácticas en centros de trabajo, así como la realización del seguimiento de las mismas, conforme las indicaciones del S</w:t>
                  </w:r>
                  <w:r w:rsidR="00FB7F79">
                    <w:rPr>
                      <w:rFonts w:ascii="Arial" w:hAnsi="Arial" w:cs="Arial"/>
                      <w:i/>
                      <w:sz w:val="20"/>
                      <w:szCs w:val="20"/>
                    </w:rPr>
                    <w:t xml:space="preserve">ervei d’Ocupació de Catalunya </w:t>
                  </w:r>
                  <w:r w:rsidRPr="00360016">
                    <w:rPr>
                      <w:rFonts w:ascii="Arial" w:hAnsi="Arial" w:cs="Arial"/>
                      <w:i/>
                      <w:sz w:val="20"/>
                      <w:szCs w:val="20"/>
                    </w:rPr>
                    <w:t>al respecto</w:t>
                  </w:r>
                  <w:r>
                    <w:rPr>
                      <w:rFonts w:ascii="Arial" w:hAnsi="Arial" w:cs="Arial"/>
                      <w:sz w:val="22"/>
                      <w:szCs w:val="22"/>
                    </w:rPr>
                    <w:t xml:space="preserve">. </w:t>
                  </w:r>
                </w:p>
              </w:tc>
            </w:tr>
          </w:tbl>
          <w:p w14:paraId="61CDCEAD" w14:textId="77777777" w:rsidR="007A78F6" w:rsidRPr="006603C6" w:rsidRDefault="007A78F6" w:rsidP="00933643">
            <w:pPr>
              <w:pStyle w:val="Textoindependiente"/>
              <w:rPr>
                <w:rFonts w:ascii="Arial" w:hAnsi="Arial" w:cs="Arial"/>
                <w:sz w:val="22"/>
                <w:szCs w:val="22"/>
              </w:rPr>
            </w:pPr>
          </w:p>
        </w:tc>
      </w:tr>
    </w:tbl>
    <w:p w14:paraId="6BB9E253" w14:textId="77777777" w:rsidR="007A78F6" w:rsidRDefault="007A78F6" w:rsidP="00AA5336">
      <w:pPr>
        <w:autoSpaceDE w:val="0"/>
        <w:autoSpaceDN w:val="0"/>
        <w:adjustRightInd w:val="0"/>
        <w:jc w:val="both"/>
        <w:rPr>
          <w:rFonts w:ascii="Arial" w:hAnsi="Arial" w:cs="Arial"/>
          <w:b/>
          <w:sz w:val="22"/>
          <w:szCs w:val="22"/>
          <w:u w:val="single"/>
          <w:lang w:val="es-ES_tradnl"/>
        </w:rPr>
      </w:pPr>
    </w:p>
    <w:p w14:paraId="1DFC4880" w14:textId="77777777" w:rsidR="00CB6659" w:rsidRDefault="00CB6659" w:rsidP="00AA5336">
      <w:pPr>
        <w:autoSpaceDE w:val="0"/>
        <w:autoSpaceDN w:val="0"/>
        <w:adjustRightInd w:val="0"/>
        <w:jc w:val="both"/>
        <w:rPr>
          <w:rFonts w:ascii="Arial" w:hAnsi="Arial" w:cs="Arial"/>
          <w:b/>
          <w:sz w:val="22"/>
          <w:szCs w:val="22"/>
          <w:u w:val="single"/>
          <w:lang w:val="es-ES_tradnl"/>
        </w:rPr>
      </w:pPr>
    </w:p>
    <w:p w14:paraId="7BD501EF" w14:textId="12D34D00" w:rsidR="00AA5336" w:rsidRPr="003B4F87" w:rsidRDefault="00AA5336" w:rsidP="00AA5336">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14:paraId="52E56223" w14:textId="77777777" w:rsidR="00FE015F" w:rsidRDefault="00FE015F" w:rsidP="002075E0">
      <w:pPr>
        <w:autoSpaceDE w:val="0"/>
        <w:autoSpaceDN w:val="0"/>
        <w:adjustRightInd w:val="0"/>
        <w:jc w:val="both"/>
        <w:rPr>
          <w:rFonts w:ascii="Arial" w:hAnsi="Arial" w:cs="Arial"/>
          <w:b/>
          <w:sz w:val="22"/>
          <w:szCs w:val="22"/>
          <w:lang w:val="es-ES_tradnl"/>
        </w:rPr>
      </w:pPr>
    </w:p>
    <w:p w14:paraId="07547A01" w14:textId="77777777" w:rsidR="00F068CB" w:rsidRDefault="00F068CB" w:rsidP="002075E0">
      <w:pPr>
        <w:autoSpaceDE w:val="0"/>
        <w:autoSpaceDN w:val="0"/>
        <w:adjustRightInd w:val="0"/>
        <w:jc w:val="both"/>
        <w:rPr>
          <w:rFonts w:ascii="Arial" w:hAnsi="Arial" w:cs="Arial"/>
          <w:b/>
          <w:sz w:val="22"/>
          <w:szCs w:val="22"/>
          <w:lang w:val="es-ES_tradnl"/>
        </w:rPr>
      </w:pPr>
    </w:p>
    <w:p w14:paraId="5463D25E" w14:textId="77777777" w:rsidR="00023057" w:rsidRPr="00023057" w:rsidRDefault="00EE3D7B" w:rsidP="00B72CEA">
      <w:pPr>
        <w:numPr>
          <w:ilvl w:val="0"/>
          <w:numId w:val="17"/>
        </w:numPr>
        <w:jc w:val="both"/>
        <w:rPr>
          <w:rFonts w:ascii="Arial" w:hAnsi="Arial" w:cs="Arial"/>
          <w:color w:val="FF0000"/>
          <w:sz w:val="22"/>
          <w:szCs w:val="22"/>
        </w:rPr>
      </w:pPr>
      <w:r w:rsidRPr="007602A5">
        <w:rPr>
          <w:rFonts w:ascii="Arial" w:hAnsi="Arial" w:cs="Arial"/>
          <w:b/>
          <w:sz w:val="22"/>
          <w:szCs w:val="22"/>
          <w:u w:val="single"/>
          <w:lang w:val="es-ES_tradnl"/>
        </w:rPr>
        <w:t>Programación didáctica para una sesión</w:t>
      </w:r>
      <w:r w:rsidR="009A51E8" w:rsidRPr="007602A5">
        <w:rPr>
          <w:rFonts w:ascii="Arial" w:hAnsi="Arial" w:cs="Arial"/>
          <w:b/>
          <w:sz w:val="22"/>
          <w:szCs w:val="22"/>
          <w:u w:val="single"/>
          <w:lang w:val="es-ES_tradnl"/>
        </w:rPr>
        <w:t>:</w:t>
      </w:r>
      <w:r w:rsidR="009A51E8" w:rsidRPr="007602A5">
        <w:rPr>
          <w:rFonts w:ascii="Arial" w:hAnsi="Arial" w:cs="Arial"/>
          <w:b/>
          <w:sz w:val="22"/>
          <w:szCs w:val="22"/>
          <w:lang w:val="es-ES_tradnl"/>
        </w:rPr>
        <w:t xml:space="preserve"> </w:t>
      </w:r>
    </w:p>
    <w:p w14:paraId="3463A5B9" w14:textId="77777777" w:rsidR="00C60D97" w:rsidRDefault="00C60D97" w:rsidP="00C60D97">
      <w:pPr>
        <w:jc w:val="both"/>
        <w:rPr>
          <w:rFonts w:ascii="Arial" w:hAnsi="Arial" w:cs="Arial"/>
          <w:b/>
          <w:sz w:val="22"/>
          <w:szCs w:val="22"/>
          <w:lang w:val="es-ES_tradnl"/>
        </w:rPr>
      </w:pPr>
    </w:p>
    <w:p w14:paraId="0D7E33CC" w14:textId="77777777" w:rsidR="0075084A" w:rsidRDefault="00D62645" w:rsidP="00023057">
      <w:pPr>
        <w:ind w:left="360"/>
        <w:jc w:val="both"/>
        <w:rPr>
          <w:rFonts w:ascii="Arial" w:hAnsi="Arial" w:cs="Arial"/>
          <w:sz w:val="22"/>
          <w:szCs w:val="22"/>
        </w:rPr>
      </w:pPr>
      <w:r>
        <w:rPr>
          <w:rFonts w:ascii="Arial" w:hAnsi="Arial" w:cs="Arial"/>
          <w:sz w:val="22"/>
          <w:szCs w:val="22"/>
        </w:rPr>
        <w:t xml:space="preserve">El licitador presentará un documento en el que se desarrolle un planteamiento de impartición de una sesión formativa presencial de 5 horas, correspondiente a contenidos </w:t>
      </w:r>
      <w:r w:rsidR="0075084A">
        <w:rPr>
          <w:rFonts w:ascii="Arial" w:hAnsi="Arial" w:cs="Arial"/>
          <w:sz w:val="22"/>
          <w:szCs w:val="22"/>
        </w:rPr>
        <w:t xml:space="preserve">de la siguiente unidad de competencia: </w:t>
      </w:r>
    </w:p>
    <w:p w14:paraId="6E570F53" w14:textId="77777777" w:rsidR="0075084A" w:rsidRDefault="0075084A" w:rsidP="00023057">
      <w:pPr>
        <w:ind w:left="360"/>
        <w:jc w:val="both"/>
        <w:rPr>
          <w:rFonts w:ascii="Arial" w:hAnsi="Arial" w:cs="Arial"/>
          <w:sz w:val="22"/>
          <w:szCs w:val="22"/>
        </w:rPr>
      </w:pPr>
    </w:p>
    <w:p w14:paraId="16D18756" w14:textId="599B8C8C" w:rsidR="00360016" w:rsidRDefault="0075084A" w:rsidP="00023057">
      <w:pPr>
        <w:ind w:left="360"/>
        <w:jc w:val="both"/>
        <w:rPr>
          <w:rFonts w:ascii="Arial" w:hAnsi="Arial" w:cs="Arial"/>
          <w:b/>
          <w:sz w:val="22"/>
          <w:szCs w:val="22"/>
        </w:rPr>
      </w:pPr>
      <w:r>
        <w:rPr>
          <w:rFonts w:ascii="Arial" w:hAnsi="Arial" w:cs="Arial"/>
          <w:sz w:val="22"/>
          <w:szCs w:val="22"/>
        </w:rPr>
        <w:t xml:space="preserve">UF0129: Animación social de personas dependientes en instituciones. </w:t>
      </w:r>
    </w:p>
    <w:p w14:paraId="2DE22B3B" w14:textId="77777777" w:rsidR="00360016" w:rsidRDefault="00360016" w:rsidP="00023057">
      <w:pPr>
        <w:ind w:left="360"/>
        <w:jc w:val="both"/>
        <w:rPr>
          <w:rFonts w:ascii="Arial" w:hAnsi="Arial" w:cs="Arial"/>
          <w:b/>
          <w:sz w:val="22"/>
          <w:szCs w:val="22"/>
        </w:rPr>
      </w:pPr>
    </w:p>
    <w:p w14:paraId="69455A00" w14:textId="7C7C083F" w:rsidR="005077F9" w:rsidRPr="00812512" w:rsidRDefault="005077F9" w:rsidP="00812512">
      <w:pPr>
        <w:ind w:left="360"/>
        <w:jc w:val="both"/>
        <w:rPr>
          <w:rFonts w:ascii="Arial" w:hAnsi="Arial" w:cs="Arial"/>
          <w:color w:val="FF0000"/>
          <w:sz w:val="22"/>
          <w:szCs w:val="22"/>
        </w:rPr>
      </w:pPr>
      <w:r w:rsidRPr="00812512">
        <w:rPr>
          <w:rFonts w:ascii="Arial" w:hAnsi="Arial" w:cs="Arial"/>
          <w:sz w:val="22"/>
          <w:szCs w:val="22"/>
        </w:rPr>
        <w:t>La extensión de</w:t>
      </w:r>
      <w:r w:rsidR="00360016">
        <w:rPr>
          <w:rFonts w:ascii="Arial" w:hAnsi="Arial" w:cs="Arial"/>
          <w:sz w:val="22"/>
          <w:szCs w:val="22"/>
        </w:rPr>
        <w:t xml:space="preserve">l </w:t>
      </w:r>
      <w:r w:rsidR="00023057">
        <w:rPr>
          <w:rFonts w:ascii="Arial" w:hAnsi="Arial" w:cs="Arial"/>
          <w:sz w:val="22"/>
          <w:szCs w:val="22"/>
        </w:rPr>
        <w:t xml:space="preserve">documento </w:t>
      </w:r>
      <w:r w:rsidR="00C60D97">
        <w:rPr>
          <w:rFonts w:ascii="Arial" w:hAnsi="Arial" w:cs="Arial"/>
          <w:sz w:val="22"/>
          <w:szCs w:val="22"/>
        </w:rPr>
        <w:t xml:space="preserve">debe limitarse a un </w:t>
      </w:r>
      <w:r w:rsidRPr="00812512">
        <w:rPr>
          <w:rFonts w:ascii="Arial" w:hAnsi="Arial" w:cs="Arial"/>
          <w:sz w:val="22"/>
          <w:szCs w:val="22"/>
          <w:u w:val="single"/>
        </w:rPr>
        <w:t xml:space="preserve">máximo de </w:t>
      </w:r>
      <w:r w:rsidR="0075084A">
        <w:rPr>
          <w:rFonts w:ascii="Arial" w:hAnsi="Arial" w:cs="Arial"/>
          <w:sz w:val="22"/>
          <w:szCs w:val="22"/>
          <w:u w:val="single"/>
        </w:rPr>
        <w:t>10</w:t>
      </w:r>
      <w:r w:rsidR="003E520F">
        <w:rPr>
          <w:rFonts w:ascii="Arial" w:hAnsi="Arial" w:cs="Arial"/>
          <w:sz w:val="22"/>
          <w:szCs w:val="22"/>
          <w:u w:val="single"/>
        </w:rPr>
        <w:t xml:space="preserve"> páginas. </w:t>
      </w:r>
      <w:r w:rsidRPr="00812512">
        <w:rPr>
          <w:rFonts w:ascii="Arial" w:hAnsi="Arial" w:cs="Arial"/>
          <w:sz w:val="22"/>
          <w:szCs w:val="22"/>
          <w:u w:val="single"/>
        </w:rPr>
        <w:t xml:space="preserve"> </w:t>
      </w:r>
    </w:p>
    <w:p w14:paraId="3E01B3A2" w14:textId="77777777" w:rsidR="00812512" w:rsidRDefault="00812512" w:rsidP="00812512">
      <w:pPr>
        <w:jc w:val="both"/>
        <w:rPr>
          <w:rFonts w:ascii="Arial" w:hAnsi="Arial" w:cs="Arial"/>
          <w:sz w:val="22"/>
          <w:szCs w:val="22"/>
        </w:rPr>
      </w:pPr>
    </w:p>
    <w:p w14:paraId="6FD125DC" w14:textId="2A0B250B" w:rsidR="005077F9" w:rsidRDefault="00D62645" w:rsidP="00812512">
      <w:pPr>
        <w:ind w:firstLine="360"/>
        <w:jc w:val="both"/>
        <w:rPr>
          <w:rFonts w:ascii="Arial" w:hAnsi="Arial" w:cs="Arial"/>
          <w:sz w:val="22"/>
          <w:szCs w:val="22"/>
        </w:rPr>
      </w:pPr>
      <w:r>
        <w:rPr>
          <w:rFonts w:ascii="Arial" w:hAnsi="Arial" w:cs="Arial"/>
          <w:sz w:val="22"/>
          <w:szCs w:val="22"/>
        </w:rPr>
        <w:t>La</w:t>
      </w:r>
      <w:r w:rsidR="00C60D97">
        <w:rPr>
          <w:rFonts w:ascii="Arial" w:hAnsi="Arial" w:cs="Arial"/>
          <w:sz w:val="22"/>
          <w:szCs w:val="22"/>
        </w:rPr>
        <w:t xml:space="preserve"> programación </w:t>
      </w:r>
      <w:r w:rsidR="005077F9">
        <w:rPr>
          <w:rFonts w:ascii="Arial" w:hAnsi="Arial" w:cs="Arial"/>
          <w:sz w:val="22"/>
          <w:szCs w:val="22"/>
        </w:rPr>
        <w:t>didáctica debe recoger:</w:t>
      </w:r>
    </w:p>
    <w:p w14:paraId="6537F28F" w14:textId="77777777" w:rsidR="005077F9" w:rsidRDefault="005077F9" w:rsidP="005077F9">
      <w:pPr>
        <w:ind w:left="360"/>
        <w:jc w:val="both"/>
        <w:rPr>
          <w:rFonts w:ascii="Arial" w:hAnsi="Arial" w:cs="Arial"/>
          <w:sz w:val="22"/>
          <w:szCs w:val="22"/>
        </w:rPr>
      </w:pPr>
    </w:p>
    <w:p w14:paraId="0531AD55" w14:textId="65EB0BF7"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Objetivo de la sesión</w:t>
      </w:r>
    </w:p>
    <w:p w14:paraId="2DAFBD71" w14:textId="6F568033"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Contenidos</w:t>
      </w:r>
      <w:r w:rsidR="00597D1C">
        <w:rPr>
          <w:rFonts w:ascii="Arial" w:hAnsi="Arial" w:cs="Arial"/>
          <w:sz w:val="22"/>
          <w:szCs w:val="22"/>
        </w:rPr>
        <w:t xml:space="preserve"> </w:t>
      </w:r>
      <w:r>
        <w:rPr>
          <w:rFonts w:ascii="Arial" w:hAnsi="Arial" w:cs="Arial"/>
          <w:sz w:val="22"/>
          <w:szCs w:val="22"/>
        </w:rPr>
        <w:t>a impartir</w:t>
      </w:r>
    </w:p>
    <w:p w14:paraId="634A182B" w14:textId="2861C1AF"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Metodología de exposición</w:t>
      </w:r>
    </w:p>
    <w:p w14:paraId="3794FC8B" w14:textId="1173D984"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Actividades a realizar durante la jornada</w:t>
      </w:r>
      <w:r w:rsidR="00597D1C">
        <w:rPr>
          <w:rFonts w:ascii="Arial" w:hAnsi="Arial" w:cs="Arial"/>
          <w:sz w:val="22"/>
          <w:szCs w:val="22"/>
        </w:rPr>
        <w:t xml:space="preserve">, </w:t>
      </w:r>
    </w:p>
    <w:p w14:paraId="74F735C1" w14:textId="09804B0D"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Temporalización de la sesión</w:t>
      </w:r>
    </w:p>
    <w:p w14:paraId="0145B083" w14:textId="77777777" w:rsidR="005077F9" w:rsidRDefault="005077F9" w:rsidP="00B72CEA">
      <w:pPr>
        <w:numPr>
          <w:ilvl w:val="1"/>
          <w:numId w:val="18"/>
        </w:numPr>
        <w:ind w:left="1080"/>
        <w:jc w:val="both"/>
        <w:rPr>
          <w:rFonts w:ascii="Arial" w:hAnsi="Arial" w:cs="Arial"/>
          <w:sz w:val="22"/>
          <w:szCs w:val="22"/>
        </w:rPr>
      </w:pPr>
      <w:r>
        <w:rPr>
          <w:rFonts w:ascii="Arial" w:hAnsi="Arial" w:cs="Arial"/>
          <w:sz w:val="22"/>
          <w:szCs w:val="22"/>
        </w:rPr>
        <w:t>Recursos a emplear</w:t>
      </w:r>
    </w:p>
    <w:p w14:paraId="6DFB9E20" w14:textId="6815A6E2" w:rsidR="00331F5B" w:rsidRDefault="00331F5B" w:rsidP="00331F5B">
      <w:pPr>
        <w:autoSpaceDE w:val="0"/>
        <w:autoSpaceDN w:val="0"/>
        <w:adjustRightInd w:val="0"/>
        <w:jc w:val="both"/>
        <w:rPr>
          <w:rFonts w:ascii="Arial" w:hAnsi="Arial" w:cs="Arial"/>
          <w:sz w:val="22"/>
          <w:szCs w:val="22"/>
          <w:lang w:val="es-ES_tradnl"/>
        </w:rPr>
      </w:pPr>
    </w:p>
    <w:p w14:paraId="21B02437" w14:textId="295E67C0" w:rsidR="0068162C" w:rsidRDefault="0068162C" w:rsidP="00331F5B">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Para la totalidad de la acción formativa:</w:t>
      </w:r>
    </w:p>
    <w:p w14:paraId="0BDD3E95" w14:textId="77730B1E" w:rsidR="00C60D97" w:rsidRDefault="00C60D97" w:rsidP="00331F5B">
      <w:pPr>
        <w:autoSpaceDE w:val="0"/>
        <w:autoSpaceDN w:val="0"/>
        <w:adjustRightInd w:val="0"/>
        <w:jc w:val="both"/>
        <w:rPr>
          <w:rFonts w:ascii="Arial" w:hAnsi="Arial" w:cs="Arial"/>
          <w:sz w:val="22"/>
          <w:szCs w:val="22"/>
          <w:lang w:val="es-ES_tradnl"/>
        </w:rPr>
      </w:pPr>
    </w:p>
    <w:p w14:paraId="3CD529A8" w14:textId="77777777" w:rsidR="003E520F" w:rsidRPr="004A5BA1" w:rsidRDefault="00331F5B" w:rsidP="003E520F">
      <w:pPr>
        <w:pStyle w:val="Prrafodelista"/>
        <w:numPr>
          <w:ilvl w:val="0"/>
          <w:numId w:val="17"/>
        </w:numPr>
        <w:jc w:val="both"/>
        <w:rPr>
          <w:rFonts w:ascii="Arial" w:hAnsi="Arial" w:cs="Arial"/>
          <w:sz w:val="22"/>
          <w:szCs w:val="22"/>
        </w:rPr>
      </w:pPr>
      <w:r w:rsidRPr="003E520F">
        <w:rPr>
          <w:rFonts w:ascii="Arial" w:hAnsi="Arial" w:cs="Arial"/>
          <w:b/>
          <w:sz w:val="22"/>
          <w:szCs w:val="22"/>
          <w:u w:val="single"/>
        </w:rPr>
        <w:t>Valoración de los aprendizajes</w:t>
      </w:r>
      <w:r w:rsidRPr="003E520F">
        <w:rPr>
          <w:rFonts w:ascii="Arial" w:hAnsi="Arial" w:cs="Arial"/>
          <w:b/>
          <w:sz w:val="22"/>
          <w:szCs w:val="22"/>
        </w:rPr>
        <w:t>:</w:t>
      </w:r>
      <w:r w:rsidRPr="003E520F">
        <w:rPr>
          <w:rFonts w:ascii="Arial" w:hAnsi="Arial" w:cs="Arial"/>
          <w:sz w:val="22"/>
          <w:szCs w:val="22"/>
        </w:rPr>
        <w:t xml:space="preserve"> </w:t>
      </w:r>
      <w:r w:rsidR="003E520F">
        <w:rPr>
          <w:rFonts w:ascii="Arial" w:hAnsi="Arial" w:cs="Arial"/>
          <w:sz w:val="22"/>
          <w:szCs w:val="22"/>
        </w:rPr>
        <w:t xml:space="preserve">En cuanto a la evaluación del alunado, deberá atenderse a lo que indica el art. 14, “Evaluación del módulo formativo” del RD 34/2008, de 18 de enero (BOE 31/01/2008), por el que se regulan los Certificados de Profesionalidad. Se deberá realizar una descripción de la forma en que va a ser evaluado el alumnado, estableciendo el tipo, instrumentos, criterios y momentos de aplicación. </w:t>
      </w:r>
      <w:r w:rsidR="003E520F" w:rsidRPr="004A5BA1">
        <w:rPr>
          <w:rFonts w:ascii="Arial" w:hAnsi="Arial" w:cs="Arial"/>
          <w:sz w:val="22"/>
          <w:szCs w:val="22"/>
        </w:rPr>
        <w:t xml:space="preserve"> </w:t>
      </w:r>
    </w:p>
    <w:p w14:paraId="44E871BC" w14:textId="1340ED1D" w:rsidR="00331F5B" w:rsidRPr="003E520F" w:rsidRDefault="00331F5B" w:rsidP="003E520F">
      <w:pPr>
        <w:jc w:val="both"/>
        <w:rPr>
          <w:rFonts w:ascii="Arial" w:hAnsi="Arial" w:cs="Arial"/>
          <w:sz w:val="22"/>
          <w:szCs w:val="22"/>
        </w:rPr>
      </w:pPr>
    </w:p>
    <w:p w14:paraId="295ABC1E" w14:textId="77777777" w:rsidR="003E520F" w:rsidRDefault="001B7970" w:rsidP="003E520F">
      <w:pPr>
        <w:pStyle w:val="Prrafodelista"/>
        <w:numPr>
          <w:ilvl w:val="0"/>
          <w:numId w:val="17"/>
        </w:numPr>
        <w:jc w:val="both"/>
        <w:rPr>
          <w:rFonts w:ascii="Arial" w:eastAsia="Batang" w:hAnsi="Arial"/>
          <w:sz w:val="22"/>
          <w:szCs w:val="22"/>
        </w:rPr>
      </w:pPr>
      <w:r w:rsidRPr="00C5111D">
        <w:rPr>
          <w:rFonts w:ascii="Arial" w:eastAsia="Batang" w:hAnsi="Arial"/>
          <w:b/>
          <w:sz w:val="22"/>
          <w:szCs w:val="22"/>
          <w:u w:val="single"/>
        </w:rPr>
        <w:t>Plan de prácticas</w:t>
      </w:r>
      <w:r w:rsidRPr="001B7970">
        <w:rPr>
          <w:rFonts w:ascii="Arial" w:eastAsia="Batang" w:hAnsi="Arial"/>
          <w:b/>
          <w:sz w:val="22"/>
          <w:szCs w:val="22"/>
        </w:rPr>
        <w:t xml:space="preserve"> (profesionales no laborales</w:t>
      </w:r>
      <w:r>
        <w:rPr>
          <w:rFonts w:ascii="Arial" w:eastAsia="Batang" w:hAnsi="Arial"/>
          <w:sz w:val="22"/>
          <w:szCs w:val="22"/>
        </w:rPr>
        <w:t>):</w:t>
      </w:r>
      <w:r w:rsidR="004A5BA1">
        <w:rPr>
          <w:rFonts w:ascii="Arial" w:eastAsia="Batang" w:hAnsi="Arial"/>
          <w:sz w:val="22"/>
          <w:szCs w:val="22"/>
        </w:rPr>
        <w:t xml:space="preserve"> </w:t>
      </w:r>
      <w:r w:rsidR="003E520F">
        <w:rPr>
          <w:rFonts w:ascii="Arial" w:eastAsia="Batang" w:hAnsi="Arial"/>
          <w:sz w:val="22"/>
          <w:szCs w:val="22"/>
        </w:rPr>
        <w:t xml:space="preserve">Describir con detalle las prácticas no laborales que se llevarán a cabo durante la impartición del curso, aportando un documento que describa </w:t>
      </w:r>
      <w:r w:rsidR="003E520F" w:rsidRPr="00164323">
        <w:rPr>
          <w:rFonts w:ascii="Arial" w:eastAsia="Batang" w:hAnsi="Arial"/>
          <w:sz w:val="22"/>
          <w:szCs w:val="22"/>
          <w:u w:val="single"/>
        </w:rPr>
        <w:t>los objetivos</w:t>
      </w:r>
      <w:r w:rsidR="003E520F">
        <w:rPr>
          <w:rFonts w:ascii="Arial" w:eastAsia="Batang" w:hAnsi="Arial"/>
          <w:sz w:val="22"/>
          <w:szCs w:val="22"/>
        </w:rPr>
        <w:t xml:space="preserve"> de las prácticas, </w:t>
      </w:r>
      <w:r w:rsidR="003E520F" w:rsidRPr="00164323">
        <w:rPr>
          <w:rFonts w:ascii="Arial" w:eastAsia="Batang" w:hAnsi="Arial"/>
          <w:sz w:val="22"/>
          <w:szCs w:val="22"/>
          <w:u w:val="single"/>
        </w:rPr>
        <w:t>contenidos, materiales necesarios y propuesta de cronograma</w:t>
      </w:r>
      <w:r w:rsidR="003E520F">
        <w:rPr>
          <w:rFonts w:ascii="Arial" w:eastAsia="Batang" w:hAnsi="Arial"/>
          <w:sz w:val="22"/>
          <w:szCs w:val="22"/>
        </w:rPr>
        <w:t xml:space="preserve">; detallando, a su vez, </w:t>
      </w:r>
      <w:r w:rsidR="003E520F" w:rsidRPr="00164323">
        <w:rPr>
          <w:rFonts w:ascii="Arial" w:eastAsia="Batang" w:hAnsi="Arial"/>
          <w:sz w:val="22"/>
          <w:szCs w:val="22"/>
          <w:u w:val="single"/>
        </w:rPr>
        <w:t>el procedimiento</w:t>
      </w:r>
      <w:r w:rsidR="003E520F">
        <w:rPr>
          <w:rFonts w:ascii="Arial" w:eastAsia="Batang" w:hAnsi="Arial"/>
          <w:sz w:val="22"/>
          <w:szCs w:val="22"/>
        </w:rPr>
        <w:t xml:space="preserve"> a seguir </w:t>
      </w:r>
      <w:r w:rsidR="003E520F" w:rsidRPr="00164323">
        <w:rPr>
          <w:rFonts w:ascii="Arial" w:eastAsia="Batang" w:hAnsi="Arial"/>
          <w:sz w:val="22"/>
          <w:szCs w:val="22"/>
          <w:u w:val="single"/>
        </w:rPr>
        <w:t>para el inicio y seguimiento del período de las prácticas</w:t>
      </w:r>
      <w:r w:rsidR="003E520F">
        <w:rPr>
          <w:rFonts w:ascii="Arial" w:eastAsia="Batang" w:hAnsi="Arial"/>
          <w:sz w:val="22"/>
          <w:szCs w:val="22"/>
        </w:rPr>
        <w:t xml:space="preserve">, incluyendo </w:t>
      </w:r>
      <w:r w:rsidR="003E520F" w:rsidRPr="00164323">
        <w:rPr>
          <w:rFonts w:ascii="Arial" w:eastAsia="Batang" w:hAnsi="Arial"/>
          <w:sz w:val="22"/>
          <w:szCs w:val="22"/>
          <w:u w:val="single"/>
        </w:rPr>
        <w:t>la descripción de la metodología</w:t>
      </w:r>
      <w:r w:rsidR="003E520F">
        <w:rPr>
          <w:rFonts w:ascii="Arial" w:eastAsia="Batang" w:hAnsi="Arial"/>
          <w:sz w:val="22"/>
          <w:szCs w:val="22"/>
        </w:rPr>
        <w:t xml:space="preserve"> a emplear para dicho </w:t>
      </w:r>
      <w:r w:rsidR="003E520F" w:rsidRPr="00164323">
        <w:rPr>
          <w:rFonts w:ascii="Arial" w:eastAsia="Batang" w:hAnsi="Arial"/>
          <w:b/>
          <w:sz w:val="22"/>
          <w:szCs w:val="22"/>
        </w:rPr>
        <w:t>seguimiento y tutorización</w:t>
      </w:r>
      <w:r w:rsidR="003E520F">
        <w:rPr>
          <w:rFonts w:ascii="Arial" w:eastAsia="Batang" w:hAnsi="Arial"/>
          <w:sz w:val="22"/>
          <w:szCs w:val="22"/>
        </w:rPr>
        <w:t xml:space="preserve"> (especificar horas de acompañamiento del tutor con cada alumno/a en el lugar de las prácticas); así como </w:t>
      </w:r>
      <w:r w:rsidR="003E520F" w:rsidRPr="00164323">
        <w:rPr>
          <w:rFonts w:ascii="Arial" w:eastAsia="Batang" w:hAnsi="Arial"/>
          <w:sz w:val="22"/>
          <w:szCs w:val="22"/>
          <w:u w:val="single"/>
        </w:rPr>
        <w:t>los criterios y herramientas de evaluación</w:t>
      </w:r>
      <w:r w:rsidR="003E520F">
        <w:rPr>
          <w:rFonts w:ascii="Arial" w:eastAsia="Batang" w:hAnsi="Arial"/>
          <w:sz w:val="22"/>
          <w:szCs w:val="22"/>
        </w:rPr>
        <w:t xml:space="preserve"> a utilizar durante el periodo de las prácticas. </w:t>
      </w:r>
    </w:p>
    <w:p w14:paraId="7384736F" w14:textId="1E652575" w:rsidR="00D778E1" w:rsidRPr="001B7970" w:rsidRDefault="00D778E1" w:rsidP="003E520F">
      <w:pPr>
        <w:pStyle w:val="Prrafodelista"/>
        <w:ind w:left="360"/>
        <w:jc w:val="both"/>
        <w:rPr>
          <w:rFonts w:ascii="Arial" w:eastAsia="Batang" w:hAnsi="Arial"/>
          <w:sz w:val="22"/>
          <w:szCs w:val="22"/>
        </w:rPr>
      </w:pPr>
    </w:p>
    <w:p w14:paraId="000C6686" w14:textId="7EC66405" w:rsidR="00331F5B" w:rsidRPr="005077F9" w:rsidRDefault="00331F5B" w:rsidP="00B72CEA">
      <w:pPr>
        <w:pStyle w:val="Prrafodelista"/>
        <w:numPr>
          <w:ilvl w:val="0"/>
          <w:numId w:val="17"/>
        </w:numPr>
        <w:jc w:val="both"/>
        <w:rPr>
          <w:rFonts w:ascii="Arial" w:eastAsia="Batang" w:hAnsi="Arial"/>
          <w:sz w:val="22"/>
          <w:szCs w:val="22"/>
        </w:rPr>
      </w:pPr>
      <w:r w:rsidRPr="005077F9">
        <w:rPr>
          <w:rFonts w:ascii="Arial" w:hAnsi="Arial" w:cs="Arial"/>
          <w:b/>
          <w:sz w:val="22"/>
          <w:szCs w:val="22"/>
          <w:u w:val="single"/>
        </w:rPr>
        <w:t>M</w:t>
      </w:r>
      <w:r w:rsidRPr="00D778E1">
        <w:rPr>
          <w:rFonts w:ascii="Arial" w:hAnsi="Arial" w:cs="Arial"/>
          <w:b/>
          <w:color w:val="000000" w:themeColor="text1"/>
          <w:sz w:val="22"/>
          <w:szCs w:val="22"/>
          <w:u w:val="single"/>
        </w:rPr>
        <w:t>ater</w:t>
      </w:r>
      <w:r w:rsidRPr="005077F9">
        <w:rPr>
          <w:rFonts w:ascii="Arial" w:hAnsi="Arial" w:cs="Arial"/>
          <w:b/>
          <w:sz w:val="22"/>
          <w:szCs w:val="22"/>
          <w:u w:val="single"/>
        </w:rPr>
        <w:t>ial didáctico</w:t>
      </w:r>
      <w:r w:rsidRPr="005077F9">
        <w:rPr>
          <w:rFonts w:ascii="Arial" w:hAnsi="Arial" w:cs="Arial"/>
          <w:b/>
          <w:sz w:val="22"/>
          <w:szCs w:val="22"/>
        </w:rPr>
        <w:t>:</w:t>
      </w:r>
      <w:r w:rsidRPr="005077F9">
        <w:rPr>
          <w:rFonts w:ascii="Arial" w:hAnsi="Arial" w:cs="Arial"/>
          <w:sz w:val="22"/>
          <w:szCs w:val="22"/>
        </w:rPr>
        <w:t xml:space="preserve"> E</w:t>
      </w:r>
      <w:r w:rsidRPr="005077F9">
        <w:rPr>
          <w:rFonts w:ascii="Arial" w:eastAsia="Batang" w:hAnsi="Arial"/>
          <w:sz w:val="22"/>
          <w:szCs w:val="22"/>
        </w:rPr>
        <w:t xml:space="preserve">l licitador presentará un </w:t>
      </w:r>
      <w:r w:rsidRPr="00C60D97">
        <w:rPr>
          <w:rFonts w:ascii="Arial" w:eastAsia="Batang" w:hAnsi="Arial"/>
          <w:b/>
          <w:sz w:val="22"/>
          <w:szCs w:val="22"/>
        </w:rPr>
        <w:t>ejemplar completo</w:t>
      </w:r>
      <w:r w:rsidRPr="005077F9">
        <w:rPr>
          <w:rFonts w:ascii="Arial" w:eastAsia="Batang" w:hAnsi="Arial"/>
          <w:sz w:val="22"/>
          <w:szCs w:val="22"/>
        </w:rPr>
        <w:t xml:space="preserve"> en formato electrónico (preferentemente en </w:t>
      </w:r>
      <w:r w:rsidR="00D778E1">
        <w:rPr>
          <w:rFonts w:ascii="Arial" w:eastAsia="Batang" w:hAnsi="Arial"/>
          <w:sz w:val="22"/>
          <w:szCs w:val="22"/>
        </w:rPr>
        <w:t xml:space="preserve">formato </w:t>
      </w:r>
      <w:r w:rsidRPr="005077F9">
        <w:rPr>
          <w:rFonts w:ascii="Arial" w:eastAsia="Batang" w:hAnsi="Arial"/>
          <w:sz w:val="22"/>
          <w:szCs w:val="22"/>
        </w:rPr>
        <w:t>PDF), de todos los materiales didácticos que se entregará</w:t>
      </w:r>
      <w:r w:rsidR="00D778E1">
        <w:rPr>
          <w:rFonts w:ascii="Arial" w:eastAsia="Batang" w:hAnsi="Arial"/>
          <w:sz w:val="22"/>
          <w:szCs w:val="22"/>
        </w:rPr>
        <w:t>n</w:t>
      </w:r>
      <w:r w:rsidRPr="005077F9">
        <w:rPr>
          <w:rFonts w:ascii="Arial" w:eastAsia="Batang" w:hAnsi="Arial"/>
          <w:sz w:val="22"/>
          <w:szCs w:val="22"/>
        </w:rPr>
        <w:t xml:space="preserve"> al alumnado en el desarrollo de la acción formativa para su valoración. </w:t>
      </w:r>
    </w:p>
    <w:p w14:paraId="144A5D23" w14:textId="77777777" w:rsidR="00B44CBF" w:rsidRDefault="00B44CBF" w:rsidP="00B44CBF">
      <w:pPr>
        <w:pStyle w:val="Prrafodelista"/>
        <w:rPr>
          <w:rFonts w:ascii="Arial" w:eastAsia="Batang" w:hAnsi="Arial"/>
          <w:sz w:val="22"/>
          <w:szCs w:val="22"/>
        </w:rPr>
      </w:pPr>
    </w:p>
    <w:p w14:paraId="191E8397" w14:textId="77777777" w:rsidR="00331F5B" w:rsidRDefault="00331F5B" w:rsidP="00331F5B">
      <w:pPr>
        <w:jc w:val="both"/>
        <w:rPr>
          <w:rFonts w:ascii="Arial" w:hAnsi="Arial" w:cs="Arial"/>
          <w:sz w:val="22"/>
          <w:szCs w:val="22"/>
        </w:rPr>
      </w:pPr>
      <w:r>
        <w:rPr>
          <w:rFonts w:ascii="Arial" w:hAnsi="Arial" w:cs="Arial"/>
          <w:sz w:val="22"/>
          <w:szCs w:val="22"/>
        </w:rPr>
        <w:t xml:space="preserve">También se podrá optar por facilitar una dirección URL de acceso al entorno en el que estuviera alojado </w:t>
      </w:r>
      <w:r>
        <w:rPr>
          <w:rFonts w:ascii="Arial" w:hAnsi="Arial" w:cs="Arial"/>
          <w:sz w:val="22"/>
          <w:szCs w:val="22"/>
          <w:u w:val="single"/>
        </w:rPr>
        <w:t>la totalidad del material didáctico</w:t>
      </w:r>
      <w:r>
        <w:rPr>
          <w:rFonts w:ascii="Arial" w:hAnsi="Arial" w:cs="Arial"/>
          <w:sz w:val="22"/>
          <w:szCs w:val="22"/>
        </w:rPr>
        <w:t xml:space="preserve">. Si se opta por esta vía, se deberá garantizar que el acceso tiene un periodo de vigencia suficientemente amplio, respecto a la fecha límite de presentación de propuesta, para que permita su valoración. </w:t>
      </w:r>
    </w:p>
    <w:p w14:paraId="637805D2" w14:textId="77777777" w:rsidR="00331F5B" w:rsidRDefault="00331F5B" w:rsidP="00331F5B">
      <w:pPr>
        <w:rPr>
          <w:rFonts w:ascii="Arial" w:hAnsi="Arial" w:cs="Arial"/>
          <w:sz w:val="22"/>
          <w:szCs w:val="22"/>
        </w:rPr>
      </w:pPr>
    </w:p>
    <w:p w14:paraId="407B605C" w14:textId="34C44836" w:rsidR="00331F5B" w:rsidRDefault="00331F5B" w:rsidP="00331F5B">
      <w:pPr>
        <w:autoSpaceDE w:val="0"/>
        <w:autoSpaceDN w:val="0"/>
        <w:adjustRightInd w:val="0"/>
        <w:jc w:val="both"/>
        <w:rPr>
          <w:rFonts w:ascii="Arial" w:hAnsi="Arial" w:cs="Arial"/>
          <w:sz w:val="22"/>
          <w:szCs w:val="22"/>
        </w:rPr>
      </w:pPr>
      <w:r>
        <w:rPr>
          <w:rFonts w:ascii="Arial" w:hAnsi="Arial" w:cs="Arial"/>
          <w:b/>
          <w:bCs/>
          <w:sz w:val="22"/>
          <w:szCs w:val="22"/>
        </w:rPr>
        <w:t>Nota</w:t>
      </w:r>
      <w:r>
        <w:rPr>
          <w:rFonts w:ascii="Arial" w:hAnsi="Arial" w:cs="Arial"/>
          <w:sz w:val="22"/>
          <w:szCs w:val="22"/>
        </w:rPr>
        <w:t>: en caso de que el licitador presente en su propuesta material didáctico de editorial, deberá aportar la autorización pertinente de la editorial.</w:t>
      </w:r>
    </w:p>
    <w:p w14:paraId="6913188E" w14:textId="355F2E65" w:rsidR="004A5BA1" w:rsidRDefault="004A5BA1" w:rsidP="00331F5B">
      <w:pPr>
        <w:autoSpaceDE w:val="0"/>
        <w:autoSpaceDN w:val="0"/>
        <w:adjustRightInd w:val="0"/>
        <w:jc w:val="both"/>
        <w:rPr>
          <w:rFonts w:ascii="Arial" w:hAnsi="Arial" w:cs="Arial"/>
          <w:b/>
          <w:sz w:val="22"/>
          <w:szCs w:val="22"/>
          <w:lang w:val="es-ES_tradnl"/>
        </w:rPr>
      </w:pPr>
    </w:p>
    <w:p w14:paraId="3B7B4B86" w14:textId="77777777" w:rsidR="007E436C" w:rsidRDefault="007E436C" w:rsidP="00331F5B">
      <w:pPr>
        <w:jc w:val="both"/>
        <w:rPr>
          <w:rFonts w:ascii="Arial" w:eastAsia="Batang" w:hAnsi="Arial"/>
          <w:b/>
          <w:sz w:val="22"/>
          <w:szCs w:val="22"/>
        </w:rPr>
      </w:pPr>
    </w:p>
    <w:p w14:paraId="6AC5A3BE" w14:textId="77777777" w:rsidR="004000D6" w:rsidRPr="009A51E8" w:rsidRDefault="009A51E8" w:rsidP="009A51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9A51E8">
        <w:rPr>
          <w:rFonts w:ascii="Arial" w:hAnsi="Arial" w:cs="Arial"/>
          <w:b/>
          <w:sz w:val="22"/>
          <w:szCs w:val="22"/>
          <w:lang w:val="es-ES_tradnl"/>
        </w:rPr>
        <w:t xml:space="preserve">H.- </w:t>
      </w:r>
      <w:r w:rsidR="00B22B02" w:rsidRPr="009A51E8">
        <w:rPr>
          <w:rFonts w:ascii="Arial" w:hAnsi="Arial" w:cs="Arial"/>
          <w:b/>
          <w:szCs w:val="22"/>
          <w:lang w:val="es-ES_tradnl"/>
        </w:rPr>
        <w:t xml:space="preserve"> </w:t>
      </w:r>
      <w:r>
        <w:rPr>
          <w:rFonts w:ascii="Arial" w:hAnsi="Arial" w:cs="Arial"/>
          <w:b/>
          <w:szCs w:val="22"/>
          <w:lang w:val="es-ES_tradnl"/>
        </w:rPr>
        <w:t xml:space="preserve">Documentación a presentar (E-mail 3 “Documentación C”) relativa a criterios no sujetos a juicio de valor </w:t>
      </w:r>
    </w:p>
    <w:p w14:paraId="3A0FF5F2" w14:textId="77777777" w:rsidR="000A40A2" w:rsidRPr="008E0868" w:rsidRDefault="000A40A2" w:rsidP="000A40A2">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9468DB" w:rsidRPr="008E0868" w14:paraId="474328BB" w14:textId="77777777" w:rsidTr="009468DB">
        <w:trPr>
          <w:trHeight w:val="617"/>
        </w:trPr>
        <w:tc>
          <w:tcPr>
            <w:tcW w:w="8587" w:type="dxa"/>
          </w:tcPr>
          <w:p w14:paraId="3BBB5341" w14:textId="777F1089" w:rsidR="0070579A" w:rsidRPr="001A3A85" w:rsidRDefault="00875C4C" w:rsidP="00EE64E5">
            <w:pPr>
              <w:autoSpaceDE w:val="0"/>
              <w:autoSpaceDN w:val="0"/>
              <w:adjustRightInd w:val="0"/>
              <w:spacing w:line="276" w:lineRule="auto"/>
              <w:jc w:val="both"/>
              <w:rPr>
                <w:rFonts w:ascii="Arial" w:hAnsi="Arial" w:cs="Arial"/>
                <w:sz w:val="22"/>
                <w:szCs w:val="22"/>
                <w:lang w:val="es-ES_tradnl" w:eastAsia="en-US"/>
              </w:rPr>
            </w:pPr>
            <w:r w:rsidRPr="0070579A">
              <w:rPr>
                <w:rFonts w:ascii="Arial" w:hAnsi="Arial" w:cs="Arial"/>
                <w:sz w:val="22"/>
                <w:szCs w:val="22"/>
                <w:lang w:val="es-ES_tradnl" w:eastAsia="en-US"/>
              </w:rPr>
              <w:t xml:space="preserve">La proposición económica presentada por el licitador, debidamente firmada y fechada, deberá ajustarse al modelo que figura como </w:t>
            </w:r>
            <w:r w:rsidRPr="0070579A">
              <w:rPr>
                <w:rFonts w:ascii="Arial" w:hAnsi="Arial" w:cs="Arial"/>
                <w:b/>
                <w:sz w:val="22"/>
                <w:szCs w:val="22"/>
                <w:lang w:val="es-ES_tradnl" w:eastAsia="en-US"/>
              </w:rPr>
              <w:t xml:space="preserve">Anexo </w:t>
            </w:r>
            <w:r w:rsidR="00C9571B" w:rsidRPr="0070579A">
              <w:rPr>
                <w:rFonts w:ascii="Arial" w:hAnsi="Arial" w:cs="Arial"/>
                <w:b/>
                <w:sz w:val="22"/>
                <w:szCs w:val="22"/>
                <w:lang w:val="es-ES_tradnl" w:eastAsia="en-US"/>
              </w:rPr>
              <w:t>IV</w:t>
            </w:r>
            <w:r w:rsidRPr="0070579A">
              <w:rPr>
                <w:rFonts w:ascii="Arial" w:hAnsi="Arial" w:cs="Arial"/>
                <w:b/>
                <w:sz w:val="22"/>
                <w:szCs w:val="22"/>
                <w:lang w:val="es-ES_tradnl" w:eastAsia="en-US"/>
              </w:rPr>
              <w:t xml:space="preserve"> </w:t>
            </w:r>
            <w:r w:rsidR="0070579A" w:rsidRPr="0070579A">
              <w:rPr>
                <w:rFonts w:ascii="Arial" w:hAnsi="Arial" w:cs="Arial"/>
                <w:b/>
                <w:sz w:val="22"/>
                <w:szCs w:val="22"/>
                <w:lang w:val="es-ES_tradnl" w:eastAsia="en-US"/>
              </w:rPr>
              <w:t>“Modelo de Presentación de</w:t>
            </w:r>
            <w:r w:rsidR="0070579A" w:rsidRPr="0070579A">
              <w:rPr>
                <w:rFonts w:ascii="Arial" w:hAnsi="Arial" w:cs="Arial"/>
                <w:sz w:val="22"/>
                <w:szCs w:val="22"/>
                <w:lang w:val="es-ES_tradnl" w:eastAsia="en-US"/>
              </w:rPr>
              <w:t xml:space="preserve"> </w:t>
            </w:r>
            <w:r w:rsidR="0070579A" w:rsidRPr="0070579A">
              <w:rPr>
                <w:rFonts w:ascii="Arial" w:hAnsi="Arial" w:cs="Arial"/>
                <w:b/>
                <w:sz w:val="22"/>
                <w:szCs w:val="22"/>
                <w:lang w:val="es-ES_tradnl" w:eastAsia="en-US"/>
              </w:rPr>
              <w:t>Oferta Económica</w:t>
            </w:r>
            <w:r w:rsidR="0070579A">
              <w:rPr>
                <w:rFonts w:ascii="Arial" w:hAnsi="Arial" w:cs="Arial"/>
                <w:b/>
                <w:sz w:val="22"/>
                <w:szCs w:val="22"/>
                <w:lang w:val="es-ES_tradnl" w:eastAsia="en-US"/>
              </w:rPr>
              <w:t>”</w:t>
            </w:r>
            <w:r w:rsidR="001A3A85">
              <w:rPr>
                <w:rFonts w:ascii="Arial" w:hAnsi="Arial" w:cs="Arial"/>
                <w:b/>
                <w:sz w:val="22"/>
                <w:szCs w:val="22"/>
                <w:lang w:val="es-ES_tradnl" w:eastAsia="en-US"/>
              </w:rPr>
              <w:t xml:space="preserve"> </w:t>
            </w:r>
            <w:r w:rsidR="001A3A85">
              <w:rPr>
                <w:rFonts w:ascii="Arial" w:hAnsi="Arial" w:cs="Arial"/>
                <w:sz w:val="22"/>
                <w:szCs w:val="22"/>
                <w:lang w:val="es-ES_tradnl" w:eastAsia="en-US"/>
              </w:rPr>
              <w:t>en el presente pliego.</w:t>
            </w:r>
          </w:p>
          <w:p w14:paraId="5630AD66" w14:textId="77777777" w:rsidR="000B7E46" w:rsidRDefault="000B7E46" w:rsidP="003155CB">
            <w:pPr>
              <w:autoSpaceDE w:val="0"/>
              <w:autoSpaceDN w:val="0"/>
              <w:adjustRightInd w:val="0"/>
              <w:spacing w:line="276" w:lineRule="auto"/>
              <w:jc w:val="both"/>
              <w:rPr>
                <w:rFonts w:ascii="Arial" w:hAnsi="Arial" w:cs="Arial"/>
                <w:sz w:val="22"/>
                <w:szCs w:val="22"/>
                <w:highlight w:val="yellow"/>
                <w:lang w:val="es-ES_tradnl"/>
              </w:rPr>
            </w:pPr>
          </w:p>
          <w:p w14:paraId="2B2CE234" w14:textId="77777777" w:rsidR="00EB0866" w:rsidRDefault="00EB0866" w:rsidP="003155CB">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 xml:space="preserve">En dicho </w:t>
            </w:r>
            <w:r w:rsidRPr="00EB0866">
              <w:rPr>
                <w:rFonts w:ascii="Arial" w:hAnsi="Arial" w:cs="Arial"/>
                <w:b/>
                <w:sz w:val="22"/>
                <w:szCs w:val="22"/>
                <w:lang w:val="es-ES_tradnl"/>
              </w:rPr>
              <w:t>Anexo</w:t>
            </w:r>
            <w:r>
              <w:rPr>
                <w:rFonts w:ascii="Arial" w:hAnsi="Arial" w:cs="Arial"/>
                <w:sz w:val="22"/>
                <w:szCs w:val="22"/>
                <w:lang w:val="es-ES_tradnl"/>
              </w:rPr>
              <w:t xml:space="preserve"> el licitador deberá desglosar su base imponible en los siguientes conceptos:</w:t>
            </w:r>
          </w:p>
          <w:p w14:paraId="2BA226A1" w14:textId="77777777" w:rsidR="00EB0866" w:rsidRDefault="00EB0866" w:rsidP="003155CB">
            <w:pPr>
              <w:autoSpaceDE w:val="0"/>
              <w:autoSpaceDN w:val="0"/>
              <w:adjustRightInd w:val="0"/>
              <w:spacing w:line="276" w:lineRule="auto"/>
              <w:jc w:val="both"/>
              <w:rPr>
                <w:rFonts w:ascii="Arial" w:hAnsi="Arial" w:cs="Arial"/>
                <w:sz w:val="22"/>
                <w:szCs w:val="22"/>
                <w:lang w:val="es-ES_tradnl"/>
              </w:rPr>
            </w:pPr>
          </w:p>
          <w:p w14:paraId="16D274F8" w14:textId="77777777" w:rsidR="00EB0866" w:rsidRPr="00732711" w:rsidRDefault="00732711" w:rsidP="00732711">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w:t>
            </w:r>
            <w:r w:rsidR="00EB0866" w:rsidRPr="00732711">
              <w:rPr>
                <w:rFonts w:ascii="Arial" w:hAnsi="Arial" w:cs="Arial"/>
                <w:sz w:val="22"/>
                <w:szCs w:val="22"/>
                <w:lang w:val="es-ES_tradnl"/>
              </w:rPr>
              <w:t>Coste personal (*) (docentes, coordinador, etc)</w:t>
            </w:r>
          </w:p>
          <w:p w14:paraId="444364A6" w14:textId="77777777" w:rsidR="00EB0866" w:rsidRPr="00732711" w:rsidRDefault="00732711" w:rsidP="00732711">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w:t>
            </w:r>
            <w:r w:rsidR="00EB0866" w:rsidRPr="00732711">
              <w:rPr>
                <w:rFonts w:ascii="Arial" w:hAnsi="Arial" w:cs="Arial"/>
                <w:sz w:val="22"/>
                <w:szCs w:val="22"/>
                <w:lang w:val="es-ES_tradnl"/>
              </w:rPr>
              <w:t>Otros (material didáctico, aulas, equipamiento, etc.)</w:t>
            </w:r>
          </w:p>
          <w:p w14:paraId="17AD93B2" w14:textId="77777777" w:rsidR="00EB0866" w:rsidRDefault="00EB0866" w:rsidP="00EB0866">
            <w:pPr>
              <w:autoSpaceDE w:val="0"/>
              <w:autoSpaceDN w:val="0"/>
              <w:adjustRightInd w:val="0"/>
              <w:spacing w:line="276" w:lineRule="auto"/>
              <w:jc w:val="both"/>
              <w:rPr>
                <w:rFonts w:ascii="Arial" w:hAnsi="Arial" w:cs="Arial"/>
                <w:sz w:val="22"/>
                <w:szCs w:val="22"/>
                <w:lang w:val="es-ES_tradnl"/>
              </w:rPr>
            </w:pPr>
          </w:p>
          <w:p w14:paraId="0DE4B5B7" w14:textId="380FA151" w:rsidR="003155CB" w:rsidRPr="000B7E46" w:rsidRDefault="0018387A" w:rsidP="005A278E">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rPr>
              <w:t xml:space="preserve">(*) Para realizar el cálculo del desglose entre coste personal y resto de costes se atenderá a la orden ESS/1924/2016, explicitada en el apartado K-Forma de pago del presente pliego. </w:t>
            </w:r>
          </w:p>
        </w:tc>
      </w:tr>
    </w:tbl>
    <w:p w14:paraId="66204FF1" w14:textId="489DBE36" w:rsidR="00EA78A5" w:rsidRDefault="004D315E" w:rsidP="007A5CC8">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 xml:space="preserve"> </w:t>
      </w:r>
    </w:p>
    <w:p w14:paraId="75FE74F1" w14:textId="77777777" w:rsidR="004800F1" w:rsidRPr="00BE567A" w:rsidRDefault="001838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lastRenderedPageBreak/>
        <w:t>I</w:t>
      </w:r>
      <w:r w:rsidR="004800F1" w:rsidRPr="00BE567A">
        <w:rPr>
          <w:rFonts w:ascii="Arial" w:hAnsi="Arial" w:cs="Arial"/>
          <w:b/>
          <w:szCs w:val="22"/>
          <w:lang w:val="es-ES_tradnl"/>
        </w:rPr>
        <w:t xml:space="preserve">.- Presentación de documentación previa a la adjudicación del contrato. </w:t>
      </w:r>
      <w:r>
        <w:rPr>
          <w:rFonts w:ascii="Arial" w:hAnsi="Arial" w:cs="Arial"/>
          <w:b/>
          <w:szCs w:val="22"/>
          <w:lang w:val="es-ES_tradnl"/>
        </w:rPr>
        <w:t>Forma y plazo de presentación</w:t>
      </w:r>
    </w:p>
    <w:p w14:paraId="2DBF0D7D" w14:textId="77777777" w:rsidR="004800F1" w:rsidRDefault="004800F1" w:rsidP="007A5CC8">
      <w:pPr>
        <w:autoSpaceDE w:val="0"/>
        <w:autoSpaceDN w:val="0"/>
        <w:adjustRightInd w:val="0"/>
        <w:jc w:val="both"/>
        <w:rPr>
          <w:rFonts w:ascii="TTE1C89A48t00" w:hAnsi="TTE1C89A48t00" w:cs="TTE1C89A48t00"/>
          <w:b/>
          <w:sz w:val="22"/>
          <w:szCs w:val="22"/>
        </w:rPr>
      </w:pPr>
    </w:p>
    <w:p w14:paraId="7A65D3FC" w14:textId="77777777" w:rsidR="00B23009" w:rsidRPr="00E35EEC" w:rsidRDefault="00B23009" w:rsidP="00B23009">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(Bloque III</w:t>
      </w:r>
      <w:r w:rsidR="0018387A">
        <w:rPr>
          <w:rFonts w:ascii="Arial" w:hAnsi="Arial" w:cs="Arial"/>
          <w:b/>
          <w:sz w:val="20"/>
          <w:szCs w:val="22"/>
          <w:lang w:val="es-ES_tradnl"/>
        </w:rPr>
        <w:t>, apartado 5)</w:t>
      </w:r>
      <w:r w:rsidRPr="00E35EEC">
        <w:rPr>
          <w:rFonts w:ascii="Arial" w:hAnsi="Arial" w:cs="Arial"/>
          <w:b/>
          <w:sz w:val="20"/>
          <w:szCs w:val="22"/>
          <w:lang w:val="es-ES_tradnl"/>
        </w:rPr>
        <w:t>.</w:t>
      </w:r>
    </w:p>
    <w:p w14:paraId="6B62F1B3" w14:textId="77777777" w:rsidR="00FE015F" w:rsidRDefault="00FE015F" w:rsidP="007A5CC8">
      <w:pPr>
        <w:autoSpaceDE w:val="0"/>
        <w:autoSpaceDN w:val="0"/>
        <w:adjustRightInd w:val="0"/>
        <w:jc w:val="both"/>
        <w:rPr>
          <w:rFonts w:ascii="TTE1C89A48t00" w:hAnsi="TTE1C89A48t00" w:cs="TTE1C89A48t00"/>
          <w:b/>
          <w:sz w:val="22"/>
          <w:szCs w:val="22"/>
        </w:rPr>
      </w:pPr>
    </w:p>
    <w:p w14:paraId="35B51233" w14:textId="77777777" w:rsidR="0018387A" w:rsidRDefault="00E35EEC"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La documentación se presentará </w:t>
      </w:r>
      <w:r w:rsidR="0018387A">
        <w:rPr>
          <w:rFonts w:ascii="Arial" w:hAnsi="Arial" w:cs="Arial"/>
          <w:sz w:val="22"/>
          <w:szCs w:val="22"/>
          <w:lang w:val="es-ES_tradnl" w:eastAsia="en-US"/>
        </w:rPr>
        <w:t xml:space="preserve">a la atención de Inmaculada Corbella Castells, al siguiente correo electrónico: </w:t>
      </w:r>
      <w:hyperlink r:id="rId12" w:history="1">
        <w:r w:rsidR="0018387A" w:rsidRPr="00163A51">
          <w:rPr>
            <w:rStyle w:val="Hipervnculo"/>
            <w:rFonts w:ascii="Arial" w:hAnsi="Arial" w:cs="Arial"/>
            <w:sz w:val="22"/>
            <w:szCs w:val="22"/>
            <w:lang w:val="es-ES_tradnl" w:eastAsia="en-US"/>
          </w:rPr>
          <w:t>licitaciones.catalunya.inserta@fundaciononce.es</w:t>
        </w:r>
      </w:hyperlink>
      <w:r w:rsidR="0018387A">
        <w:rPr>
          <w:rFonts w:ascii="Arial" w:hAnsi="Arial" w:cs="Arial"/>
          <w:sz w:val="22"/>
          <w:szCs w:val="22"/>
          <w:lang w:val="es-ES_tradnl" w:eastAsia="en-US"/>
        </w:rPr>
        <w:t xml:space="preserve"> </w:t>
      </w:r>
    </w:p>
    <w:p w14:paraId="33216925" w14:textId="3F73F5D5" w:rsidR="0018387A" w:rsidRDefault="0018387A"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La fecha y hora límite para la presentación de la documentación será la que se referencie en la notificación que Inserta Empleo envíe al licitador. </w:t>
      </w:r>
    </w:p>
    <w:p w14:paraId="5EAAB8CE" w14:textId="53E7BAD6" w:rsidR="005A278E" w:rsidRDefault="005A278E"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Ver el </w:t>
      </w:r>
      <w:r w:rsidRPr="005A278E">
        <w:rPr>
          <w:rFonts w:ascii="Arial" w:hAnsi="Arial" w:cs="Arial"/>
          <w:b/>
          <w:sz w:val="22"/>
          <w:szCs w:val="22"/>
          <w:lang w:val="es-ES_tradnl" w:eastAsia="en-US"/>
        </w:rPr>
        <w:t>Bloque III</w:t>
      </w:r>
      <w:r>
        <w:rPr>
          <w:rFonts w:ascii="Arial" w:hAnsi="Arial" w:cs="Arial"/>
          <w:sz w:val="22"/>
          <w:szCs w:val="22"/>
          <w:lang w:val="es-ES_tradnl" w:eastAsia="en-US"/>
        </w:rPr>
        <w:t xml:space="preserve"> (</w:t>
      </w:r>
      <w:r w:rsidRPr="005A278E">
        <w:rPr>
          <w:rFonts w:ascii="Arial" w:hAnsi="Arial" w:cs="Arial"/>
          <w:b/>
          <w:sz w:val="22"/>
          <w:szCs w:val="22"/>
          <w:lang w:val="es-ES_tradnl" w:eastAsia="en-US"/>
        </w:rPr>
        <w:t>Bases de licitación y Adjudicación) Apartado 5.1. del Pliego de</w:t>
      </w:r>
      <w:r>
        <w:rPr>
          <w:rFonts w:ascii="Arial" w:hAnsi="Arial" w:cs="Arial"/>
          <w:sz w:val="22"/>
          <w:szCs w:val="22"/>
          <w:lang w:val="es-ES_tradnl" w:eastAsia="en-US"/>
        </w:rPr>
        <w:t xml:space="preserve"> </w:t>
      </w:r>
      <w:r w:rsidRPr="005A278E">
        <w:rPr>
          <w:rFonts w:ascii="Arial" w:hAnsi="Arial" w:cs="Arial"/>
          <w:b/>
          <w:sz w:val="22"/>
          <w:szCs w:val="22"/>
          <w:lang w:val="es-ES_tradnl" w:eastAsia="en-US"/>
        </w:rPr>
        <w:t xml:space="preserve">Condiciones Generales </w:t>
      </w:r>
      <w:r w:rsidRPr="000E0882">
        <w:rPr>
          <w:rFonts w:ascii="Arial" w:hAnsi="Arial" w:cs="Arial"/>
          <w:sz w:val="22"/>
          <w:szCs w:val="22"/>
          <w:lang w:val="es-ES_tradnl" w:eastAsia="en-US"/>
        </w:rPr>
        <w:t>para la Contratación</w:t>
      </w:r>
      <w:r>
        <w:rPr>
          <w:rFonts w:ascii="Arial" w:hAnsi="Arial" w:cs="Arial"/>
          <w:sz w:val="22"/>
          <w:szCs w:val="22"/>
          <w:lang w:val="es-ES_tradnl" w:eastAsia="en-US"/>
        </w:rPr>
        <w:t>, donde se especifican en detalle las indicaciones al respecto.</w:t>
      </w:r>
    </w:p>
    <w:p w14:paraId="60CF21BC" w14:textId="77777777" w:rsidR="0018387A" w:rsidRPr="00BE567A" w:rsidRDefault="0018387A" w:rsidP="0018387A">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t>I</w:t>
      </w:r>
      <w:r w:rsidRPr="00BE567A">
        <w:rPr>
          <w:rFonts w:ascii="Arial" w:hAnsi="Arial" w:cs="Arial"/>
          <w:b/>
          <w:szCs w:val="22"/>
          <w:lang w:val="es-ES_tradnl"/>
        </w:rPr>
        <w:t>.</w:t>
      </w:r>
      <w:r>
        <w:rPr>
          <w:rFonts w:ascii="Arial" w:hAnsi="Arial" w:cs="Arial"/>
          <w:b/>
          <w:szCs w:val="22"/>
          <w:lang w:val="es-ES_tradnl"/>
        </w:rPr>
        <w:t>1 –</w:t>
      </w:r>
      <w:r w:rsidRPr="00BE567A">
        <w:rPr>
          <w:rFonts w:ascii="Arial" w:hAnsi="Arial" w:cs="Arial"/>
          <w:b/>
          <w:szCs w:val="22"/>
          <w:lang w:val="es-ES_tradnl"/>
        </w:rPr>
        <w:t xml:space="preserve"> </w:t>
      </w:r>
      <w:r>
        <w:rPr>
          <w:rFonts w:ascii="Arial" w:hAnsi="Arial" w:cs="Arial"/>
          <w:b/>
          <w:szCs w:val="22"/>
          <w:lang w:val="es-ES_tradnl"/>
        </w:rPr>
        <w:t>Documentación General previa a la adjudicación del contrato (“Documentación A2”)</w:t>
      </w:r>
    </w:p>
    <w:p w14:paraId="02F2C34E" w14:textId="77777777" w:rsidR="0018387A" w:rsidRDefault="0018387A" w:rsidP="00E35EEC">
      <w:pPr>
        <w:autoSpaceDE w:val="0"/>
        <w:autoSpaceDN w:val="0"/>
        <w:adjustRightInd w:val="0"/>
        <w:spacing w:after="200" w:line="276" w:lineRule="auto"/>
        <w:jc w:val="both"/>
        <w:rPr>
          <w:rFonts w:ascii="Arial" w:hAnsi="Arial" w:cs="Arial"/>
          <w:sz w:val="22"/>
          <w:szCs w:val="22"/>
          <w:lang w:val="es-ES_tradnl" w:eastAsia="en-US"/>
        </w:rPr>
      </w:pPr>
    </w:p>
    <w:p w14:paraId="5B9AE87D" w14:textId="77777777" w:rsidR="0018387A" w:rsidRDefault="0037018C" w:rsidP="00E35EEC">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eastAsia="en-US"/>
        </w:rPr>
        <w:t xml:space="preserve">Ver el </w:t>
      </w:r>
      <w:r w:rsidRPr="0037018C">
        <w:rPr>
          <w:rFonts w:ascii="Arial" w:hAnsi="Arial" w:cs="Arial"/>
          <w:b/>
          <w:sz w:val="22"/>
          <w:szCs w:val="22"/>
          <w:lang w:val="es-ES_tradnl" w:eastAsia="en-US"/>
        </w:rPr>
        <w:t>Bloque III (Bases de Licitación y Adjudicación) Apartado 5.2 del Pliego de</w:t>
      </w:r>
      <w:r>
        <w:rPr>
          <w:rFonts w:ascii="Arial" w:hAnsi="Arial" w:cs="Arial"/>
          <w:sz w:val="22"/>
          <w:szCs w:val="22"/>
          <w:lang w:val="es-ES_tradnl" w:eastAsia="en-US"/>
        </w:rPr>
        <w:t xml:space="preserve"> </w:t>
      </w:r>
      <w:r w:rsidRPr="0037018C">
        <w:rPr>
          <w:rFonts w:ascii="Arial" w:hAnsi="Arial" w:cs="Arial"/>
          <w:b/>
          <w:sz w:val="22"/>
          <w:szCs w:val="22"/>
          <w:lang w:val="es-ES_tradnl" w:eastAsia="en-US"/>
        </w:rPr>
        <w:t>Condiciones Generales</w:t>
      </w:r>
      <w:r>
        <w:rPr>
          <w:rFonts w:ascii="Arial" w:hAnsi="Arial" w:cs="Arial"/>
          <w:sz w:val="22"/>
          <w:szCs w:val="22"/>
          <w:lang w:val="es-ES_tradnl" w:eastAsia="en-US"/>
        </w:rPr>
        <w:t xml:space="preserve"> para la contratación, dónde se especifican en detalles las indicaciones sobre la documentación a presentar. </w:t>
      </w:r>
    </w:p>
    <w:p w14:paraId="0D350DD2" w14:textId="77777777" w:rsidR="0037018C" w:rsidRPr="00BE567A" w:rsidRDefault="0037018C" w:rsidP="0037018C">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Pr>
          <w:rFonts w:ascii="Arial" w:hAnsi="Arial" w:cs="Arial"/>
          <w:b/>
          <w:szCs w:val="22"/>
          <w:lang w:val="es-ES_tradnl"/>
        </w:rPr>
        <w:t>I</w:t>
      </w:r>
      <w:r w:rsidRPr="00BE567A">
        <w:rPr>
          <w:rFonts w:ascii="Arial" w:hAnsi="Arial" w:cs="Arial"/>
          <w:b/>
          <w:szCs w:val="22"/>
          <w:lang w:val="es-ES_tradnl"/>
        </w:rPr>
        <w:t>.</w:t>
      </w:r>
      <w:r>
        <w:rPr>
          <w:rFonts w:ascii="Arial" w:hAnsi="Arial" w:cs="Arial"/>
          <w:b/>
          <w:szCs w:val="22"/>
          <w:lang w:val="es-ES_tradnl"/>
        </w:rPr>
        <w:t>2 – Criterios de solvencia técnica y profesional previa a la adjudicación del contrato y documentación a presentar (“Documentación A2”)</w:t>
      </w:r>
    </w:p>
    <w:p w14:paraId="689A8778" w14:textId="77777777" w:rsidR="00D82A62" w:rsidRPr="00A05100" w:rsidRDefault="00D82A62" w:rsidP="00B72CEA">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14:paraId="109E775E" w14:textId="2B7528A9" w:rsidR="00B56438" w:rsidRDefault="00521528" w:rsidP="00B56438">
      <w:pPr>
        <w:autoSpaceDE w:val="0"/>
        <w:autoSpaceDN w:val="0"/>
        <w:adjustRightInd w:val="0"/>
        <w:spacing w:before="120" w:after="120"/>
        <w:jc w:val="both"/>
        <w:rPr>
          <w:rFonts w:ascii="Arial" w:hAnsi="Arial" w:cs="Arial"/>
          <w:sz w:val="22"/>
          <w:szCs w:val="22"/>
        </w:rPr>
      </w:pPr>
      <w:r w:rsidRPr="00506343">
        <w:rPr>
          <w:rFonts w:ascii="Arial" w:hAnsi="Arial" w:cs="Arial"/>
          <w:sz w:val="22"/>
          <w:szCs w:val="22"/>
        </w:rPr>
        <w:t xml:space="preserve">El licitador deberá </w:t>
      </w:r>
      <w:r w:rsidR="000E0882">
        <w:rPr>
          <w:rFonts w:ascii="Arial" w:hAnsi="Arial" w:cs="Arial"/>
          <w:sz w:val="22"/>
          <w:szCs w:val="22"/>
        </w:rPr>
        <w:t>ser</w:t>
      </w:r>
      <w:r w:rsidR="000037B3">
        <w:rPr>
          <w:rFonts w:ascii="Arial" w:hAnsi="Arial" w:cs="Arial"/>
          <w:sz w:val="22"/>
          <w:szCs w:val="22"/>
        </w:rPr>
        <w:t xml:space="preserve"> </w:t>
      </w:r>
      <w:r w:rsidR="000037B3" w:rsidRPr="003868A5">
        <w:rPr>
          <w:rFonts w:ascii="Arial" w:hAnsi="Arial" w:cs="Arial"/>
          <w:sz w:val="22"/>
          <w:szCs w:val="22"/>
          <w:u w:val="single"/>
        </w:rPr>
        <w:t>Centro de Formación acreditado</w:t>
      </w:r>
      <w:r w:rsidR="000037B3">
        <w:rPr>
          <w:rFonts w:ascii="Arial" w:hAnsi="Arial" w:cs="Arial"/>
          <w:sz w:val="22"/>
          <w:szCs w:val="22"/>
        </w:rPr>
        <w:t xml:space="preserve"> </w:t>
      </w:r>
      <w:r w:rsidR="003868A5">
        <w:rPr>
          <w:rFonts w:ascii="Arial" w:hAnsi="Arial" w:cs="Arial"/>
          <w:sz w:val="22"/>
          <w:szCs w:val="22"/>
        </w:rPr>
        <w:t>para la impartición del C</w:t>
      </w:r>
      <w:r w:rsidR="000037B3">
        <w:rPr>
          <w:rFonts w:ascii="Arial" w:hAnsi="Arial" w:cs="Arial"/>
          <w:sz w:val="22"/>
          <w:szCs w:val="22"/>
        </w:rPr>
        <w:t xml:space="preserve">ertificado de Profesionalidad en la especialidad formativa de </w:t>
      </w:r>
      <w:r w:rsidRPr="00506343">
        <w:rPr>
          <w:rFonts w:ascii="Arial" w:hAnsi="Arial" w:cs="Arial"/>
          <w:sz w:val="22"/>
          <w:szCs w:val="22"/>
        </w:rPr>
        <w:t xml:space="preserve"> </w:t>
      </w:r>
      <w:r w:rsidR="00B56438">
        <w:rPr>
          <w:rFonts w:ascii="Arial" w:hAnsi="Arial" w:cs="Arial"/>
          <w:sz w:val="22"/>
          <w:szCs w:val="22"/>
        </w:rPr>
        <w:t>“</w:t>
      </w:r>
      <w:r w:rsidR="003B1073" w:rsidRPr="003B1073">
        <w:rPr>
          <w:rFonts w:ascii="Arial" w:hAnsi="Arial" w:cs="Arial"/>
          <w:b/>
          <w:sz w:val="22"/>
          <w:szCs w:val="22"/>
        </w:rPr>
        <w:t>ATENCIÓN SOCIOSANITARIA A PERSONAS DEPENDIENTES EN INSTITUCIONES SOCIALES</w:t>
      </w:r>
      <w:r w:rsidR="003B1073">
        <w:rPr>
          <w:rFonts w:ascii="Arial" w:hAnsi="Arial" w:cs="Arial"/>
          <w:sz w:val="22"/>
          <w:szCs w:val="22"/>
        </w:rPr>
        <w:t>” en base al RD 1379/2008 de 1 agosto, modificado RD 721/2011 de 20 mayo, y modificado RD 625/2013 de 2 de agosto).</w:t>
      </w:r>
      <w:r w:rsidR="00B56438">
        <w:rPr>
          <w:rFonts w:ascii="Arial" w:hAnsi="Arial" w:cs="Arial"/>
          <w:sz w:val="22"/>
          <w:szCs w:val="22"/>
        </w:rPr>
        <w:t xml:space="preserve"> </w:t>
      </w:r>
    </w:p>
    <w:p w14:paraId="4F5D62B0" w14:textId="77777777" w:rsidR="003E520F" w:rsidRDefault="003E520F" w:rsidP="003E520F">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Para la acreditación de la solvencia profesional, la entidad aportará la siguiente documentación: </w:t>
      </w:r>
    </w:p>
    <w:p w14:paraId="4C9FCB4F" w14:textId="12451BE8" w:rsidR="003E520F" w:rsidRDefault="003E520F" w:rsidP="003E520F">
      <w:pPr>
        <w:pStyle w:val="Prrafodelista"/>
        <w:numPr>
          <w:ilvl w:val="0"/>
          <w:numId w:val="35"/>
        </w:numPr>
        <w:autoSpaceDE w:val="0"/>
        <w:autoSpaceDN w:val="0"/>
        <w:adjustRightInd w:val="0"/>
        <w:spacing w:before="120" w:after="120"/>
        <w:jc w:val="both"/>
        <w:rPr>
          <w:rFonts w:ascii="Arial" w:hAnsi="Arial" w:cs="Arial"/>
          <w:sz w:val="22"/>
          <w:szCs w:val="22"/>
        </w:rPr>
      </w:pPr>
      <w:r w:rsidRPr="00B316AD">
        <w:rPr>
          <w:rFonts w:ascii="Arial" w:hAnsi="Arial" w:cs="Arial"/>
          <w:sz w:val="22"/>
          <w:szCs w:val="22"/>
        </w:rPr>
        <w:t xml:space="preserve">Documento acreditativo </w:t>
      </w:r>
      <w:r>
        <w:rPr>
          <w:rFonts w:ascii="Arial" w:hAnsi="Arial" w:cs="Arial"/>
          <w:sz w:val="22"/>
          <w:szCs w:val="22"/>
        </w:rPr>
        <w:t xml:space="preserve">del </w:t>
      </w:r>
      <w:r w:rsidRPr="00182E84">
        <w:rPr>
          <w:rFonts w:ascii="Arial" w:hAnsi="Arial" w:cs="Arial"/>
          <w:sz w:val="22"/>
          <w:szCs w:val="22"/>
          <w:u w:val="single"/>
        </w:rPr>
        <w:t>centro de formación</w:t>
      </w:r>
      <w:r>
        <w:rPr>
          <w:rFonts w:ascii="Arial" w:hAnsi="Arial" w:cs="Arial"/>
          <w:sz w:val="22"/>
          <w:szCs w:val="22"/>
        </w:rPr>
        <w:t xml:space="preserve"> para la impartición de Certificados de profesionalidad, debiendo figurar en dicho documento la especialidad formativa ‘</w:t>
      </w:r>
      <w:r w:rsidRPr="003E520F">
        <w:rPr>
          <w:rFonts w:ascii="Arial" w:hAnsi="Arial" w:cs="Arial"/>
          <w:b/>
          <w:sz w:val="22"/>
          <w:szCs w:val="22"/>
        </w:rPr>
        <w:t>Atención sociosanitaria a personas dependientes en instituciones sociales</w:t>
      </w:r>
      <w:r>
        <w:rPr>
          <w:rFonts w:ascii="Arial" w:hAnsi="Arial" w:cs="Arial"/>
          <w:b/>
          <w:sz w:val="22"/>
          <w:szCs w:val="22"/>
        </w:rPr>
        <w:t>’</w:t>
      </w:r>
      <w:r w:rsidRPr="003E520F">
        <w:rPr>
          <w:rFonts w:ascii="Arial" w:hAnsi="Arial" w:cs="Arial"/>
          <w:b/>
          <w:sz w:val="22"/>
          <w:szCs w:val="22"/>
        </w:rPr>
        <w:t>,</w:t>
      </w:r>
      <w:r>
        <w:rPr>
          <w:rFonts w:ascii="Arial" w:hAnsi="Arial" w:cs="Arial"/>
          <w:sz w:val="22"/>
          <w:szCs w:val="22"/>
        </w:rPr>
        <w:t xml:space="preserve"> en modalidad presencial (emitida con fecha igual o anterior a la fecha de finalización del plazo de la publicación de esta licitación). </w:t>
      </w:r>
    </w:p>
    <w:p w14:paraId="29477995" w14:textId="7196301C" w:rsidR="003E520F" w:rsidRDefault="003E520F" w:rsidP="003E520F">
      <w:pPr>
        <w:pStyle w:val="Prrafodelista"/>
        <w:numPr>
          <w:ilvl w:val="0"/>
          <w:numId w:val="35"/>
        </w:numPr>
        <w:autoSpaceDE w:val="0"/>
        <w:autoSpaceDN w:val="0"/>
        <w:adjustRightInd w:val="0"/>
        <w:spacing w:before="120" w:after="120"/>
        <w:jc w:val="both"/>
        <w:rPr>
          <w:rFonts w:ascii="Arial" w:hAnsi="Arial" w:cs="Arial"/>
          <w:sz w:val="22"/>
          <w:szCs w:val="22"/>
        </w:rPr>
      </w:pPr>
      <w:r w:rsidRPr="00EA0AD1">
        <w:rPr>
          <w:rFonts w:ascii="Arial" w:hAnsi="Arial" w:cs="Arial"/>
          <w:sz w:val="22"/>
          <w:szCs w:val="22"/>
        </w:rPr>
        <w:t xml:space="preserve">Declaración Responsable firmada </w:t>
      </w:r>
      <w:r>
        <w:rPr>
          <w:rFonts w:ascii="Arial" w:hAnsi="Arial" w:cs="Arial"/>
          <w:sz w:val="22"/>
          <w:szCs w:val="22"/>
        </w:rPr>
        <w:t>q</w:t>
      </w:r>
      <w:r w:rsidRPr="00EA0AD1">
        <w:rPr>
          <w:rFonts w:ascii="Arial" w:hAnsi="Arial" w:cs="Arial"/>
          <w:sz w:val="22"/>
          <w:szCs w:val="22"/>
        </w:rPr>
        <w:t xml:space="preserve">ue certifique la realización de </w:t>
      </w:r>
      <w:r w:rsidRPr="005E7B5E">
        <w:rPr>
          <w:rFonts w:ascii="Arial" w:hAnsi="Arial" w:cs="Arial"/>
          <w:b/>
          <w:sz w:val="22"/>
          <w:szCs w:val="22"/>
        </w:rPr>
        <w:t xml:space="preserve">dos acciones formativas </w:t>
      </w:r>
      <w:r w:rsidRPr="00EA0AD1">
        <w:rPr>
          <w:rFonts w:ascii="Arial" w:hAnsi="Arial" w:cs="Arial"/>
          <w:sz w:val="22"/>
          <w:szCs w:val="22"/>
        </w:rPr>
        <w:t xml:space="preserve">de </w:t>
      </w:r>
      <w:r>
        <w:rPr>
          <w:rFonts w:ascii="Arial" w:hAnsi="Arial" w:cs="Arial"/>
          <w:sz w:val="22"/>
          <w:szCs w:val="22"/>
        </w:rPr>
        <w:t xml:space="preserve">‘Atención sociosanitaria a personas dependientes en instituciones sociales’ </w:t>
      </w:r>
      <w:r w:rsidRPr="00EA0AD1">
        <w:rPr>
          <w:rFonts w:ascii="Arial" w:hAnsi="Arial" w:cs="Arial"/>
          <w:sz w:val="22"/>
          <w:szCs w:val="22"/>
        </w:rPr>
        <w:t>similares o análogas (*) en modalidad presencial, en lo</w:t>
      </w:r>
      <w:r>
        <w:rPr>
          <w:rFonts w:ascii="Arial" w:hAnsi="Arial" w:cs="Arial"/>
          <w:sz w:val="22"/>
          <w:szCs w:val="22"/>
        </w:rPr>
        <w:t>s</w:t>
      </w:r>
      <w:r w:rsidRPr="00EA0AD1">
        <w:rPr>
          <w:rFonts w:ascii="Arial" w:hAnsi="Arial" w:cs="Arial"/>
          <w:sz w:val="22"/>
          <w:szCs w:val="22"/>
        </w:rPr>
        <w:t xml:space="preserve"> últimos cinco años, incluyendo la siguiente información de cada una de ellas: </w:t>
      </w:r>
    </w:p>
    <w:p w14:paraId="3610017A" w14:textId="77777777" w:rsidR="003E520F" w:rsidRDefault="003E520F" w:rsidP="003E520F">
      <w:pPr>
        <w:pStyle w:val="Prrafodelista"/>
        <w:numPr>
          <w:ilvl w:val="1"/>
          <w:numId w:val="35"/>
        </w:numPr>
        <w:autoSpaceDE w:val="0"/>
        <w:autoSpaceDN w:val="0"/>
        <w:adjustRightInd w:val="0"/>
        <w:spacing w:before="120" w:after="120"/>
        <w:jc w:val="both"/>
        <w:rPr>
          <w:rFonts w:ascii="Arial" w:hAnsi="Arial" w:cs="Arial"/>
          <w:sz w:val="22"/>
          <w:szCs w:val="22"/>
        </w:rPr>
      </w:pPr>
      <w:r>
        <w:rPr>
          <w:rFonts w:ascii="Arial" w:hAnsi="Arial" w:cs="Arial"/>
          <w:sz w:val="22"/>
          <w:szCs w:val="22"/>
        </w:rPr>
        <w:t>Nombre de la acción</w:t>
      </w:r>
    </w:p>
    <w:p w14:paraId="1F156F94" w14:textId="77777777" w:rsidR="003E520F" w:rsidRDefault="003E520F" w:rsidP="003E520F">
      <w:pPr>
        <w:pStyle w:val="Prrafodelista"/>
        <w:numPr>
          <w:ilvl w:val="1"/>
          <w:numId w:val="35"/>
        </w:numPr>
        <w:autoSpaceDE w:val="0"/>
        <w:autoSpaceDN w:val="0"/>
        <w:adjustRightInd w:val="0"/>
        <w:spacing w:before="120" w:after="120"/>
        <w:jc w:val="both"/>
        <w:rPr>
          <w:rFonts w:ascii="Arial" w:hAnsi="Arial" w:cs="Arial"/>
          <w:sz w:val="22"/>
          <w:szCs w:val="22"/>
        </w:rPr>
      </w:pPr>
      <w:r>
        <w:rPr>
          <w:rFonts w:ascii="Arial" w:hAnsi="Arial" w:cs="Arial"/>
          <w:sz w:val="22"/>
          <w:szCs w:val="22"/>
        </w:rPr>
        <w:t>Número de horas de la acción</w:t>
      </w:r>
    </w:p>
    <w:p w14:paraId="14663478" w14:textId="77777777" w:rsidR="003E520F" w:rsidRDefault="003E520F" w:rsidP="003E520F">
      <w:pPr>
        <w:pStyle w:val="Prrafodelista"/>
        <w:numPr>
          <w:ilvl w:val="1"/>
          <w:numId w:val="35"/>
        </w:numPr>
        <w:autoSpaceDE w:val="0"/>
        <w:autoSpaceDN w:val="0"/>
        <w:adjustRightInd w:val="0"/>
        <w:spacing w:before="120" w:after="120"/>
        <w:jc w:val="both"/>
        <w:rPr>
          <w:rFonts w:ascii="Arial" w:hAnsi="Arial" w:cs="Arial"/>
          <w:sz w:val="22"/>
          <w:szCs w:val="22"/>
        </w:rPr>
      </w:pPr>
      <w:r>
        <w:rPr>
          <w:rFonts w:ascii="Arial" w:hAnsi="Arial" w:cs="Arial"/>
          <w:sz w:val="22"/>
          <w:szCs w:val="22"/>
        </w:rPr>
        <w:t>Fechas de inicio y fin</w:t>
      </w:r>
    </w:p>
    <w:p w14:paraId="2FF79FCF" w14:textId="77777777" w:rsidR="003E520F" w:rsidRDefault="003E520F" w:rsidP="003E520F">
      <w:pPr>
        <w:autoSpaceDE w:val="0"/>
        <w:autoSpaceDN w:val="0"/>
        <w:adjustRightInd w:val="0"/>
        <w:spacing w:before="120" w:after="120"/>
        <w:jc w:val="both"/>
        <w:rPr>
          <w:rFonts w:ascii="Arial" w:hAnsi="Arial" w:cs="Arial"/>
          <w:sz w:val="22"/>
          <w:szCs w:val="22"/>
        </w:rPr>
      </w:pPr>
    </w:p>
    <w:p w14:paraId="49BA953A" w14:textId="652B0374" w:rsidR="003E520F" w:rsidRPr="005E7B5E" w:rsidRDefault="003E520F" w:rsidP="003E520F">
      <w:pPr>
        <w:autoSpaceDE w:val="0"/>
        <w:autoSpaceDN w:val="0"/>
        <w:adjustRightInd w:val="0"/>
        <w:spacing w:before="120" w:after="120"/>
        <w:ind w:left="360"/>
        <w:jc w:val="both"/>
        <w:rPr>
          <w:rFonts w:ascii="Arial" w:hAnsi="Arial" w:cs="Arial"/>
          <w:i/>
          <w:sz w:val="22"/>
          <w:szCs w:val="22"/>
        </w:rPr>
      </w:pPr>
      <w:r w:rsidRPr="005E7B5E">
        <w:rPr>
          <w:rFonts w:ascii="Arial" w:hAnsi="Arial" w:cs="Arial"/>
          <w:i/>
          <w:sz w:val="22"/>
          <w:szCs w:val="22"/>
        </w:rPr>
        <w:lastRenderedPageBreak/>
        <w:t xml:space="preserve">(*) se entenderá por similar o análogo al objeto de contrato aquellas acciones formativas de la familia profesional de </w:t>
      </w:r>
      <w:r>
        <w:rPr>
          <w:rFonts w:ascii="Arial" w:hAnsi="Arial" w:cs="Arial"/>
          <w:i/>
          <w:sz w:val="22"/>
          <w:szCs w:val="22"/>
        </w:rPr>
        <w:t>Servicios Socioculturales y a la Comunidad</w:t>
      </w:r>
      <w:r w:rsidR="002E3B5F">
        <w:rPr>
          <w:rFonts w:ascii="Arial" w:hAnsi="Arial" w:cs="Arial"/>
          <w:i/>
          <w:sz w:val="22"/>
          <w:szCs w:val="22"/>
        </w:rPr>
        <w:t>.</w:t>
      </w:r>
      <w:r>
        <w:rPr>
          <w:rFonts w:ascii="Arial" w:hAnsi="Arial" w:cs="Arial"/>
          <w:i/>
          <w:sz w:val="22"/>
          <w:szCs w:val="22"/>
        </w:rPr>
        <w:t xml:space="preserve"> </w:t>
      </w:r>
    </w:p>
    <w:p w14:paraId="15FBA16C" w14:textId="77777777" w:rsidR="003E520F" w:rsidRDefault="003E520F" w:rsidP="003E520F">
      <w:pPr>
        <w:autoSpaceDE w:val="0"/>
        <w:autoSpaceDN w:val="0"/>
        <w:adjustRightInd w:val="0"/>
        <w:spacing w:before="120" w:after="120"/>
        <w:ind w:left="360"/>
        <w:jc w:val="both"/>
        <w:rPr>
          <w:rFonts w:ascii="Arial" w:hAnsi="Arial" w:cs="Arial"/>
          <w:sz w:val="22"/>
          <w:szCs w:val="22"/>
        </w:rPr>
      </w:pPr>
    </w:p>
    <w:p w14:paraId="716C6D6B" w14:textId="77777777" w:rsidR="003E520F" w:rsidRPr="00F45C5A" w:rsidRDefault="003E520F" w:rsidP="003E520F">
      <w:pPr>
        <w:pStyle w:val="Prrafodelista"/>
        <w:numPr>
          <w:ilvl w:val="0"/>
          <w:numId w:val="35"/>
        </w:numPr>
        <w:autoSpaceDE w:val="0"/>
        <w:autoSpaceDN w:val="0"/>
        <w:adjustRightInd w:val="0"/>
        <w:spacing w:before="120" w:after="120"/>
        <w:jc w:val="both"/>
        <w:rPr>
          <w:rFonts w:ascii="Arial" w:hAnsi="Arial" w:cs="Arial"/>
          <w:i/>
          <w:sz w:val="22"/>
          <w:szCs w:val="22"/>
        </w:rPr>
      </w:pPr>
      <w:r>
        <w:rPr>
          <w:rFonts w:ascii="Arial" w:hAnsi="Arial" w:cs="Arial"/>
          <w:sz w:val="22"/>
          <w:szCs w:val="22"/>
        </w:rPr>
        <w:t xml:space="preserve">Se aportará un </w:t>
      </w:r>
      <w:r w:rsidRPr="00F45C5A">
        <w:rPr>
          <w:rFonts w:ascii="Arial" w:hAnsi="Arial" w:cs="Arial"/>
          <w:b/>
          <w:sz w:val="22"/>
          <w:szCs w:val="22"/>
        </w:rPr>
        <w:t>listado de entidades con las que se firmarían, en su caso, convenios de prácticas,</w:t>
      </w:r>
      <w:r>
        <w:rPr>
          <w:rFonts w:ascii="Arial" w:hAnsi="Arial" w:cs="Arial"/>
          <w:sz w:val="22"/>
          <w:szCs w:val="22"/>
        </w:rPr>
        <w:t xml:space="preserve"> indicando para cada una de ellas: Razón social, CIF y características generales de la empresa. </w:t>
      </w:r>
    </w:p>
    <w:p w14:paraId="2F3EE0C8" w14:textId="78E3424D" w:rsidR="003E520F" w:rsidRDefault="003E520F" w:rsidP="00B56438">
      <w:pPr>
        <w:autoSpaceDE w:val="0"/>
        <w:autoSpaceDN w:val="0"/>
        <w:adjustRightInd w:val="0"/>
        <w:spacing w:before="120" w:after="120"/>
        <w:jc w:val="both"/>
        <w:rPr>
          <w:rFonts w:ascii="Arial" w:hAnsi="Arial" w:cs="Arial"/>
          <w:sz w:val="22"/>
          <w:szCs w:val="22"/>
        </w:rPr>
      </w:pPr>
    </w:p>
    <w:p w14:paraId="7ABA6236" w14:textId="3B9FA44E" w:rsidR="00D82A62" w:rsidRDefault="00F359C6" w:rsidP="00D82A62">
      <w:pPr>
        <w:autoSpaceDE w:val="0"/>
        <w:autoSpaceDN w:val="0"/>
        <w:adjustRightInd w:val="0"/>
        <w:spacing w:before="120" w:after="120"/>
        <w:jc w:val="both"/>
        <w:rPr>
          <w:rFonts w:ascii="Arial" w:hAnsi="Arial" w:cs="Arial"/>
          <w:sz w:val="22"/>
          <w:szCs w:val="22"/>
          <w:u w:val="single"/>
        </w:rPr>
      </w:pPr>
      <w:r>
        <w:rPr>
          <w:rFonts w:ascii="Arial" w:hAnsi="Arial" w:cs="Arial"/>
          <w:sz w:val="22"/>
          <w:szCs w:val="22"/>
          <w:lang w:val="es-ES_tradnl"/>
        </w:rPr>
        <w:t xml:space="preserve">La Asociación Inserta Empleo, </w:t>
      </w:r>
      <w:r w:rsidR="00D82A62" w:rsidRPr="00A05100">
        <w:rPr>
          <w:rFonts w:ascii="Arial" w:hAnsi="Arial" w:cs="Arial"/>
          <w:sz w:val="22"/>
          <w:szCs w:val="22"/>
          <w:lang w:val="es-ES_tradnl"/>
        </w:rPr>
        <w:t>se reserva el derecho de solicitar al adjudicatario</w:t>
      </w:r>
      <w:r w:rsidR="00D82A62">
        <w:rPr>
          <w:rFonts w:ascii="Arial" w:hAnsi="Arial" w:cs="Arial"/>
          <w:sz w:val="22"/>
          <w:szCs w:val="22"/>
          <w:lang w:val="es-ES_tradnl"/>
        </w:rPr>
        <w:t>,</w:t>
      </w:r>
      <w:r w:rsidR="00D82A62" w:rsidRPr="00A05100">
        <w:rPr>
          <w:rFonts w:ascii="Arial" w:hAnsi="Arial" w:cs="Arial"/>
          <w:sz w:val="22"/>
          <w:szCs w:val="22"/>
          <w:lang w:val="es-ES_tradnl"/>
        </w:rPr>
        <w:t xml:space="preserve"> previo a la firma del contrato, las acreditaciones y certificados de buena ejecución, contratos o cua</w:t>
      </w:r>
      <w:r w:rsidR="00D82A62">
        <w:rPr>
          <w:rFonts w:ascii="Arial" w:hAnsi="Arial" w:cs="Arial"/>
          <w:sz w:val="22"/>
          <w:szCs w:val="22"/>
          <w:lang w:val="es-ES_tradnl"/>
        </w:rPr>
        <w:t>lquier otro documento que dé</w:t>
      </w:r>
      <w:r w:rsidR="00D82A62" w:rsidRPr="00A05100">
        <w:rPr>
          <w:rFonts w:ascii="Arial" w:hAnsi="Arial" w:cs="Arial"/>
          <w:sz w:val="22"/>
          <w:szCs w:val="22"/>
          <w:lang w:val="es-ES_tradnl"/>
        </w:rPr>
        <w:t xml:space="preserve"> fe de la realización de </w:t>
      </w:r>
      <w:r w:rsidR="00D82A62">
        <w:rPr>
          <w:rFonts w:ascii="Arial" w:hAnsi="Arial" w:cs="Arial"/>
          <w:sz w:val="22"/>
          <w:szCs w:val="22"/>
          <w:lang w:val="es-ES_tradnl"/>
        </w:rPr>
        <w:t xml:space="preserve">dichas acciones formativas, pudiendo supeditarse </w:t>
      </w:r>
      <w:r w:rsidR="00D82A62" w:rsidRPr="00C833C9">
        <w:rPr>
          <w:rFonts w:ascii="Arial" w:hAnsi="Arial" w:cs="Arial"/>
          <w:sz w:val="22"/>
          <w:szCs w:val="22"/>
          <w:u w:val="single"/>
        </w:rPr>
        <w:t xml:space="preserve">la firma del contrato a su </w:t>
      </w:r>
      <w:r w:rsidR="00D82A62">
        <w:rPr>
          <w:rFonts w:ascii="Arial" w:hAnsi="Arial" w:cs="Arial"/>
          <w:sz w:val="22"/>
          <w:szCs w:val="22"/>
          <w:u w:val="single"/>
        </w:rPr>
        <w:t>adecuada acreditación, en caso de ser solicitada.</w:t>
      </w:r>
    </w:p>
    <w:p w14:paraId="19219836" w14:textId="7D1ADCFF" w:rsidR="003D7223" w:rsidRDefault="003D7223" w:rsidP="00D82A62">
      <w:pPr>
        <w:autoSpaceDE w:val="0"/>
        <w:autoSpaceDN w:val="0"/>
        <w:adjustRightInd w:val="0"/>
        <w:spacing w:before="120" w:after="120"/>
        <w:jc w:val="both"/>
        <w:rPr>
          <w:rFonts w:ascii="Arial" w:hAnsi="Arial" w:cs="Arial"/>
          <w:lang w:val="es-ES_tradnl"/>
        </w:rPr>
      </w:pPr>
    </w:p>
    <w:p w14:paraId="164DF7F6" w14:textId="6A4C17C1" w:rsidR="00052A08" w:rsidRPr="002E3B5F" w:rsidRDefault="00D82A62" w:rsidP="00937948">
      <w:pPr>
        <w:numPr>
          <w:ilvl w:val="0"/>
          <w:numId w:val="8"/>
        </w:numPr>
        <w:autoSpaceDE w:val="0"/>
        <w:autoSpaceDN w:val="0"/>
        <w:adjustRightInd w:val="0"/>
        <w:spacing w:before="120" w:after="120"/>
        <w:ind w:left="426"/>
        <w:jc w:val="both"/>
        <w:rPr>
          <w:rFonts w:ascii="Arial" w:hAnsi="Arial" w:cs="Arial"/>
          <w:b/>
          <w:lang w:val="es-ES_tradnl"/>
        </w:rPr>
      </w:pPr>
      <w:r w:rsidRPr="00052A08">
        <w:rPr>
          <w:rFonts w:ascii="Arial" w:hAnsi="Arial" w:cs="Arial"/>
          <w:b/>
          <w:sz w:val="22"/>
          <w:szCs w:val="22"/>
          <w:lang w:val="es-ES_tradnl"/>
        </w:rPr>
        <w:t>Solvencia del equipo profesional</w:t>
      </w:r>
      <w:r w:rsidRPr="00A05100">
        <w:rPr>
          <w:rFonts w:ascii="Arial" w:hAnsi="Arial" w:cs="Arial"/>
          <w:b/>
          <w:sz w:val="22"/>
          <w:szCs w:val="22"/>
          <w:lang w:val="es-ES_tradnl"/>
        </w:rPr>
        <w:t xml:space="preserve"> </w:t>
      </w:r>
    </w:p>
    <w:p w14:paraId="04382DFE" w14:textId="63F0230C" w:rsidR="002E3B5F" w:rsidRPr="002E3B5F" w:rsidRDefault="002E3B5F" w:rsidP="002E3B5F">
      <w:pPr>
        <w:autoSpaceDE w:val="0"/>
        <w:autoSpaceDN w:val="0"/>
        <w:adjustRightInd w:val="0"/>
        <w:spacing w:before="120" w:after="120"/>
        <w:jc w:val="both"/>
        <w:rPr>
          <w:rFonts w:ascii="Arial" w:hAnsi="Arial" w:cs="Arial"/>
          <w:sz w:val="22"/>
          <w:szCs w:val="22"/>
          <w:lang w:val="es-ES_tradnl"/>
        </w:rPr>
      </w:pPr>
      <w:r w:rsidRPr="002E3B5F">
        <w:rPr>
          <w:rFonts w:ascii="Arial" w:hAnsi="Arial" w:cs="Arial"/>
          <w:sz w:val="22"/>
          <w:szCs w:val="22"/>
          <w:lang w:val="es-ES_tradnl"/>
        </w:rPr>
        <w:t>Se presentará un documento indicando el nombre del coordinador/a así como del/las docente/s y módulo a impartir.</w:t>
      </w:r>
    </w:p>
    <w:p w14:paraId="0CCF857F" w14:textId="77777777" w:rsidR="002E3B5F" w:rsidRPr="002E3B5F" w:rsidRDefault="002E3B5F" w:rsidP="002E3B5F">
      <w:pPr>
        <w:autoSpaceDE w:val="0"/>
        <w:autoSpaceDN w:val="0"/>
        <w:adjustRightInd w:val="0"/>
        <w:spacing w:before="120" w:after="120"/>
        <w:jc w:val="both"/>
        <w:rPr>
          <w:rFonts w:ascii="Arial" w:hAnsi="Arial" w:cs="Arial"/>
          <w:lang w:val="es-ES_tradnl"/>
        </w:rPr>
      </w:pPr>
    </w:p>
    <w:p w14:paraId="05347B5D" w14:textId="77777777" w:rsidR="00D82A62" w:rsidRPr="00643C9C" w:rsidRDefault="00D82A62" w:rsidP="00B72CEA">
      <w:pPr>
        <w:numPr>
          <w:ilvl w:val="0"/>
          <w:numId w:val="7"/>
        </w:numPr>
        <w:spacing w:before="120" w:after="120"/>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14:paraId="66D92886" w14:textId="77777777" w:rsidR="002E3B5F" w:rsidRPr="002E3B5F" w:rsidRDefault="002E3B5F" w:rsidP="002E3B5F">
      <w:pPr>
        <w:spacing w:before="120" w:after="120"/>
        <w:ind w:left="360"/>
        <w:jc w:val="both"/>
        <w:rPr>
          <w:rFonts w:ascii="Arial" w:hAnsi="Arial" w:cs="Arial"/>
          <w:sz w:val="22"/>
          <w:szCs w:val="22"/>
        </w:rPr>
      </w:pPr>
      <w:r w:rsidRPr="002E3B5F">
        <w:rPr>
          <w:rFonts w:ascii="Arial" w:hAnsi="Arial" w:cs="Arial"/>
          <w:sz w:val="22"/>
          <w:szCs w:val="22"/>
        </w:rPr>
        <w:t xml:space="preserve">La empresa adjudicataria deberá proponer </w:t>
      </w:r>
      <w:r w:rsidRPr="002E3B5F">
        <w:rPr>
          <w:rFonts w:ascii="Arial" w:hAnsi="Arial" w:cs="Arial"/>
          <w:b/>
          <w:sz w:val="22"/>
          <w:szCs w:val="22"/>
        </w:rPr>
        <w:t>un/a</w:t>
      </w:r>
      <w:r w:rsidRPr="002E3B5F">
        <w:rPr>
          <w:rFonts w:ascii="Arial" w:hAnsi="Arial" w:cs="Arial"/>
          <w:sz w:val="22"/>
          <w:szCs w:val="22"/>
        </w:rPr>
        <w:t xml:space="preserve"> responsable de la </w:t>
      </w:r>
      <w:r w:rsidRPr="002E3B5F">
        <w:rPr>
          <w:rFonts w:ascii="Arial" w:hAnsi="Arial" w:cs="Arial"/>
          <w:b/>
          <w:sz w:val="22"/>
          <w:szCs w:val="22"/>
        </w:rPr>
        <w:t>coordinación técnica</w:t>
      </w:r>
      <w:r w:rsidRPr="002E3B5F">
        <w:rPr>
          <w:rFonts w:ascii="Arial" w:hAnsi="Arial" w:cs="Arial"/>
          <w:sz w:val="22"/>
          <w:szCs w:val="22"/>
        </w:rPr>
        <w:t xml:space="preserve"> de la acción, como interlocutor/a único y válido con Inserta Empleo, cuyo perfil profesional se deberá ajustar a:  </w:t>
      </w:r>
    </w:p>
    <w:p w14:paraId="46A704A4" w14:textId="4EB0ADF0" w:rsidR="002E3B5F" w:rsidRPr="002E3B5F" w:rsidRDefault="002E3B5F" w:rsidP="002E3B5F">
      <w:pPr>
        <w:spacing w:before="120" w:after="120"/>
        <w:ind w:left="360"/>
        <w:jc w:val="both"/>
        <w:rPr>
          <w:rFonts w:ascii="Arial" w:hAnsi="Arial" w:cs="Arial"/>
          <w:sz w:val="22"/>
          <w:szCs w:val="22"/>
        </w:rPr>
      </w:pPr>
      <w:r w:rsidRPr="002E3B5F">
        <w:rPr>
          <w:rFonts w:ascii="Arial" w:hAnsi="Arial" w:cs="Arial"/>
          <w:sz w:val="22"/>
          <w:szCs w:val="22"/>
        </w:rPr>
        <w:t xml:space="preserve">Experiencia profesional coordinando, al menos </w:t>
      </w:r>
      <w:r w:rsidRPr="002E3B5F">
        <w:rPr>
          <w:rFonts w:ascii="Arial" w:hAnsi="Arial" w:cs="Arial"/>
          <w:b/>
          <w:sz w:val="22"/>
          <w:szCs w:val="22"/>
        </w:rPr>
        <w:t>dos acciones formativas</w:t>
      </w:r>
      <w:r w:rsidRPr="002E3B5F">
        <w:rPr>
          <w:rFonts w:ascii="Arial" w:hAnsi="Arial" w:cs="Arial"/>
          <w:sz w:val="22"/>
          <w:szCs w:val="22"/>
        </w:rPr>
        <w:t xml:space="preserve"> de Certificado de Profesionalidad, en modalidad presencial, en los últimos cinco años. </w:t>
      </w:r>
    </w:p>
    <w:p w14:paraId="4865B63F" w14:textId="77777777" w:rsidR="002E3B5F" w:rsidRDefault="002E3B5F" w:rsidP="002E3B5F">
      <w:pPr>
        <w:spacing w:before="120" w:after="120"/>
        <w:ind w:left="360"/>
        <w:jc w:val="both"/>
        <w:rPr>
          <w:rFonts w:ascii="Arial" w:hAnsi="Arial" w:cs="Arial"/>
          <w:sz w:val="22"/>
          <w:szCs w:val="22"/>
        </w:rPr>
      </w:pPr>
    </w:p>
    <w:p w14:paraId="1069DEDF" w14:textId="0BD01296" w:rsidR="002E3B5F" w:rsidRPr="002E3B5F" w:rsidRDefault="002E3B5F" w:rsidP="002E3B5F">
      <w:pPr>
        <w:spacing w:before="120" w:after="120"/>
        <w:ind w:left="360"/>
        <w:jc w:val="both"/>
        <w:rPr>
          <w:rFonts w:ascii="Arial" w:hAnsi="Arial" w:cs="Arial"/>
          <w:sz w:val="22"/>
          <w:szCs w:val="22"/>
        </w:rPr>
      </w:pPr>
      <w:r w:rsidRPr="002E3B5F">
        <w:rPr>
          <w:rFonts w:ascii="Arial" w:hAnsi="Arial" w:cs="Arial"/>
          <w:sz w:val="22"/>
          <w:szCs w:val="22"/>
        </w:rPr>
        <w:t xml:space="preserve">Para justificar dicho requerimiento deberá presentarse un </w:t>
      </w:r>
      <w:r w:rsidRPr="002E3B5F">
        <w:rPr>
          <w:rFonts w:ascii="Arial" w:hAnsi="Arial" w:cs="Arial"/>
          <w:b/>
          <w:sz w:val="22"/>
          <w:szCs w:val="22"/>
        </w:rPr>
        <w:t>CV actualizado y firmado</w:t>
      </w:r>
      <w:r w:rsidRPr="002E3B5F">
        <w:rPr>
          <w:rFonts w:ascii="Arial" w:hAnsi="Arial" w:cs="Arial"/>
          <w:sz w:val="22"/>
          <w:szCs w:val="22"/>
        </w:rPr>
        <w:t xml:space="preserve"> en señal de veracidad, </w:t>
      </w:r>
      <w:r w:rsidRPr="002E3B5F">
        <w:rPr>
          <w:rFonts w:ascii="Arial" w:hAnsi="Arial" w:cs="Arial"/>
          <w:sz w:val="22"/>
          <w:szCs w:val="22"/>
          <w:u w:val="single"/>
        </w:rPr>
        <w:t>detallando las acciones coordinadas</w:t>
      </w:r>
      <w:r w:rsidRPr="002E3B5F">
        <w:rPr>
          <w:rFonts w:ascii="Arial" w:hAnsi="Arial" w:cs="Arial"/>
          <w:sz w:val="22"/>
          <w:szCs w:val="22"/>
        </w:rPr>
        <w:t xml:space="preserve">. </w:t>
      </w:r>
    </w:p>
    <w:p w14:paraId="7F0E16BE" w14:textId="77777777" w:rsidR="00297AF7" w:rsidRPr="00F359C6" w:rsidRDefault="00297AF7" w:rsidP="00297AF7">
      <w:pPr>
        <w:pStyle w:val="Prrafodelista"/>
        <w:spacing w:before="120" w:after="120"/>
        <w:ind w:left="720"/>
        <w:jc w:val="both"/>
        <w:rPr>
          <w:rFonts w:ascii="Arial" w:hAnsi="Arial" w:cs="Arial"/>
          <w:sz w:val="22"/>
          <w:szCs w:val="22"/>
        </w:rPr>
      </w:pPr>
    </w:p>
    <w:p w14:paraId="5C25ACD2" w14:textId="77777777" w:rsidR="00D82A62" w:rsidRDefault="00D82A62" w:rsidP="00B72CEA">
      <w:pPr>
        <w:numPr>
          <w:ilvl w:val="0"/>
          <w:numId w:val="7"/>
        </w:numPr>
        <w:spacing w:before="120" w:after="120"/>
        <w:jc w:val="both"/>
        <w:rPr>
          <w:rFonts w:ascii="Arial" w:hAnsi="Arial" w:cs="Arial"/>
        </w:rPr>
      </w:pPr>
      <w:r>
        <w:rPr>
          <w:rFonts w:ascii="Arial" w:hAnsi="Arial" w:cs="Arial"/>
          <w:sz w:val="22"/>
          <w:szCs w:val="22"/>
        </w:rPr>
        <w:t>EQUIPO DOCENTE</w:t>
      </w:r>
    </w:p>
    <w:p w14:paraId="794B2BA1" w14:textId="113D657A" w:rsidR="002E3B5F" w:rsidRPr="002E3B5F" w:rsidRDefault="002E3B5F" w:rsidP="002E3B5F">
      <w:pPr>
        <w:spacing w:before="120" w:after="120" w:line="276" w:lineRule="auto"/>
        <w:ind w:left="360"/>
        <w:jc w:val="both"/>
        <w:rPr>
          <w:rFonts w:ascii="Arial" w:hAnsi="Arial" w:cs="Arial"/>
          <w:sz w:val="22"/>
          <w:szCs w:val="22"/>
        </w:rPr>
      </w:pPr>
      <w:r w:rsidRPr="002E3B5F">
        <w:rPr>
          <w:rFonts w:ascii="Arial" w:hAnsi="Arial" w:cs="Arial"/>
          <w:sz w:val="22"/>
          <w:szCs w:val="22"/>
        </w:rPr>
        <w:t xml:space="preserve">El licitador deberá proporcionar </w:t>
      </w:r>
      <w:r w:rsidRPr="002E3B5F">
        <w:rPr>
          <w:rFonts w:ascii="Arial" w:hAnsi="Arial" w:cs="Arial"/>
          <w:b/>
          <w:sz w:val="22"/>
          <w:szCs w:val="22"/>
        </w:rPr>
        <w:t>formador/es con la competencia pedagógica o docente</w:t>
      </w:r>
      <w:r w:rsidRPr="002E3B5F">
        <w:rPr>
          <w:rFonts w:ascii="Arial" w:hAnsi="Arial" w:cs="Arial"/>
          <w:sz w:val="22"/>
          <w:szCs w:val="22"/>
        </w:rPr>
        <w:t>, necesaria para impartir la formación objeto del contrato. Este/os docente/s deben cumplir con los criterios y condiciones establecidos en el Real Decreto que regula el Certificado de Profesionalidad objeto de esta licitación, en el apartado “</w:t>
      </w:r>
      <w:r w:rsidRPr="002E3B5F">
        <w:rPr>
          <w:rFonts w:ascii="Arial" w:hAnsi="Arial" w:cs="Arial"/>
          <w:i/>
          <w:sz w:val="22"/>
          <w:szCs w:val="22"/>
        </w:rPr>
        <w:t>Prescripciones de los formadores</w:t>
      </w:r>
      <w:r w:rsidRPr="002E3B5F">
        <w:rPr>
          <w:rFonts w:ascii="Arial" w:hAnsi="Arial" w:cs="Arial"/>
          <w:sz w:val="22"/>
          <w:szCs w:val="22"/>
        </w:rPr>
        <w:t xml:space="preserve">” (acreditación y experiencia profesional requerida). </w:t>
      </w:r>
    </w:p>
    <w:p w14:paraId="53D5B50D" w14:textId="77777777" w:rsidR="002E3B5F" w:rsidRPr="002E3B5F" w:rsidRDefault="002E3B5F" w:rsidP="002E3B5F">
      <w:pPr>
        <w:spacing w:before="120" w:after="120" w:line="276" w:lineRule="auto"/>
        <w:ind w:left="360"/>
        <w:jc w:val="both"/>
        <w:rPr>
          <w:rFonts w:ascii="Arial" w:hAnsi="Arial" w:cs="Arial"/>
          <w:sz w:val="22"/>
          <w:szCs w:val="22"/>
          <w:u w:val="single"/>
        </w:rPr>
      </w:pPr>
      <w:r w:rsidRPr="002E3B5F">
        <w:rPr>
          <w:rFonts w:ascii="Arial" w:hAnsi="Arial" w:cs="Arial"/>
          <w:sz w:val="22"/>
          <w:szCs w:val="22"/>
        </w:rPr>
        <w:t xml:space="preserve">La entidad presentará una </w:t>
      </w:r>
      <w:r w:rsidRPr="002E3B5F">
        <w:rPr>
          <w:rFonts w:ascii="Arial" w:hAnsi="Arial" w:cs="Arial"/>
          <w:b/>
          <w:sz w:val="22"/>
          <w:szCs w:val="22"/>
          <w:u w:val="single"/>
        </w:rPr>
        <w:t xml:space="preserve">declaración responsable </w:t>
      </w:r>
      <w:r w:rsidRPr="002E3B5F">
        <w:rPr>
          <w:rFonts w:ascii="Arial" w:hAnsi="Arial" w:cs="Arial"/>
          <w:sz w:val="22"/>
          <w:szCs w:val="22"/>
        </w:rPr>
        <w:t xml:space="preserve">en la que se recoja que el docente/es presentado/s cumple/n con los requerimientos para la impartición del módulo/s del Certificado para los que son propuestos, junto con una </w:t>
      </w:r>
      <w:r w:rsidRPr="002E3B5F">
        <w:rPr>
          <w:rFonts w:ascii="Arial" w:hAnsi="Arial" w:cs="Arial"/>
          <w:b/>
          <w:sz w:val="22"/>
          <w:szCs w:val="22"/>
          <w:u w:val="single"/>
        </w:rPr>
        <w:t>relación modular</w:t>
      </w:r>
      <w:r w:rsidRPr="002E3B5F">
        <w:rPr>
          <w:rFonts w:ascii="Arial" w:hAnsi="Arial" w:cs="Arial"/>
          <w:sz w:val="22"/>
          <w:szCs w:val="22"/>
          <w:u w:val="single"/>
        </w:rPr>
        <w:t xml:space="preserve"> en la que se identifique nominalmente al personal docente y los módulos a los que están asignados.</w:t>
      </w:r>
    </w:p>
    <w:p w14:paraId="488F8D69" w14:textId="77777777" w:rsidR="002E3B5F" w:rsidRPr="002E3B5F" w:rsidRDefault="002E3B5F" w:rsidP="002E3B5F">
      <w:pPr>
        <w:spacing w:before="120" w:after="120"/>
        <w:jc w:val="both"/>
        <w:rPr>
          <w:rFonts w:ascii="Arial" w:hAnsi="Arial" w:cs="Arial"/>
          <w:sz w:val="22"/>
          <w:szCs w:val="22"/>
        </w:rPr>
      </w:pPr>
    </w:p>
    <w:p w14:paraId="4630DF3E" w14:textId="77777777" w:rsidR="002E3B5F" w:rsidRPr="002E3B5F" w:rsidRDefault="002E3B5F" w:rsidP="002E3B5F">
      <w:pPr>
        <w:spacing w:before="120" w:after="120"/>
        <w:ind w:left="360"/>
        <w:jc w:val="both"/>
        <w:rPr>
          <w:rFonts w:ascii="Arial" w:hAnsi="Arial" w:cs="Arial"/>
          <w:sz w:val="22"/>
          <w:szCs w:val="22"/>
        </w:rPr>
      </w:pPr>
      <w:r w:rsidRPr="002E3B5F">
        <w:rPr>
          <w:rFonts w:ascii="Arial" w:hAnsi="Arial" w:cs="Arial"/>
          <w:sz w:val="22"/>
          <w:szCs w:val="22"/>
        </w:rPr>
        <w:lastRenderedPageBreak/>
        <w:t xml:space="preserve">INSERTA EMPLEO se reserva el derecho de solicitar al licitador la acreditación fehaciente del cumplimiento de estos requerimientos, bien de forma previa a la adjudicación del servicio o bien antes de la firma del contrato. </w:t>
      </w:r>
    </w:p>
    <w:p w14:paraId="5BF12F27" w14:textId="77777777" w:rsidR="002E3B5F" w:rsidRPr="002E3B5F" w:rsidRDefault="002E3B5F" w:rsidP="002E3B5F">
      <w:pPr>
        <w:spacing w:before="120" w:after="120"/>
        <w:jc w:val="both"/>
        <w:rPr>
          <w:rFonts w:ascii="Arial" w:hAnsi="Arial" w:cs="Arial"/>
          <w:bCs/>
          <w:i/>
          <w:sz w:val="22"/>
          <w:szCs w:val="22"/>
        </w:rPr>
      </w:pPr>
    </w:p>
    <w:p w14:paraId="4EAADF02" w14:textId="77777777" w:rsidR="002E3B5F" w:rsidRPr="002E3B5F" w:rsidRDefault="002E3B5F" w:rsidP="002E3B5F">
      <w:pPr>
        <w:spacing w:before="120" w:after="120"/>
        <w:ind w:left="360"/>
        <w:jc w:val="both"/>
        <w:rPr>
          <w:rFonts w:ascii="Arial" w:hAnsi="Arial" w:cs="Arial"/>
          <w:bCs/>
          <w:i/>
          <w:sz w:val="22"/>
          <w:szCs w:val="22"/>
        </w:rPr>
      </w:pPr>
      <w:r w:rsidRPr="002E3B5F">
        <w:rPr>
          <w:rFonts w:ascii="Arial" w:hAnsi="Arial" w:cs="Arial"/>
          <w:bCs/>
          <w:i/>
          <w:sz w:val="22"/>
          <w:szCs w:val="22"/>
        </w:rPr>
        <w:t xml:space="preserve">En el caso de producirse variaciones en el profesorado, estas deben comunicarse con la antelación suficiente a la Asociación Inserta Empleo, de cara a su aprobación, junto con la razón que motiva dicho cambio, y el formador propuesto deberá cumplir igualmente con los requisitos de solvencia establecidos.  </w:t>
      </w:r>
    </w:p>
    <w:p w14:paraId="533E209A" w14:textId="06102ED8" w:rsidR="00297AF7" w:rsidRDefault="00297AF7" w:rsidP="00B74831">
      <w:pPr>
        <w:spacing w:before="120" w:after="120" w:line="276" w:lineRule="auto"/>
        <w:jc w:val="both"/>
        <w:rPr>
          <w:rFonts w:ascii="Arial" w:hAnsi="Arial" w:cs="Arial"/>
          <w:bCs/>
          <w:sz w:val="22"/>
          <w:szCs w:val="22"/>
        </w:rPr>
      </w:pPr>
    </w:p>
    <w:p w14:paraId="71AFB366" w14:textId="77777777" w:rsidR="00D82A62" w:rsidRPr="005A04C5" w:rsidRDefault="00D82A62" w:rsidP="00B72CEA">
      <w:pPr>
        <w:numPr>
          <w:ilvl w:val="0"/>
          <w:numId w:val="8"/>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14:paraId="34FF1C98" w14:textId="72D73836" w:rsidR="0086529C" w:rsidRDefault="0086529C" w:rsidP="0027557E">
      <w:pPr>
        <w:jc w:val="both"/>
        <w:rPr>
          <w:rFonts w:ascii="Arial" w:eastAsia="Batang" w:hAnsi="Arial" w:cs="Arial"/>
          <w:color w:val="000000"/>
          <w:sz w:val="22"/>
          <w:szCs w:val="22"/>
          <w:lang w:val="es-ES_tradnl"/>
        </w:rPr>
      </w:pPr>
    </w:p>
    <w:p w14:paraId="7552D68B" w14:textId="77777777" w:rsidR="002E3B5F" w:rsidRDefault="002E3B5F" w:rsidP="002E3B5F">
      <w:pPr>
        <w:jc w:val="both"/>
        <w:rPr>
          <w:rFonts w:ascii="Arial" w:eastAsia="Batang" w:hAnsi="Arial" w:cs="Arial"/>
          <w:sz w:val="22"/>
          <w:szCs w:val="22"/>
          <w:lang w:val="es-ES_tradnl"/>
        </w:rPr>
      </w:pPr>
      <w:r>
        <w:rPr>
          <w:rFonts w:ascii="Arial" w:eastAsia="Batang" w:hAnsi="Arial" w:cs="Arial"/>
          <w:sz w:val="22"/>
          <w:szCs w:val="22"/>
          <w:lang w:val="es-ES_tradnl"/>
        </w:rPr>
        <w:t>La acción formativa debe ser impartida en centros homologados por la Administración pública competente, en los espacios que han sido acreditados en dicha homologación.</w:t>
      </w:r>
    </w:p>
    <w:p w14:paraId="05FD8A3C" w14:textId="77777777" w:rsidR="002E3B5F" w:rsidRDefault="002E3B5F" w:rsidP="002E3B5F">
      <w:pPr>
        <w:jc w:val="both"/>
        <w:rPr>
          <w:rFonts w:ascii="Arial" w:eastAsia="Batang" w:hAnsi="Arial" w:cs="Arial"/>
          <w:sz w:val="22"/>
          <w:szCs w:val="22"/>
          <w:lang w:val="es-ES_tradnl"/>
        </w:rPr>
      </w:pPr>
    </w:p>
    <w:p w14:paraId="6AACDD76" w14:textId="74EF447F" w:rsidR="002E3B5F" w:rsidRDefault="002E3B5F" w:rsidP="002E3B5F">
      <w:pPr>
        <w:jc w:val="both"/>
        <w:rPr>
          <w:rFonts w:ascii="Arial" w:eastAsia="Batang" w:hAnsi="Arial" w:cs="Arial"/>
          <w:sz w:val="22"/>
          <w:szCs w:val="22"/>
          <w:lang w:val="es-ES_tradnl"/>
        </w:rPr>
      </w:pPr>
      <w:r>
        <w:rPr>
          <w:rFonts w:ascii="Arial" w:eastAsia="Batang" w:hAnsi="Arial" w:cs="Arial"/>
          <w:sz w:val="22"/>
          <w:szCs w:val="22"/>
          <w:lang w:val="es-ES_tradnl"/>
        </w:rPr>
        <w:t>Las instalaciones y el equipamiento necesario para la impartición de la acción formativa, deben cumplir los criterios y condiciones establecidos en el Real Decreto que regula el Certificado de Profesionalidad objeto de esta licitación, en el apartado ‘Espacio Formativo: ‘Aula polivalente y Aula-taller sociosanitaria y la normativa reguladora de las entidades y centros de formación acreditados para impartir el Certificado de Profesionalidad.</w:t>
      </w:r>
    </w:p>
    <w:p w14:paraId="04B8E484" w14:textId="77777777" w:rsidR="002E3B5F" w:rsidRDefault="002E3B5F" w:rsidP="002E3B5F">
      <w:pPr>
        <w:jc w:val="both"/>
        <w:rPr>
          <w:rFonts w:ascii="Arial" w:eastAsia="Batang" w:hAnsi="Arial" w:cs="Arial"/>
          <w:sz w:val="22"/>
          <w:szCs w:val="22"/>
          <w:lang w:val="es-ES_tradnl"/>
        </w:rPr>
      </w:pPr>
    </w:p>
    <w:p w14:paraId="61A05F07" w14:textId="77777777" w:rsidR="002E3B5F" w:rsidRDefault="002E3B5F" w:rsidP="002E3B5F">
      <w:pPr>
        <w:jc w:val="both"/>
        <w:rPr>
          <w:rFonts w:ascii="Arial" w:eastAsia="Batang" w:hAnsi="Arial" w:cs="Arial"/>
          <w:sz w:val="22"/>
          <w:szCs w:val="22"/>
          <w:lang w:val="es-ES_tradnl"/>
        </w:rPr>
      </w:pPr>
      <w:r w:rsidRPr="00C32971">
        <w:rPr>
          <w:rFonts w:ascii="Arial" w:eastAsia="Batang" w:hAnsi="Arial" w:cs="Arial"/>
          <w:b/>
          <w:sz w:val="22"/>
          <w:szCs w:val="22"/>
          <w:lang w:val="es-ES_tradnl"/>
        </w:rPr>
        <w:t>Las instalaciones</w:t>
      </w:r>
      <w:r>
        <w:rPr>
          <w:rFonts w:ascii="Arial" w:eastAsia="Batang" w:hAnsi="Arial" w:cs="Arial"/>
          <w:sz w:val="22"/>
          <w:szCs w:val="22"/>
          <w:lang w:val="es-ES_tradnl"/>
        </w:rPr>
        <w:t xml:space="preserve"> para la correcta realización del objeto de la licitación deberán cumplir con los siguientes requerimientos:</w:t>
      </w:r>
    </w:p>
    <w:p w14:paraId="606A8015" w14:textId="77777777" w:rsidR="002E3B5F" w:rsidRDefault="002E3B5F" w:rsidP="002E3B5F">
      <w:pPr>
        <w:jc w:val="both"/>
        <w:rPr>
          <w:rFonts w:ascii="Arial" w:eastAsia="Batang" w:hAnsi="Arial" w:cs="Arial"/>
          <w:sz w:val="22"/>
          <w:szCs w:val="22"/>
          <w:lang w:val="es-ES_tradnl"/>
        </w:rPr>
      </w:pPr>
    </w:p>
    <w:p w14:paraId="70C09F16" w14:textId="77777777" w:rsidR="002E3B5F" w:rsidRDefault="002E3B5F" w:rsidP="002E3B5F">
      <w:pPr>
        <w:pStyle w:val="Prrafodelista"/>
        <w:numPr>
          <w:ilvl w:val="0"/>
          <w:numId w:val="35"/>
        </w:numPr>
        <w:jc w:val="both"/>
        <w:rPr>
          <w:rFonts w:ascii="Arial" w:eastAsia="Batang" w:hAnsi="Arial" w:cs="Arial"/>
          <w:sz w:val="22"/>
          <w:szCs w:val="22"/>
          <w:lang w:val="es-ES_tradnl"/>
        </w:rPr>
      </w:pPr>
      <w:r>
        <w:rPr>
          <w:rFonts w:ascii="Arial" w:eastAsia="Batang" w:hAnsi="Arial" w:cs="Arial"/>
          <w:sz w:val="22"/>
          <w:szCs w:val="22"/>
          <w:lang w:val="es-ES_tradnl"/>
        </w:rPr>
        <w:t xml:space="preserve">Accesos / ubicación: </w:t>
      </w:r>
    </w:p>
    <w:p w14:paraId="28A3F9B1" w14:textId="77777777" w:rsidR="002E3B5F" w:rsidRDefault="002E3B5F" w:rsidP="002E3B5F">
      <w:pPr>
        <w:pStyle w:val="Prrafodelista"/>
        <w:ind w:left="720"/>
        <w:jc w:val="both"/>
        <w:rPr>
          <w:rFonts w:ascii="Arial" w:eastAsia="Batang" w:hAnsi="Arial" w:cs="Arial"/>
          <w:sz w:val="22"/>
          <w:szCs w:val="22"/>
          <w:lang w:val="es-ES_tradnl"/>
        </w:rPr>
      </w:pPr>
    </w:p>
    <w:p w14:paraId="35AEC7F4" w14:textId="77777777" w:rsidR="002E3B5F" w:rsidRDefault="002E3B5F" w:rsidP="002E3B5F">
      <w:pPr>
        <w:pStyle w:val="Prrafodelista"/>
        <w:ind w:left="720"/>
        <w:jc w:val="both"/>
        <w:rPr>
          <w:rFonts w:ascii="Arial" w:eastAsia="Batang" w:hAnsi="Arial" w:cs="Arial"/>
          <w:sz w:val="22"/>
          <w:szCs w:val="22"/>
          <w:lang w:val="es-ES_tradnl"/>
        </w:rPr>
      </w:pPr>
      <w:r>
        <w:rPr>
          <w:rFonts w:ascii="Arial" w:eastAsia="Batang" w:hAnsi="Arial" w:cs="Arial"/>
          <w:sz w:val="22"/>
          <w:szCs w:val="22"/>
          <w:lang w:val="es-ES_tradnl"/>
        </w:rPr>
        <w:t>El acceso ha de ser posible en transporte público</w:t>
      </w:r>
    </w:p>
    <w:p w14:paraId="0D39AE84" w14:textId="77777777" w:rsidR="002E3B5F" w:rsidRDefault="002E3B5F" w:rsidP="002E3B5F">
      <w:pPr>
        <w:jc w:val="both"/>
        <w:rPr>
          <w:rFonts w:ascii="Arial" w:eastAsia="Batang" w:hAnsi="Arial" w:cs="Arial"/>
          <w:sz w:val="22"/>
          <w:szCs w:val="22"/>
          <w:lang w:val="es-ES_tradnl"/>
        </w:rPr>
      </w:pPr>
    </w:p>
    <w:p w14:paraId="78E8AD61" w14:textId="77777777" w:rsidR="002E3B5F" w:rsidRDefault="002E3B5F" w:rsidP="002E3B5F">
      <w:pPr>
        <w:pStyle w:val="Prrafodelista"/>
        <w:numPr>
          <w:ilvl w:val="0"/>
          <w:numId w:val="35"/>
        </w:numPr>
        <w:jc w:val="both"/>
        <w:rPr>
          <w:rFonts w:ascii="Arial" w:eastAsia="Batang" w:hAnsi="Arial" w:cs="Arial"/>
          <w:sz w:val="22"/>
          <w:szCs w:val="22"/>
          <w:lang w:val="es-ES_tradnl"/>
        </w:rPr>
      </w:pPr>
      <w:r>
        <w:rPr>
          <w:rFonts w:ascii="Arial" w:eastAsia="Batang" w:hAnsi="Arial" w:cs="Arial"/>
          <w:sz w:val="22"/>
          <w:szCs w:val="22"/>
          <w:lang w:val="es-ES_tradnl"/>
        </w:rPr>
        <w:t>Accesibilidad</w:t>
      </w:r>
    </w:p>
    <w:p w14:paraId="1150619F" w14:textId="77777777" w:rsidR="002E3B5F" w:rsidRDefault="002E3B5F" w:rsidP="002E3B5F">
      <w:pPr>
        <w:jc w:val="both"/>
        <w:rPr>
          <w:rFonts w:ascii="Arial" w:eastAsia="Batang" w:hAnsi="Arial" w:cs="Arial"/>
          <w:sz w:val="22"/>
          <w:szCs w:val="22"/>
          <w:lang w:val="es-ES_tradnl"/>
        </w:rPr>
      </w:pPr>
    </w:p>
    <w:p w14:paraId="53BDBC25" w14:textId="77777777" w:rsidR="002E3B5F" w:rsidRDefault="002E3B5F" w:rsidP="002E3B5F">
      <w:pPr>
        <w:ind w:left="708"/>
        <w:jc w:val="both"/>
        <w:rPr>
          <w:rFonts w:ascii="Arial" w:eastAsia="Batang" w:hAnsi="Arial" w:cs="Arial"/>
          <w:sz w:val="22"/>
          <w:szCs w:val="22"/>
          <w:lang w:val="es-ES_tradnl"/>
        </w:rPr>
      </w:pPr>
      <w:r>
        <w:rPr>
          <w:rFonts w:ascii="Arial" w:eastAsia="Batang" w:hAnsi="Arial" w:cs="Arial"/>
          <w:sz w:val="22"/>
          <w:szCs w:val="22"/>
          <w:lang w:val="es-ES_tradnl"/>
        </w:rPr>
        <w:t xml:space="preserve">Las instalaciones deberán reunir las condiciones de accesibilidad que permitan tanto el acceso al centro de formación, así como a las zonas comunes, y el aula, para personas con movilidad reducida u otras discapacidades, conforme a la legislación autonómica o municipal aplicable. </w:t>
      </w:r>
    </w:p>
    <w:p w14:paraId="30E7B7CD" w14:textId="77777777" w:rsidR="002E3B5F" w:rsidRDefault="002E3B5F" w:rsidP="002E3B5F">
      <w:pPr>
        <w:jc w:val="both"/>
        <w:rPr>
          <w:rFonts w:ascii="Arial" w:eastAsia="Batang" w:hAnsi="Arial" w:cs="Arial"/>
          <w:sz w:val="22"/>
          <w:szCs w:val="22"/>
          <w:lang w:val="es-ES_tradnl"/>
        </w:rPr>
      </w:pPr>
    </w:p>
    <w:p w14:paraId="4482FD94" w14:textId="77777777" w:rsidR="002E3B5F" w:rsidRPr="00C32971" w:rsidRDefault="002E3B5F" w:rsidP="002E3B5F">
      <w:pPr>
        <w:pStyle w:val="Prrafodelista"/>
        <w:numPr>
          <w:ilvl w:val="0"/>
          <w:numId w:val="35"/>
        </w:numPr>
        <w:jc w:val="both"/>
        <w:rPr>
          <w:rFonts w:ascii="Arial" w:eastAsia="Batang" w:hAnsi="Arial" w:cs="Arial"/>
          <w:b/>
          <w:sz w:val="22"/>
          <w:szCs w:val="22"/>
          <w:lang w:val="es-ES_tradnl"/>
        </w:rPr>
      </w:pPr>
      <w:r>
        <w:rPr>
          <w:rFonts w:ascii="Arial" w:eastAsia="Batang" w:hAnsi="Arial" w:cs="Arial"/>
          <w:sz w:val="22"/>
          <w:szCs w:val="22"/>
          <w:lang w:val="es-ES_tradnl"/>
        </w:rPr>
        <w:t xml:space="preserve">Cumplimiento de la regulación legal administrativa de la Comunidad Autónoma de Catalunya, para la impartición de la actividad formativa en centros privados o de cesión pública, garantizando la aplicación de </w:t>
      </w:r>
      <w:r w:rsidRPr="00C32971">
        <w:rPr>
          <w:rFonts w:ascii="Arial" w:eastAsia="Batang" w:hAnsi="Arial" w:cs="Arial"/>
          <w:b/>
          <w:sz w:val="22"/>
          <w:szCs w:val="22"/>
          <w:lang w:val="es-ES_tradnl"/>
        </w:rPr>
        <w:t xml:space="preserve">las medidas preventivas y de protección frente el Covid que procedan. </w:t>
      </w:r>
    </w:p>
    <w:p w14:paraId="7046E2E4" w14:textId="77777777" w:rsidR="002E3B5F" w:rsidRDefault="002E3B5F" w:rsidP="002E3B5F">
      <w:pPr>
        <w:jc w:val="both"/>
        <w:rPr>
          <w:rFonts w:ascii="Arial" w:eastAsia="Batang" w:hAnsi="Arial" w:cs="Arial"/>
          <w:sz w:val="22"/>
          <w:szCs w:val="22"/>
          <w:lang w:val="es-ES_tradnl"/>
        </w:rPr>
      </w:pPr>
    </w:p>
    <w:p w14:paraId="6A7B33A5" w14:textId="77777777" w:rsidR="002E3B5F" w:rsidRDefault="002E3B5F" w:rsidP="002E3B5F">
      <w:pPr>
        <w:jc w:val="both"/>
        <w:rPr>
          <w:rFonts w:ascii="Arial" w:eastAsia="Batang" w:hAnsi="Arial" w:cs="Arial"/>
          <w:sz w:val="22"/>
          <w:szCs w:val="22"/>
          <w:lang w:val="es-ES_tradnl"/>
        </w:rPr>
      </w:pPr>
      <w:r>
        <w:rPr>
          <w:rFonts w:ascii="Arial" w:eastAsia="Batang" w:hAnsi="Arial" w:cs="Arial"/>
          <w:sz w:val="22"/>
          <w:szCs w:val="22"/>
          <w:lang w:val="es-ES_tradnl"/>
        </w:rPr>
        <w:t xml:space="preserve">Para justificar el cumplimiento del criterio de instalaciones y equipamiento se presentará la siguiente información: </w:t>
      </w:r>
    </w:p>
    <w:p w14:paraId="137933A9" w14:textId="77777777" w:rsidR="002E3B5F" w:rsidRDefault="002E3B5F" w:rsidP="002E3B5F">
      <w:pPr>
        <w:jc w:val="both"/>
        <w:rPr>
          <w:rFonts w:ascii="Arial" w:eastAsia="Batang" w:hAnsi="Arial" w:cs="Arial"/>
          <w:sz w:val="22"/>
          <w:szCs w:val="22"/>
          <w:lang w:val="es-ES_tradnl"/>
        </w:rPr>
      </w:pPr>
    </w:p>
    <w:p w14:paraId="2BBF9165" w14:textId="77777777" w:rsidR="002E3B5F" w:rsidRPr="00C32971" w:rsidRDefault="002E3B5F" w:rsidP="002E3B5F">
      <w:pPr>
        <w:pStyle w:val="Prrafodelista"/>
        <w:numPr>
          <w:ilvl w:val="0"/>
          <w:numId w:val="37"/>
        </w:numPr>
        <w:jc w:val="both"/>
        <w:rPr>
          <w:rFonts w:ascii="Arial" w:eastAsia="Batang" w:hAnsi="Arial" w:cs="Arial"/>
          <w:sz w:val="22"/>
          <w:szCs w:val="22"/>
          <w:lang w:val="es-ES_tradnl"/>
        </w:rPr>
      </w:pPr>
      <w:r w:rsidRPr="00C32971">
        <w:rPr>
          <w:rFonts w:ascii="Arial" w:eastAsia="Batang" w:hAnsi="Arial" w:cs="Arial"/>
          <w:b/>
          <w:sz w:val="22"/>
          <w:szCs w:val="22"/>
          <w:lang w:val="es-ES_tradnl"/>
        </w:rPr>
        <w:t xml:space="preserve">Documento </w:t>
      </w:r>
      <w:r w:rsidRPr="00C32971">
        <w:rPr>
          <w:rFonts w:ascii="Arial" w:eastAsia="Batang" w:hAnsi="Arial" w:cs="Arial"/>
          <w:sz w:val="22"/>
          <w:szCs w:val="22"/>
          <w:lang w:val="es-ES_tradnl"/>
        </w:rPr>
        <w:t xml:space="preserve">dónde se recoja la siguiente información: </w:t>
      </w:r>
    </w:p>
    <w:p w14:paraId="6F398F9A" w14:textId="77777777" w:rsidR="002E3B5F" w:rsidRPr="009233C8" w:rsidRDefault="002E3B5F" w:rsidP="002E3B5F">
      <w:pPr>
        <w:pStyle w:val="Prrafodelista"/>
        <w:ind w:left="720"/>
        <w:jc w:val="both"/>
        <w:rPr>
          <w:rFonts w:ascii="Arial" w:eastAsia="Batang" w:hAnsi="Arial" w:cs="Arial"/>
          <w:sz w:val="22"/>
          <w:szCs w:val="22"/>
          <w:lang w:val="es-ES_tradnl"/>
        </w:rPr>
      </w:pPr>
    </w:p>
    <w:p w14:paraId="0E4704D4" w14:textId="77777777" w:rsidR="002E3B5F" w:rsidRDefault="002E3B5F" w:rsidP="002E3B5F">
      <w:pPr>
        <w:pStyle w:val="Prrafodelista"/>
        <w:numPr>
          <w:ilvl w:val="1"/>
          <w:numId w:val="6"/>
        </w:numPr>
        <w:jc w:val="both"/>
        <w:rPr>
          <w:rFonts w:ascii="Arial" w:eastAsia="Batang" w:hAnsi="Arial" w:cs="Arial"/>
          <w:sz w:val="22"/>
          <w:szCs w:val="22"/>
          <w:lang w:val="es-ES_tradnl"/>
        </w:rPr>
      </w:pPr>
      <w:r>
        <w:rPr>
          <w:rFonts w:ascii="Arial" w:eastAsia="Batang" w:hAnsi="Arial" w:cs="Arial"/>
          <w:sz w:val="22"/>
          <w:szCs w:val="22"/>
          <w:lang w:val="es-ES_tradnl"/>
        </w:rPr>
        <w:t>Dirección del centro y plano de localización</w:t>
      </w:r>
    </w:p>
    <w:p w14:paraId="5590F27C" w14:textId="77777777" w:rsidR="002E3B5F" w:rsidRDefault="002E3B5F" w:rsidP="002E3B5F">
      <w:pPr>
        <w:pStyle w:val="Prrafodelista"/>
        <w:numPr>
          <w:ilvl w:val="1"/>
          <w:numId w:val="6"/>
        </w:numPr>
        <w:jc w:val="both"/>
        <w:rPr>
          <w:rFonts w:ascii="Arial" w:eastAsia="Batang" w:hAnsi="Arial" w:cs="Arial"/>
          <w:sz w:val="22"/>
          <w:szCs w:val="22"/>
          <w:lang w:val="es-ES_tradnl"/>
        </w:rPr>
      </w:pPr>
      <w:r>
        <w:rPr>
          <w:rFonts w:ascii="Arial" w:eastAsia="Batang" w:hAnsi="Arial" w:cs="Arial"/>
          <w:sz w:val="22"/>
          <w:szCs w:val="22"/>
          <w:lang w:val="es-ES_tradnl"/>
        </w:rPr>
        <w:t>Relación de medios de transporte público cercanos al centro</w:t>
      </w:r>
    </w:p>
    <w:p w14:paraId="34B3651A" w14:textId="77777777" w:rsidR="002E3B5F" w:rsidRDefault="002E3B5F" w:rsidP="002E3B5F">
      <w:pPr>
        <w:pStyle w:val="Prrafodelista"/>
        <w:numPr>
          <w:ilvl w:val="1"/>
          <w:numId w:val="6"/>
        </w:numPr>
        <w:jc w:val="both"/>
        <w:rPr>
          <w:rFonts w:ascii="Arial" w:eastAsia="Batang" w:hAnsi="Arial" w:cs="Arial"/>
          <w:sz w:val="22"/>
          <w:szCs w:val="22"/>
          <w:lang w:val="es-ES_tradnl"/>
        </w:rPr>
      </w:pPr>
      <w:r>
        <w:rPr>
          <w:rFonts w:ascii="Arial" w:eastAsia="Batang" w:hAnsi="Arial" w:cs="Arial"/>
          <w:sz w:val="22"/>
          <w:szCs w:val="22"/>
          <w:lang w:val="es-ES_tradnl"/>
        </w:rPr>
        <w:t>Descripción detallada del acceso, uso y disfrute de las instalaciones, así como de los servicios que en ella se prestan.</w:t>
      </w:r>
    </w:p>
    <w:p w14:paraId="613A590E" w14:textId="76521EF7" w:rsidR="002E3B5F" w:rsidRPr="00216B8F" w:rsidRDefault="002E3B5F" w:rsidP="002E3B5F">
      <w:pPr>
        <w:pStyle w:val="Prrafodelista"/>
        <w:numPr>
          <w:ilvl w:val="1"/>
          <w:numId w:val="6"/>
        </w:numPr>
        <w:jc w:val="both"/>
        <w:rPr>
          <w:rFonts w:ascii="Arial" w:eastAsia="Batang" w:hAnsi="Arial" w:cs="Arial"/>
          <w:sz w:val="22"/>
          <w:szCs w:val="22"/>
          <w:lang w:val="es-ES_tradnl"/>
        </w:rPr>
      </w:pPr>
      <w:r w:rsidRPr="00216B8F">
        <w:rPr>
          <w:rFonts w:ascii="Arial" w:eastAsia="Batang" w:hAnsi="Arial" w:cs="Arial"/>
          <w:sz w:val="22"/>
          <w:szCs w:val="22"/>
          <w:lang w:val="es-ES_tradnl"/>
        </w:rPr>
        <w:lastRenderedPageBreak/>
        <w:t>Indicaciones del aula/s polivalente</w:t>
      </w:r>
      <w:r>
        <w:rPr>
          <w:rFonts w:ascii="Arial" w:eastAsia="Batang" w:hAnsi="Arial" w:cs="Arial"/>
          <w:sz w:val="22"/>
          <w:szCs w:val="22"/>
          <w:lang w:val="es-ES_tradnl"/>
        </w:rPr>
        <w:t xml:space="preserve"> </w:t>
      </w:r>
      <w:r w:rsidR="00A072A5">
        <w:rPr>
          <w:rFonts w:ascii="Arial" w:eastAsia="Batang" w:hAnsi="Arial" w:cs="Arial"/>
          <w:sz w:val="22"/>
          <w:szCs w:val="22"/>
          <w:lang w:val="es-ES_tradnl"/>
        </w:rPr>
        <w:t xml:space="preserve">y </w:t>
      </w:r>
      <w:r>
        <w:rPr>
          <w:rFonts w:ascii="Arial" w:eastAsia="Batang" w:hAnsi="Arial" w:cs="Arial"/>
          <w:sz w:val="22"/>
          <w:szCs w:val="22"/>
          <w:lang w:val="es-ES_tradnl"/>
        </w:rPr>
        <w:t xml:space="preserve">aula-taller, espacios homologados para la impartición del certificado </w:t>
      </w:r>
      <w:r w:rsidRPr="00216B8F">
        <w:rPr>
          <w:rFonts w:ascii="Arial" w:eastAsia="Batang" w:hAnsi="Arial" w:cs="Arial"/>
          <w:sz w:val="22"/>
          <w:szCs w:val="22"/>
          <w:lang w:val="es-ES_tradnl"/>
        </w:rPr>
        <w:t>de profesionalidad y puesta a disposición de la acción formativa, descripción de sus características e infraestructura, incluyendo fotografías y plano del centro, en base a los requisitos de solvencia exigida en este punto.</w:t>
      </w:r>
    </w:p>
    <w:p w14:paraId="16775A49" w14:textId="77777777" w:rsidR="002E3B5F" w:rsidRDefault="002E3B5F" w:rsidP="002E3B5F">
      <w:pPr>
        <w:pStyle w:val="Prrafodelista"/>
        <w:numPr>
          <w:ilvl w:val="1"/>
          <w:numId w:val="6"/>
        </w:numPr>
        <w:jc w:val="both"/>
        <w:rPr>
          <w:rFonts w:ascii="Arial" w:eastAsia="Batang" w:hAnsi="Arial" w:cs="Arial"/>
          <w:sz w:val="22"/>
          <w:szCs w:val="22"/>
          <w:lang w:val="es-ES_tradnl"/>
        </w:rPr>
      </w:pPr>
      <w:r w:rsidRPr="00594913">
        <w:rPr>
          <w:rFonts w:ascii="Arial" w:eastAsia="Batang" w:hAnsi="Arial" w:cs="Arial"/>
          <w:sz w:val="22"/>
          <w:szCs w:val="22"/>
          <w:lang w:val="es-ES_tradnl"/>
        </w:rPr>
        <w:t>Relación de equipamiento, mobiliario y materiales por aula</w:t>
      </w:r>
      <w:r>
        <w:rPr>
          <w:rFonts w:ascii="Arial" w:eastAsia="Batang" w:hAnsi="Arial" w:cs="Arial"/>
          <w:sz w:val="22"/>
          <w:szCs w:val="22"/>
          <w:lang w:val="es-ES_tradnl"/>
        </w:rPr>
        <w:t>.</w:t>
      </w:r>
    </w:p>
    <w:p w14:paraId="7BCF6115" w14:textId="77777777" w:rsidR="002E3B5F" w:rsidRDefault="002E3B5F" w:rsidP="002E3B5F">
      <w:pPr>
        <w:pStyle w:val="Prrafodelista"/>
        <w:numPr>
          <w:ilvl w:val="1"/>
          <w:numId w:val="6"/>
        </w:numPr>
        <w:jc w:val="both"/>
        <w:rPr>
          <w:rFonts w:ascii="Arial" w:eastAsia="Batang" w:hAnsi="Arial" w:cs="Arial"/>
          <w:sz w:val="22"/>
          <w:szCs w:val="22"/>
          <w:lang w:val="es-ES_tradnl"/>
        </w:rPr>
      </w:pPr>
      <w:r>
        <w:rPr>
          <w:rFonts w:ascii="Arial" w:eastAsia="Batang" w:hAnsi="Arial" w:cs="Arial"/>
          <w:sz w:val="22"/>
          <w:szCs w:val="22"/>
          <w:lang w:val="es-ES_tradnl"/>
        </w:rPr>
        <w:t xml:space="preserve">Recursos didácticos a disposición del curso y que conformen requisitos para la impartición del certificado de profesionalidad. </w:t>
      </w:r>
    </w:p>
    <w:p w14:paraId="5DCC562B" w14:textId="77777777" w:rsidR="002E3B5F" w:rsidRPr="0053602C" w:rsidRDefault="002E3B5F" w:rsidP="002E3B5F">
      <w:pPr>
        <w:pStyle w:val="Prrafodelista"/>
        <w:ind w:left="360"/>
        <w:jc w:val="both"/>
        <w:rPr>
          <w:rFonts w:ascii="Arial" w:hAnsi="Arial" w:cs="Arial"/>
          <w:sz w:val="22"/>
          <w:lang w:val="es-ES_tradnl"/>
        </w:rPr>
      </w:pPr>
    </w:p>
    <w:p w14:paraId="03128D10" w14:textId="77777777" w:rsidR="002E3B5F" w:rsidRPr="005B5E3C" w:rsidRDefault="002E3B5F" w:rsidP="002E3B5F">
      <w:pPr>
        <w:jc w:val="both"/>
        <w:rPr>
          <w:rFonts w:ascii="Arial" w:hAnsi="Arial" w:cs="Arial"/>
          <w:color w:val="FF0000"/>
          <w:sz w:val="22"/>
          <w:szCs w:val="22"/>
        </w:rPr>
      </w:pPr>
    </w:p>
    <w:p w14:paraId="19DCBCDE" w14:textId="35EA558A" w:rsidR="009A2997" w:rsidRPr="00303567" w:rsidRDefault="009A2997" w:rsidP="00303567">
      <w:pPr>
        <w:pStyle w:val="Prrafodelista"/>
        <w:numPr>
          <w:ilvl w:val="0"/>
          <w:numId w:val="36"/>
        </w:numPr>
        <w:jc w:val="both"/>
        <w:rPr>
          <w:rFonts w:ascii="Arial" w:hAnsi="Arial" w:cs="Arial"/>
          <w:sz w:val="22"/>
          <w:szCs w:val="22"/>
        </w:rPr>
      </w:pPr>
      <w:r w:rsidRPr="00303567">
        <w:rPr>
          <w:rFonts w:ascii="Arial" w:hAnsi="Arial" w:cs="Arial"/>
          <w:b/>
          <w:bCs/>
          <w:sz w:val="22"/>
          <w:szCs w:val="22"/>
        </w:rPr>
        <w:t>ANEXO de medidas de prevención y protección para el control del COVID</w:t>
      </w:r>
      <w:r w:rsidRPr="00303567">
        <w:rPr>
          <w:rFonts w:ascii="Arial" w:hAnsi="Arial" w:cs="Arial"/>
          <w:sz w:val="22"/>
          <w:szCs w:val="22"/>
        </w:rPr>
        <w:t> </w:t>
      </w:r>
    </w:p>
    <w:p w14:paraId="4446598E" w14:textId="77777777" w:rsidR="009A2997" w:rsidRPr="00C1779D" w:rsidRDefault="009A2997" w:rsidP="009A2997">
      <w:pPr>
        <w:ind w:left="142"/>
        <w:jc w:val="both"/>
        <w:rPr>
          <w:rFonts w:ascii="Arial" w:hAnsi="Arial" w:cs="Arial"/>
          <w:sz w:val="22"/>
          <w:szCs w:val="22"/>
        </w:rPr>
      </w:pPr>
    </w:p>
    <w:p w14:paraId="07878D8A" w14:textId="77777777" w:rsidR="00A072A5" w:rsidRPr="00C32971" w:rsidRDefault="00A072A5" w:rsidP="00A072A5">
      <w:pPr>
        <w:ind w:left="360"/>
        <w:jc w:val="both"/>
        <w:rPr>
          <w:rFonts w:ascii="Arial" w:hAnsi="Arial" w:cs="Arial"/>
          <w:sz w:val="22"/>
          <w:szCs w:val="22"/>
        </w:rPr>
      </w:pPr>
      <w:r w:rsidRPr="00C32971">
        <w:rPr>
          <w:rFonts w:ascii="Arial" w:hAnsi="Arial" w:cs="Arial"/>
          <w:sz w:val="22"/>
          <w:szCs w:val="22"/>
        </w:rPr>
        <w:t xml:space="preserve">Documento adjunto a este pliego que recoge el compromiso de adoptar las medidas preventivas y de protección frente al COVID durante el desarrollo del contrato, dando respuesta, a su vez, a la normativa que, a lo largo de la ejecución del servicio, vaya aconteciendo en función de la evolución de la situación sanitaria. </w:t>
      </w:r>
    </w:p>
    <w:p w14:paraId="764D8DF1" w14:textId="77777777" w:rsidR="00A072A5" w:rsidRDefault="00A072A5" w:rsidP="00A072A5">
      <w:pPr>
        <w:jc w:val="both"/>
        <w:rPr>
          <w:rFonts w:ascii="Arial" w:hAnsi="Arial" w:cs="Arial"/>
          <w:sz w:val="22"/>
          <w:szCs w:val="22"/>
        </w:rPr>
      </w:pPr>
    </w:p>
    <w:p w14:paraId="184B5A34" w14:textId="77777777" w:rsidR="00A072A5" w:rsidRPr="00C32971" w:rsidRDefault="00A072A5" w:rsidP="00A072A5">
      <w:pPr>
        <w:pStyle w:val="Prrafodelista"/>
        <w:numPr>
          <w:ilvl w:val="0"/>
          <w:numId w:val="38"/>
        </w:numPr>
        <w:jc w:val="both"/>
        <w:rPr>
          <w:rFonts w:ascii="Arial" w:hAnsi="Arial" w:cs="Arial"/>
          <w:b/>
          <w:sz w:val="22"/>
          <w:szCs w:val="22"/>
        </w:rPr>
      </w:pPr>
      <w:r w:rsidRPr="00C32971">
        <w:rPr>
          <w:rFonts w:ascii="Arial" w:hAnsi="Arial" w:cs="Arial"/>
          <w:b/>
          <w:sz w:val="22"/>
          <w:szCs w:val="22"/>
        </w:rPr>
        <w:t xml:space="preserve">Documento acreditativo de la accesibilidad </w:t>
      </w:r>
    </w:p>
    <w:p w14:paraId="1DD035EA" w14:textId="77777777" w:rsidR="00A072A5" w:rsidRDefault="00A072A5" w:rsidP="00A072A5">
      <w:pPr>
        <w:jc w:val="both"/>
        <w:rPr>
          <w:rFonts w:ascii="Arial" w:hAnsi="Arial" w:cs="Arial"/>
          <w:sz w:val="22"/>
          <w:szCs w:val="22"/>
        </w:rPr>
      </w:pPr>
    </w:p>
    <w:p w14:paraId="57B10E40" w14:textId="77777777" w:rsidR="00A072A5" w:rsidRDefault="00A072A5" w:rsidP="00A072A5">
      <w:pPr>
        <w:ind w:left="360"/>
        <w:jc w:val="both"/>
        <w:rPr>
          <w:rFonts w:ascii="Arial" w:hAnsi="Arial" w:cs="Arial"/>
          <w:sz w:val="22"/>
          <w:szCs w:val="22"/>
        </w:rPr>
      </w:pPr>
      <w:r>
        <w:rPr>
          <w:rFonts w:ascii="Arial" w:hAnsi="Arial" w:cs="Arial"/>
          <w:sz w:val="22"/>
          <w:szCs w:val="22"/>
        </w:rPr>
        <w:t>El licitador dispone de cualquiera de las siguientes vías para acreditar la accesibilidad de las instalaciones y del aula:</w:t>
      </w:r>
    </w:p>
    <w:p w14:paraId="3E7C8897" w14:textId="77777777" w:rsidR="00A072A5" w:rsidRDefault="00A072A5" w:rsidP="00A072A5">
      <w:pPr>
        <w:ind w:left="360"/>
        <w:jc w:val="both"/>
        <w:rPr>
          <w:rFonts w:ascii="Arial" w:hAnsi="Arial" w:cs="Arial"/>
          <w:sz w:val="22"/>
          <w:szCs w:val="22"/>
        </w:rPr>
      </w:pPr>
    </w:p>
    <w:p w14:paraId="4A90CC71" w14:textId="77777777" w:rsidR="00A072A5" w:rsidRPr="001C51E6" w:rsidRDefault="00A072A5" w:rsidP="00A072A5">
      <w:pPr>
        <w:pStyle w:val="Prrafodelista"/>
        <w:numPr>
          <w:ilvl w:val="0"/>
          <w:numId w:val="39"/>
        </w:numPr>
        <w:jc w:val="both"/>
        <w:rPr>
          <w:rFonts w:ascii="Arial" w:hAnsi="Arial" w:cs="Arial"/>
          <w:sz w:val="22"/>
          <w:szCs w:val="22"/>
        </w:rPr>
      </w:pPr>
      <w:r w:rsidRPr="001C51E6">
        <w:rPr>
          <w:rFonts w:ascii="Arial" w:hAnsi="Arial" w:cs="Arial"/>
          <w:sz w:val="22"/>
          <w:szCs w:val="22"/>
        </w:rPr>
        <w:t xml:space="preserve">Documento de acreditación, como centro de formación homologado, por el correspondiente servicio regional de empleo, para impartir formación para el empleo (certificados de profesionalidad, etc), siendo en este caso, la accesibilidad universal un criterio de obligado cumplimiento. Presentación de la copia de dicho certificado de acreditación, o </w:t>
      </w:r>
    </w:p>
    <w:p w14:paraId="2FFFDEBF" w14:textId="77777777" w:rsidR="00A072A5" w:rsidRDefault="00A072A5" w:rsidP="00A072A5">
      <w:pPr>
        <w:jc w:val="both"/>
        <w:rPr>
          <w:rFonts w:ascii="Arial" w:hAnsi="Arial" w:cs="Arial"/>
          <w:sz w:val="22"/>
          <w:szCs w:val="22"/>
        </w:rPr>
      </w:pPr>
    </w:p>
    <w:p w14:paraId="06111B1C" w14:textId="77777777" w:rsidR="00A072A5" w:rsidRDefault="00A072A5" w:rsidP="00A072A5">
      <w:pPr>
        <w:pStyle w:val="Prrafodelista"/>
        <w:numPr>
          <w:ilvl w:val="0"/>
          <w:numId w:val="39"/>
        </w:numPr>
        <w:jc w:val="both"/>
        <w:rPr>
          <w:rFonts w:ascii="Arial" w:hAnsi="Arial" w:cs="Arial"/>
          <w:sz w:val="22"/>
          <w:szCs w:val="22"/>
        </w:rPr>
      </w:pPr>
      <w:r w:rsidRPr="001C51E6">
        <w:rPr>
          <w:rFonts w:ascii="Arial" w:hAnsi="Arial" w:cs="Arial"/>
          <w:sz w:val="22"/>
          <w:szCs w:val="22"/>
        </w:rPr>
        <w:t>Certificado técnico de cumplimiento de normativa vigente en materia de accesibilidad, con fecha anterior a la finalización de la fecha límite de presentación de ofertas de la licitación</w:t>
      </w:r>
      <w:r>
        <w:rPr>
          <w:rFonts w:ascii="Arial" w:hAnsi="Arial" w:cs="Arial"/>
          <w:sz w:val="22"/>
          <w:szCs w:val="22"/>
        </w:rPr>
        <w:t>.</w:t>
      </w:r>
    </w:p>
    <w:p w14:paraId="5949ACDB" w14:textId="77777777" w:rsidR="00A072A5" w:rsidRPr="00162B28" w:rsidRDefault="00A072A5" w:rsidP="00A072A5">
      <w:pPr>
        <w:pStyle w:val="Prrafodelista"/>
        <w:rPr>
          <w:rFonts w:ascii="Arial" w:hAnsi="Arial" w:cs="Arial"/>
          <w:sz w:val="22"/>
          <w:szCs w:val="22"/>
        </w:rPr>
      </w:pPr>
    </w:p>
    <w:p w14:paraId="60A59ECA" w14:textId="77777777" w:rsidR="00A072A5" w:rsidRDefault="00A072A5" w:rsidP="00303567">
      <w:pPr>
        <w:jc w:val="both"/>
        <w:rPr>
          <w:rFonts w:ascii="Arial" w:hAnsi="Arial" w:cs="Arial"/>
          <w:sz w:val="22"/>
          <w:szCs w:val="22"/>
        </w:rPr>
      </w:pPr>
    </w:p>
    <w:p w14:paraId="3040F4F5" w14:textId="77777777" w:rsidR="00BE567A" w:rsidRDefault="0037018C"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lang w:val="es-ES_tradnl"/>
        </w:rPr>
        <w:t>J</w:t>
      </w:r>
      <w:r w:rsidR="00386148" w:rsidRPr="00BE567A">
        <w:rPr>
          <w:rFonts w:ascii="Arial" w:hAnsi="Arial" w:cs="Arial"/>
          <w:b/>
          <w:szCs w:val="22"/>
        </w:rPr>
        <w:t>.- Criterios de solvencia Económica</w:t>
      </w:r>
      <w:r w:rsidR="002075E0" w:rsidRPr="00BE567A">
        <w:rPr>
          <w:rFonts w:ascii="Arial" w:hAnsi="Arial" w:cs="Arial"/>
          <w:b/>
          <w:szCs w:val="22"/>
        </w:rPr>
        <w:t xml:space="preserve"> y documentación a presentar</w:t>
      </w:r>
      <w:r w:rsidR="00386148" w:rsidRPr="00BE567A">
        <w:rPr>
          <w:rFonts w:ascii="Arial" w:hAnsi="Arial" w:cs="Arial"/>
          <w:b/>
          <w:szCs w:val="22"/>
        </w:rPr>
        <w:t xml:space="preserve"> </w:t>
      </w:r>
    </w:p>
    <w:p w14:paraId="490AE108" w14:textId="77777777" w:rsidR="00386148" w:rsidRPr="00BE567A" w:rsidRDefault="00BE56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00386148" w:rsidRPr="00BE567A">
        <w:rPr>
          <w:rFonts w:ascii="Arial" w:hAnsi="Arial" w:cs="Arial"/>
          <w:b/>
          <w:szCs w:val="22"/>
        </w:rPr>
        <w:t>(</w:t>
      </w:r>
      <w:r w:rsidR="0037018C">
        <w:rPr>
          <w:rFonts w:ascii="Arial" w:hAnsi="Arial" w:cs="Arial"/>
          <w:b/>
          <w:szCs w:val="22"/>
        </w:rPr>
        <w:t xml:space="preserve">“Documentación </w:t>
      </w:r>
      <w:r w:rsidR="00386148" w:rsidRPr="00BE567A">
        <w:rPr>
          <w:rFonts w:ascii="Arial" w:hAnsi="Arial" w:cs="Arial"/>
          <w:b/>
          <w:szCs w:val="22"/>
        </w:rPr>
        <w:t>Sobre A2</w:t>
      </w:r>
      <w:r w:rsidR="0037018C">
        <w:rPr>
          <w:rFonts w:ascii="Arial" w:hAnsi="Arial" w:cs="Arial"/>
          <w:b/>
          <w:szCs w:val="22"/>
        </w:rPr>
        <w:t>”</w:t>
      </w:r>
      <w:r w:rsidR="00386148" w:rsidRPr="00BE567A">
        <w:rPr>
          <w:rFonts w:ascii="Arial" w:hAnsi="Arial" w:cs="Arial"/>
          <w:b/>
          <w:szCs w:val="22"/>
        </w:rPr>
        <w:t xml:space="preserve">) </w:t>
      </w:r>
    </w:p>
    <w:p w14:paraId="1DA6542E" w14:textId="77777777" w:rsidR="00386148" w:rsidRDefault="00386148" w:rsidP="007A5CC8">
      <w:pPr>
        <w:autoSpaceDE w:val="0"/>
        <w:autoSpaceDN w:val="0"/>
        <w:adjustRightInd w:val="0"/>
        <w:jc w:val="both"/>
        <w:rPr>
          <w:rFonts w:ascii="TTE1C89A48t00" w:hAnsi="TTE1C89A48t00" w:cs="TTE1C89A48t00"/>
          <w:b/>
          <w:sz w:val="22"/>
          <w:szCs w:val="22"/>
        </w:rPr>
      </w:pPr>
    </w:p>
    <w:p w14:paraId="474BB510" w14:textId="1726984B" w:rsidR="00E35EEC" w:rsidRDefault="00E35EEC" w:rsidP="00E35EEC">
      <w:pPr>
        <w:autoSpaceDE w:val="0"/>
        <w:autoSpaceDN w:val="0"/>
        <w:adjustRightInd w:val="0"/>
        <w:jc w:val="both"/>
        <w:rPr>
          <w:rFonts w:ascii="Arial" w:hAnsi="Arial" w:cs="Arial"/>
          <w:b/>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w:t>
      </w:r>
      <w:r w:rsidR="0037018C">
        <w:rPr>
          <w:rFonts w:ascii="Arial" w:hAnsi="Arial" w:cs="Arial"/>
          <w:b/>
          <w:sz w:val="22"/>
          <w:szCs w:val="22"/>
          <w:lang w:val="es-ES_tradnl" w:eastAsia="en-US"/>
        </w:rPr>
        <w:t>2.3</w:t>
      </w:r>
      <w:r w:rsidR="005A04C5">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la </w:t>
      </w:r>
      <w:r w:rsidR="00E10D12" w:rsidRPr="00383AEC">
        <w:rPr>
          <w:rFonts w:ascii="Arial" w:hAnsi="Arial" w:cs="Arial"/>
          <w:b/>
          <w:sz w:val="22"/>
          <w:szCs w:val="22"/>
          <w:lang w:val="es-ES_tradnl"/>
        </w:rPr>
        <w:t>Document</w:t>
      </w:r>
      <w:r w:rsidR="00E10D12">
        <w:rPr>
          <w:rFonts w:ascii="Arial" w:hAnsi="Arial" w:cs="Arial"/>
          <w:b/>
          <w:sz w:val="22"/>
          <w:szCs w:val="22"/>
          <w:lang w:val="es-ES_tradnl"/>
        </w:rPr>
        <w:t>ación acreditativa de la solvencia económica.</w:t>
      </w:r>
    </w:p>
    <w:p w14:paraId="3041E394" w14:textId="77777777" w:rsidR="0037018C" w:rsidRDefault="0037018C" w:rsidP="00E35EEC">
      <w:pPr>
        <w:autoSpaceDE w:val="0"/>
        <w:autoSpaceDN w:val="0"/>
        <w:adjustRightInd w:val="0"/>
        <w:jc w:val="both"/>
        <w:rPr>
          <w:rFonts w:ascii="Arial" w:hAnsi="Arial" w:cs="Arial"/>
          <w:b/>
          <w:sz w:val="22"/>
          <w:szCs w:val="22"/>
          <w:lang w:val="es-ES_tradnl"/>
        </w:rPr>
      </w:pPr>
    </w:p>
    <w:p w14:paraId="7DEABA2F" w14:textId="77777777" w:rsidR="00425489" w:rsidRPr="00334DAC" w:rsidRDefault="00334DAC"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K</w:t>
      </w:r>
      <w:r w:rsidR="00884E66" w:rsidRPr="00334DAC">
        <w:rPr>
          <w:rFonts w:ascii="Arial" w:hAnsi="Arial" w:cs="Arial"/>
          <w:b/>
          <w:szCs w:val="22"/>
        </w:rPr>
        <w:t>.-</w:t>
      </w:r>
      <w:r w:rsidR="007A5CC8" w:rsidRPr="00334DAC">
        <w:rPr>
          <w:rFonts w:ascii="TTE1C89A48t00" w:hAnsi="TTE1C89A48t00" w:cs="TTE1C89A48t00"/>
          <w:b/>
          <w:szCs w:val="22"/>
        </w:rPr>
        <w:t xml:space="preserve"> </w:t>
      </w:r>
      <w:r w:rsidR="007A5CC8" w:rsidRPr="00334DAC">
        <w:rPr>
          <w:rFonts w:ascii="Arial" w:hAnsi="Arial" w:cs="Arial"/>
          <w:b/>
          <w:szCs w:val="22"/>
        </w:rPr>
        <w:t>Forma de pago</w:t>
      </w:r>
      <w:r w:rsidR="00425489" w:rsidRPr="00334DAC">
        <w:rPr>
          <w:rFonts w:ascii="Arial" w:hAnsi="Arial" w:cs="Arial"/>
          <w:b/>
          <w:szCs w:val="22"/>
        </w:rPr>
        <w:t xml:space="preserve"> </w:t>
      </w:r>
    </w:p>
    <w:p w14:paraId="722B00AE" w14:textId="77777777" w:rsidR="00D1630B" w:rsidRPr="00582216" w:rsidRDefault="00D1630B" w:rsidP="007A5CC8">
      <w:pPr>
        <w:autoSpaceDE w:val="0"/>
        <w:autoSpaceDN w:val="0"/>
        <w:adjustRightInd w:val="0"/>
        <w:jc w:val="both"/>
        <w:rPr>
          <w:rFonts w:ascii="TTE1C89A48t00" w:hAnsi="TTE1C89A48t00" w:cs="TTE1C89A48t00"/>
          <w:color w:val="FF0000"/>
          <w:sz w:val="22"/>
          <w:szCs w:val="22"/>
        </w:rPr>
      </w:pPr>
    </w:p>
    <w:p w14:paraId="6AD81C5C" w14:textId="122F60E4" w:rsidR="00946016" w:rsidRDefault="00946016" w:rsidP="00946016">
      <w:pPr>
        <w:jc w:val="both"/>
        <w:rPr>
          <w:rFonts w:ascii="Arial" w:hAnsi="Arial" w:cs="Arial"/>
          <w:sz w:val="22"/>
          <w:szCs w:val="22"/>
          <w:lang w:val="es-ES_tradnl"/>
        </w:rPr>
      </w:pPr>
      <w:r>
        <w:rPr>
          <w:rFonts w:ascii="Arial" w:hAnsi="Arial" w:cs="Arial"/>
          <w:sz w:val="22"/>
          <w:szCs w:val="22"/>
          <w:lang w:val="es-ES_tradnl"/>
        </w:rPr>
        <w:t xml:space="preserve">La facturación de los servicios prestados por parte del Contratista se efectuará </w:t>
      </w:r>
      <w:r w:rsidR="00A072A5">
        <w:rPr>
          <w:rFonts w:ascii="Arial" w:hAnsi="Arial" w:cs="Arial"/>
          <w:sz w:val="22"/>
          <w:szCs w:val="22"/>
          <w:lang w:val="es-ES_tradnl"/>
        </w:rPr>
        <w:t xml:space="preserve">por módulo finalizado o por la totalidad de la acción formativa. </w:t>
      </w:r>
      <w:r>
        <w:rPr>
          <w:rFonts w:ascii="Arial" w:hAnsi="Arial" w:cs="Arial"/>
          <w:sz w:val="22"/>
          <w:szCs w:val="22"/>
          <w:lang w:val="es-ES_tradnl"/>
        </w:rPr>
        <w:t xml:space="preserve"> </w:t>
      </w:r>
    </w:p>
    <w:p w14:paraId="42C6D796" w14:textId="77777777" w:rsidR="0053283B" w:rsidRDefault="0053283B" w:rsidP="00A3658D">
      <w:pPr>
        <w:jc w:val="both"/>
        <w:rPr>
          <w:rFonts w:ascii="Arial" w:hAnsi="Arial" w:cs="Arial"/>
          <w:sz w:val="22"/>
          <w:szCs w:val="22"/>
          <w:lang w:val="es-ES_tradnl"/>
        </w:rPr>
      </w:pPr>
    </w:p>
    <w:p w14:paraId="76BD6DA3" w14:textId="5E4CE563" w:rsidR="00A3658D" w:rsidRDefault="00A3658D" w:rsidP="00A3658D">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w:t>
      </w:r>
      <w:r w:rsidR="00550EAF">
        <w:rPr>
          <w:rFonts w:ascii="Arial" w:hAnsi="Arial" w:cs="Arial"/>
          <w:sz w:val="22"/>
          <w:szCs w:val="22"/>
          <w:lang w:val="es-ES_tradnl"/>
        </w:rPr>
        <w:t>s establecidos a tal efecto por</w:t>
      </w:r>
      <w:r>
        <w:rPr>
          <w:rFonts w:ascii="Arial" w:hAnsi="Arial" w:cs="Arial"/>
          <w:sz w:val="22"/>
          <w:szCs w:val="22"/>
          <w:lang w:val="es-ES_tradnl"/>
        </w:rPr>
        <w:t xml:space="preserve"> Inserta</w:t>
      </w:r>
      <w:r w:rsidR="00550EAF">
        <w:rPr>
          <w:rFonts w:ascii="Arial" w:hAnsi="Arial" w:cs="Arial"/>
          <w:sz w:val="22"/>
          <w:szCs w:val="22"/>
          <w:lang w:val="es-ES_tradnl"/>
        </w:rPr>
        <w:t xml:space="preserve"> Empleo</w:t>
      </w:r>
      <w:r>
        <w:rPr>
          <w:rFonts w:ascii="Arial" w:hAnsi="Arial" w:cs="Arial"/>
          <w:sz w:val="22"/>
          <w:szCs w:val="22"/>
          <w:lang w:val="es-ES_tradnl"/>
        </w:rPr>
        <w:t>, los cuales el Contratista manifiesta conocer y aceptar.</w:t>
      </w:r>
    </w:p>
    <w:p w14:paraId="6E1831B3" w14:textId="77777777" w:rsidR="00A3658D" w:rsidRDefault="00A3658D" w:rsidP="00A3658D">
      <w:pPr>
        <w:jc w:val="both"/>
        <w:rPr>
          <w:rFonts w:ascii="Arial" w:hAnsi="Arial" w:cs="Arial"/>
          <w:sz w:val="22"/>
          <w:szCs w:val="22"/>
          <w:lang w:val="es-ES_tradnl"/>
        </w:rPr>
      </w:pPr>
    </w:p>
    <w:p w14:paraId="3C37B763" w14:textId="51A00A24" w:rsidR="00A3658D" w:rsidRDefault="00A3658D" w:rsidP="00A3658D">
      <w:pPr>
        <w:jc w:val="both"/>
        <w:rPr>
          <w:rFonts w:ascii="Arial" w:hAnsi="Arial" w:cs="Arial"/>
          <w:lang w:val="es-ES_tradnl"/>
        </w:rPr>
      </w:pPr>
      <w:r>
        <w:rPr>
          <w:rFonts w:ascii="Arial" w:hAnsi="Arial" w:cs="Arial"/>
          <w:sz w:val="22"/>
          <w:szCs w:val="22"/>
          <w:lang w:val="es-ES_tradnl"/>
        </w:rPr>
        <w:lastRenderedPageBreak/>
        <w:t>La</w:t>
      </w:r>
      <w:r w:rsidR="00946016">
        <w:rPr>
          <w:rFonts w:ascii="Arial" w:hAnsi="Arial" w:cs="Arial"/>
          <w:sz w:val="22"/>
          <w:szCs w:val="22"/>
          <w:lang w:val="es-ES_tradnl"/>
        </w:rPr>
        <w:t>/</w:t>
      </w:r>
      <w:r>
        <w:rPr>
          <w:rFonts w:ascii="Arial" w:hAnsi="Arial" w:cs="Arial"/>
          <w:sz w:val="22"/>
          <w:szCs w:val="22"/>
          <w:lang w:val="es-ES_tradnl"/>
        </w:rPr>
        <w:t>s factura</w:t>
      </w:r>
      <w:r w:rsidR="00946016">
        <w:rPr>
          <w:rFonts w:ascii="Arial" w:hAnsi="Arial" w:cs="Arial"/>
          <w:sz w:val="22"/>
          <w:szCs w:val="22"/>
          <w:lang w:val="es-ES_tradnl"/>
        </w:rPr>
        <w:t>/</w:t>
      </w:r>
      <w:r>
        <w:rPr>
          <w:rFonts w:ascii="Arial" w:hAnsi="Arial" w:cs="Arial"/>
          <w:sz w:val="22"/>
          <w:szCs w:val="22"/>
          <w:lang w:val="es-ES_tradnl"/>
        </w:rPr>
        <w:t>s correspondientes a la adjudicación deberán cumplir los siguientes requisitos:</w:t>
      </w:r>
    </w:p>
    <w:p w14:paraId="54E11D2A" w14:textId="77777777" w:rsidR="00A3658D" w:rsidRDefault="00A3658D" w:rsidP="00A3658D">
      <w:pPr>
        <w:jc w:val="both"/>
        <w:rPr>
          <w:rFonts w:ascii="Arial" w:hAnsi="Arial" w:cs="Arial"/>
          <w:lang w:val="es-ES_tradnl"/>
        </w:rPr>
      </w:pPr>
    </w:p>
    <w:p w14:paraId="33048F96" w14:textId="77777777" w:rsidR="00A3658D" w:rsidRPr="00A3658D" w:rsidRDefault="00A3658D" w:rsidP="006737C7">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lang w:val="es-ES_tradnl"/>
        </w:rPr>
      </w:pPr>
      <w:r w:rsidRPr="00961774">
        <w:rPr>
          <w:rFonts w:ascii="Arial" w:hAnsi="Arial" w:cs="Arial"/>
          <w:sz w:val="22"/>
          <w:szCs w:val="22"/>
          <w:lang w:val="es-ES_tradnl"/>
        </w:rPr>
        <w:t>Deberán enviarse por correo electrónico</w:t>
      </w:r>
      <w:r w:rsidR="00737BAB" w:rsidRPr="00961774">
        <w:rPr>
          <w:rFonts w:ascii="Arial" w:hAnsi="Arial" w:cs="Arial"/>
          <w:sz w:val="22"/>
          <w:szCs w:val="22"/>
          <w:lang w:val="es-ES_tradnl"/>
        </w:rPr>
        <w:t xml:space="preserve"> a la</w:t>
      </w:r>
      <w:r w:rsidR="00393057" w:rsidRPr="00961774">
        <w:rPr>
          <w:rFonts w:ascii="Arial" w:hAnsi="Arial" w:cs="Arial"/>
          <w:sz w:val="22"/>
          <w:szCs w:val="22"/>
          <w:lang w:val="es-ES_tradnl"/>
        </w:rPr>
        <w:t xml:space="preserve"> dirección electrónica del técnico/a coordinador/a de la/s acción/es formativa/s</w:t>
      </w:r>
      <w:r w:rsidR="00334DAC">
        <w:rPr>
          <w:rFonts w:ascii="Arial" w:hAnsi="Arial" w:cs="Arial"/>
          <w:sz w:val="22"/>
          <w:szCs w:val="22"/>
          <w:lang w:val="es-ES_tradnl"/>
        </w:rPr>
        <w:t>.</w:t>
      </w:r>
    </w:p>
    <w:p w14:paraId="1661C76D" w14:textId="1344ED86" w:rsidR="00737BAB" w:rsidRPr="0027557E" w:rsidRDefault="00BC72B7" w:rsidP="006737C7">
      <w:pPr>
        <w:numPr>
          <w:ilvl w:val="0"/>
          <w:numId w:val="1"/>
        </w:numPr>
        <w:tabs>
          <w:tab w:val="clear" w:pos="1632"/>
          <w:tab w:val="num" w:pos="540"/>
          <w:tab w:val="num" w:pos="567"/>
        </w:tabs>
        <w:autoSpaceDE w:val="0"/>
        <w:autoSpaceDN w:val="0"/>
        <w:adjustRightInd w:val="0"/>
        <w:spacing w:after="200" w:line="276" w:lineRule="auto"/>
        <w:ind w:left="567" w:right="-1" w:hanging="425"/>
        <w:jc w:val="both"/>
        <w:rPr>
          <w:rFonts w:ascii="Arial" w:hAnsi="Arial" w:cs="Arial"/>
          <w:sz w:val="22"/>
          <w:szCs w:val="22"/>
          <w:lang w:val="es-ES_tradnl"/>
        </w:rPr>
      </w:pPr>
      <w:r>
        <w:rPr>
          <w:rFonts w:ascii="Arial" w:hAnsi="Arial" w:cs="Arial"/>
          <w:sz w:val="22"/>
          <w:szCs w:val="22"/>
          <w:lang w:val="es-ES_tradnl"/>
        </w:rPr>
        <w:t>En el concepto de la/s factura/s, se indicará, Servicios de impartición de la acción formativa “</w:t>
      </w:r>
      <w:r w:rsidR="0053602C">
        <w:rPr>
          <w:rFonts w:ascii="Arial" w:hAnsi="Arial" w:cs="Arial"/>
          <w:sz w:val="22"/>
          <w:szCs w:val="22"/>
          <w:lang w:val="es-ES_tradnl"/>
        </w:rPr>
        <w:t>CP Atención sociosanitaria a personas dependientes en instituciones sociales Ed. XX/AA</w:t>
      </w:r>
      <w:r w:rsidR="00223AE6">
        <w:rPr>
          <w:rFonts w:ascii="Arial" w:hAnsi="Arial" w:cs="Arial"/>
          <w:sz w:val="22"/>
          <w:szCs w:val="22"/>
          <w:lang w:val="es-ES_tradnl"/>
        </w:rPr>
        <w:t>”</w:t>
      </w:r>
      <w:r w:rsidR="0053602C">
        <w:rPr>
          <w:rFonts w:ascii="Arial" w:hAnsi="Arial" w:cs="Arial"/>
          <w:sz w:val="22"/>
          <w:szCs w:val="22"/>
          <w:lang w:val="es-ES_tradnl"/>
        </w:rPr>
        <w:t xml:space="preserve">, </w:t>
      </w:r>
      <w:r>
        <w:rPr>
          <w:rFonts w:ascii="Arial" w:hAnsi="Arial" w:cs="Arial"/>
          <w:sz w:val="22"/>
          <w:szCs w:val="22"/>
          <w:lang w:val="es-ES_tradnl"/>
        </w:rPr>
        <w:t xml:space="preserve">según corresponda </w:t>
      </w:r>
      <w:r w:rsidR="002E3E3A" w:rsidRPr="0055125D">
        <w:rPr>
          <w:rFonts w:ascii="Arial" w:hAnsi="Arial" w:cs="Arial"/>
          <w:sz w:val="22"/>
          <w:szCs w:val="22"/>
        </w:rPr>
        <w:t>haciendo consta</w:t>
      </w:r>
      <w:r>
        <w:rPr>
          <w:rFonts w:ascii="Arial" w:hAnsi="Arial" w:cs="Arial"/>
          <w:sz w:val="22"/>
          <w:szCs w:val="22"/>
        </w:rPr>
        <w:t>r de manera diferenciada</w:t>
      </w:r>
      <w:r w:rsidR="0055125D">
        <w:rPr>
          <w:rFonts w:ascii="Arial" w:hAnsi="Arial" w:cs="Arial"/>
          <w:sz w:val="22"/>
          <w:szCs w:val="22"/>
        </w:rPr>
        <w:t xml:space="preserve"> en el importe, por un lado, </w:t>
      </w:r>
      <w:r w:rsidR="0055125D" w:rsidRPr="00BC72B7">
        <w:rPr>
          <w:rFonts w:ascii="Arial" w:hAnsi="Arial" w:cs="Arial"/>
          <w:b/>
          <w:sz w:val="22"/>
          <w:szCs w:val="22"/>
        </w:rPr>
        <w:t>el coste de personal y, por otro, el correspondiente al resto de costes</w:t>
      </w:r>
      <w:r w:rsidR="0055125D">
        <w:rPr>
          <w:rFonts w:ascii="Arial" w:hAnsi="Arial" w:cs="Arial"/>
          <w:sz w:val="22"/>
          <w:szCs w:val="22"/>
        </w:rPr>
        <w:t>.</w:t>
      </w:r>
    </w:p>
    <w:p w14:paraId="2F3B65F1" w14:textId="275D8DF3" w:rsidR="0027557E" w:rsidRPr="002E3E3A" w:rsidRDefault="0027557E" w:rsidP="0027557E">
      <w:pPr>
        <w:tabs>
          <w:tab w:val="num" w:pos="1632"/>
        </w:tabs>
        <w:autoSpaceDE w:val="0"/>
        <w:autoSpaceDN w:val="0"/>
        <w:adjustRightInd w:val="0"/>
        <w:spacing w:after="200" w:line="276" w:lineRule="auto"/>
        <w:ind w:left="567" w:right="-1"/>
        <w:jc w:val="both"/>
        <w:rPr>
          <w:rFonts w:ascii="Arial" w:hAnsi="Arial" w:cs="Arial"/>
          <w:sz w:val="22"/>
          <w:szCs w:val="22"/>
          <w:lang w:val="es-ES_tradnl"/>
        </w:rPr>
      </w:pPr>
      <w:r>
        <w:rPr>
          <w:rFonts w:ascii="Arial" w:hAnsi="Arial" w:cs="Arial"/>
          <w:sz w:val="22"/>
          <w:szCs w:val="22"/>
        </w:rPr>
        <w:t xml:space="preserve">Inserta Empleo dará las indicaciones de la correspondiente </w:t>
      </w:r>
      <w:r w:rsidR="00C428F4">
        <w:rPr>
          <w:rFonts w:ascii="Arial" w:hAnsi="Arial" w:cs="Arial"/>
          <w:sz w:val="22"/>
          <w:szCs w:val="22"/>
        </w:rPr>
        <w:t xml:space="preserve">edición. </w:t>
      </w:r>
      <w:r>
        <w:rPr>
          <w:rFonts w:ascii="Arial" w:hAnsi="Arial" w:cs="Arial"/>
          <w:sz w:val="22"/>
          <w:szCs w:val="22"/>
        </w:rPr>
        <w:t xml:space="preserve"> </w:t>
      </w:r>
    </w:p>
    <w:p w14:paraId="06C77826" w14:textId="77777777" w:rsidR="00A3658D" w:rsidRPr="00737BAB" w:rsidRDefault="00A3658D" w:rsidP="006737C7">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sidR="00427972">
        <w:rPr>
          <w:rFonts w:ascii="Arial" w:hAnsi="Arial" w:cs="Arial"/>
          <w:sz w:val="22"/>
          <w:szCs w:val="22"/>
          <w:lang w:val="es-ES_tradnl"/>
        </w:rPr>
        <w:t>Asociación</w:t>
      </w:r>
      <w:r w:rsidRPr="00737BAB">
        <w:rPr>
          <w:rFonts w:ascii="Arial" w:hAnsi="Arial" w:cs="Arial"/>
          <w:sz w:val="22"/>
          <w:szCs w:val="22"/>
          <w:lang w:val="es-ES_tradnl"/>
        </w:rPr>
        <w:t xml:space="preserve"> Inserta:</w:t>
      </w:r>
    </w:p>
    <w:p w14:paraId="5DFD34E4" w14:textId="77777777" w:rsidR="00A3658D" w:rsidRDefault="00A3658D" w:rsidP="00A3658D">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r w:rsidR="00334DAC">
        <w:rPr>
          <w:rFonts w:ascii="Arial" w:hAnsi="Arial" w:cs="Arial"/>
          <w:i/>
          <w:iCs/>
        </w:rPr>
        <w:t xml:space="preserve"> CCI2014ES05SFOP012</w:t>
      </w:r>
      <w:r>
        <w:rPr>
          <w:rFonts w:ascii="Arial" w:hAnsi="Arial" w:cs="Arial"/>
          <w:i/>
          <w:iCs/>
        </w:rPr>
        <w:t>.”</w:t>
      </w:r>
    </w:p>
    <w:p w14:paraId="3CFC81EF" w14:textId="2A3068B7" w:rsidR="00A3658D" w:rsidRDefault="00A3658D" w:rsidP="00A3658D">
      <w:pPr>
        <w:spacing w:after="120"/>
        <w:ind w:left="567"/>
        <w:jc w:val="both"/>
        <w:rPr>
          <w:rFonts w:ascii="Arial" w:hAnsi="Arial" w:cs="Arial"/>
          <w:iCs/>
        </w:rPr>
      </w:pPr>
      <w:r>
        <w:rPr>
          <w:rFonts w:ascii="Arial" w:hAnsi="Arial" w:cs="Arial"/>
          <w:iCs/>
        </w:rPr>
        <w:t>                                               y</w:t>
      </w:r>
      <w:r w:rsidR="00A072A5">
        <w:rPr>
          <w:rFonts w:ascii="Arial" w:hAnsi="Arial" w:cs="Arial"/>
          <w:iCs/>
        </w:rPr>
        <w:t>/o</w:t>
      </w:r>
    </w:p>
    <w:p w14:paraId="59887171" w14:textId="77777777" w:rsidR="00FE015F" w:rsidRDefault="00A3658D" w:rsidP="00A3658D">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r w:rsidR="00334DAC">
        <w:rPr>
          <w:rFonts w:ascii="Arial" w:hAnsi="Arial" w:cs="Arial"/>
          <w:i/>
          <w:iCs/>
        </w:rPr>
        <w:t xml:space="preserve"> CCI2014ES05M9OP001</w:t>
      </w:r>
      <w:r w:rsidRPr="00A3658D">
        <w:rPr>
          <w:rFonts w:ascii="Arial" w:hAnsi="Arial" w:cs="Arial"/>
          <w:i/>
          <w:iCs/>
        </w:rPr>
        <w:t>”</w:t>
      </w:r>
    </w:p>
    <w:p w14:paraId="31126E5D" w14:textId="77777777" w:rsidR="000F470A" w:rsidRDefault="000F470A" w:rsidP="00A3658D">
      <w:pPr>
        <w:autoSpaceDE w:val="0"/>
        <w:autoSpaceDN w:val="0"/>
        <w:adjustRightInd w:val="0"/>
        <w:ind w:left="709"/>
        <w:jc w:val="both"/>
        <w:rPr>
          <w:rFonts w:ascii="Arial" w:hAnsi="Arial" w:cs="Arial"/>
          <w:i/>
          <w:iCs/>
        </w:rPr>
      </w:pPr>
    </w:p>
    <w:p w14:paraId="2DE403A5" w14:textId="77777777" w:rsidR="000F470A" w:rsidRDefault="000F470A" w:rsidP="00A3658D">
      <w:pPr>
        <w:autoSpaceDE w:val="0"/>
        <w:autoSpaceDN w:val="0"/>
        <w:adjustRightInd w:val="0"/>
        <w:ind w:left="709"/>
        <w:jc w:val="both"/>
        <w:rPr>
          <w:rFonts w:ascii="Arial" w:hAnsi="Arial" w:cs="Arial"/>
          <w:i/>
          <w:iCs/>
        </w:rPr>
      </w:pPr>
    </w:p>
    <w:p w14:paraId="71654FAE" w14:textId="77777777" w:rsidR="000F470A" w:rsidRPr="00B776A5" w:rsidRDefault="000F470A" w:rsidP="000F470A">
      <w:pPr>
        <w:autoSpaceDE w:val="0"/>
        <w:autoSpaceDN w:val="0"/>
        <w:adjustRightInd w:val="0"/>
        <w:jc w:val="both"/>
        <w:rPr>
          <w:rFonts w:ascii="Arial" w:hAnsi="Arial" w:cs="Arial"/>
          <w:i/>
          <w:iCs/>
          <w:sz w:val="22"/>
          <w:szCs w:val="22"/>
        </w:rPr>
      </w:pPr>
      <w:r w:rsidRPr="00B776A5">
        <w:rPr>
          <w:rFonts w:ascii="Arial" w:hAnsi="Arial" w:cs="Arial"/>
          <w:i/>
          <w:iCs/>
          <w:sz w:val="22"/>
          <w:szCs w:val="22"/>
        </w:rPr>
        <w:t xml:space="preserve">*ORDEN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  </w:t>
      </w:r>
    </w:p>
    <w:p w14:paraId="49E398E2" w14:textId="69D7105A" w:rsidR="00E34830" w:rsidRDefault="00E34830" w:rsidP="000F470A">
      <w:pPr>
        <w:autoSpaceDE w:val="0"/>
        <w:autoSpaceDN w:val="0"/>
        <w:adjustRightInd w:val="0"/>
        <w:jc w:val="both"/>
        <w:rPr>
          <w:rFonts w:ascii="Arial" w:hAnsi="Arial" w:cs="Arial"/>
          <w:i/>
          <w:iCs/>
        </w:rPr>
      </w:pPr>
    </w:p>
    <w:p w14:paraId="7A9B4746" w14:textId="77777777" w:rsidR="00EA2B72" w:rsidRDefault="00EA2B72" w:rsidP="000F470A">
      <w:pPr>
        <w:autoSpaceDE w:val="0"/>
        <w:autoSpaceDN w:val="0"/>
        <w:adjustRightInd w:val="0"/>
        <w:jc w:val="both"/>
        <w:rPr>
          <w:rFonts w:ascii="Arial" w:hAnsi="Arial" w:cs="Arial"/>
          <w:i/>
          <w:iCs/>
        </w:rPr>
      </w:pPr>
    </w:p>
    <w:p w14:paraId="1385E36A" w14:textId="1B710BA6" w:rsidR="00137F13" w:rsidRPr="00BE567A" w:rsidRDefault="00EA2B72"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lang w:val="es-ES_tradnl"/>
        </w:rPr>
        <w:t>L</w:t>
      </w:r>
      <w:r w:rsidR="000360B8" w:rsidRPr="00BE567A">
        <w:rPr>
          <w:rFonts w:ascii="Arial" w:hAnsi="Arial" w:cs="Arial"/>
          <w:b/>
          <w:szCs w:val="22"/>
          <w:lang w:val="es-ES_tradnl"/>
        </w:rPr>
        <w:t xml:space="preserve">.- </w:t>
      </w:r>
      <w:r w:rsidR="00B34DC6" w:rsidRPr="00BE567A">
        <w:rPr>
          <w:rFonts w:ascii="Arial" w:hAnsi="Arial" w:cs="Arial"/>
          <w:b/>
          <w:szCs w:val="22"/>
          <w:lang w:val="es-ES_tradnl"/>
        </w:rPr>
        <w:t>Subcontratación</w:t>
      </w:r>
    </w:p>
    <w:tbl>
      <w:tblPr>
        <w:tblW w:w="17008" w:type="dxa"/>
        <w:tblLook w:val="01E0" w:firstRow="1" w:lastRow="1" w:firstColumn="1" w:lastColumn="1" w:noHBand="0" w:noVBand="0"/>
      </w:tblPr>
      <w:tblGrid>
        <w:gridCol w:w="8504"/>
        <w:gridCol w:w="8504"/>
      </w:tblGrid>
      <w:tr w:rsidR="008D7072" w:rsidRPr="00510A3D" w14:paraId="25F8EFDD" w14:textId="77777777" w:rsidTr="008D7072">
        <w:trPr>
          <w:trHeight w:val="432"/>
        </w:trPr>
        <w:tc>
          <w:tcPr>
            <w:tcW w:w="8504" w:type="dxa"/>
          </w:tcPr>
          <w:p w14:paraId="16287F21" w14:textId="77777777" w:rsidR="008D7072" w:rsidRDefault="008D7072" w:rsidP="008D7072">
            <w:pPr>
              <w:autoSpaceDE w:val="0"/>
              <w:autoSpaceDN w:val="0"/>
              <w:adjustRightInd w:val="0"/>
              <w:jc w:val="both"/>
              <w:rPr>
                <w:rFonts w:ascii="Arial" w:hAnsi="Arial" w:cs="Arial"/>
                <w:b/>
                <w:sz w:val="22"/>
                <w:szCs w:val="22"/>
                <w:u w:val="single"/>
                <w:lang w:val="es-ES_tradnl"/>
              </w:rPr>
            </w:pPr>
          </w:p>
          <w:p w14:paraId="0041F84D" w14:textId="16B02391" w:rsidR="00B0556D" w:rsidRPr="00EA2B72" w:rsidRDefault="00EA2B72" w:rsidP="00AF7CE8">
            <w:pPr>
              <w:autoSpaceDE w:val="0"/>
              <w:autoSpaceDN w:val="0"/>
              <w:adjustRightInd w:val="0"/>
              <w:jc w:val="both"/>
              <w:rPr>
                <w:rFonts w:ascii="Arial" w:hAnsi="Arial" w:cs="Arial"/>
                <w:sz w:val="22"/>
                <w:szCs w:val="22"/>
                <w:u w:val="single"/>
                <w:lang w:val="es-ES_tradnl"/>
              </w:rPr>
            </w:pPr>
            <w:r w:rsidRPr="00EA2B72">
              <w:rPr>
                <w:rFonts w:ascii="Arial" w:hAnsi="Arial" w:cs="Arial"/>
                <w:sz w:val="22"/>
                <w:szCs w:val="22"/>
                <w:u w:val="single"/>
                <w:lang w:val="es-ES_tradnl"/>
              </w:rPr>
              <w:t>No se permite la subcontratación para la ejecución de la presente licitación</w:t>
            </w:r>
          </w:p>
          <w:p w14:paraId="34B3F2EB" w14:textId="77777777" w:rsidR="009257DA" w:rsidRPr="0055125D" w:rsidRDefault="009257DA" w:rsidP="008D7072">
            <w:pPr>
              <w:autoSpaceDE w:val="0"/>
              <w:autoSpaceDN w:val="0"/>
              <w:adjustRightInd w:val="0"/>
              <w:jc w:val="both"/>
              <w:rPr>
                <w:rFonts w:ascii="Arial" w:hAnsi="Arial" w:cs="Arial"/>
                <w:sz w:val="22"/>
                <w:szCs w:val="22"/>
                <w:lang w:val="es-ES_tradnl"/>
              </w:rPr>
            </w:pPr>
          </w:p>
        </w:tc>
        <w:tc>
          <w:tcPr>
            <w:tcW w:w="8504" w:type="dxa"/>
            <w:tcMar>
              <w:top w:w="57" w:type="dxa"/>
              <w:bottom w:w="57" w:type="dxa"/>
            </w:tcMar>
          </w:tcPr>
          <w:p w14:paraId="7D34F5C7" w14:textId="77777777" w:rsidR="008D7072" w:rsidRDefault="008D7072" w:rsidP="008D7072">
            <w:pPr>
              <w:autoSpaceDE w:val="0"/>
              <w:autoSpaceDN w:val="0"/>
              <w:adjustRightInd w:val="0"/>
              <w:jc w:val="both"/>
              <w:rPr>
                <w:rFonts w:ascii="Arial" w:hAnsi="Arial" w:cs="Arial"/>
                <w:sz w:val="22"/>
                <w:szCs w:val="22"/>
                <w:lang w:val="es-ES_tradnl"/>
              </w:rPr>
            </w:pPr>
          </w:p>
          <w:p w14:paraId="0B4020A7" w14:textId="77777777" w:rsidR="008D7072" w:rsidRPr="0055125D" w:rsidRDefault="008D7072" w:rsidP="008D7072">
            <w:pPr>
              <w:autoSpaceDE w:val="0"/>
              <w:autoSpaceDN w:val="0"/>
              <w:adjustRightInd w:val="0"/>
              <w:jc w:val="both"/>
              <w:rPr>
                <w:rFonts w:ascii="Arial" w:hAnsi="Arial" w:cs="Arial"/>
                <w:sz w:val="22"/>
                <w:szCs w:val="22"/>
                <w:lang w:val="es-ES_tradnl"/>
              </w:rPr>
            </w:pPr>
          </w:p>
        </w:tc>
      </w:tr>
    </w:tbl>
    <w:p w14:paraId="53D86BB0" w14:textId="77777777" w:rsidR="00171EEF" w:rsidRPr="00BE567A" w:rsidRDefault="00AF7CE8"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lang w:val="es-ES_tradnl"/>
        </w:rPr>
        <w:t>M</w:t>
      </w:r>
      <w:r w:rsidR="000A0599" w:rsidRPr="00BE567A">
        <w:rPr>
          <w:rFonts w:ascii="Arial" w:hAnsi="Arial" w:cs="Arial"/>
          <w:b/>
          <w:szCs w:val="22"/>
          <w:lang w:val="es-ES_tradnl"/>
        </w:rPr>
        <w:t xml:space="preserve">.- </w:t>
      </w:r>
      <w:r w:rsidR="00171EEF" w:rsidRPr="00BE567A">
        <w:rPr>
          <w:rFonts w:ascii="Arial" w:hAnsi="Arial" w:cs="Arial"/>
          <w:b/>
          <w:szCs w:val="22"/>
          <w:lang w:val="es-ES_tradnl"/>
        </w:rPr>
        <w:t xml:space="preserve">Criterios de valoración de las propuestas. </w:t>
      </w:r>
    </w:p>
    <w:p w14:paraId="1D7B270A" w14:textId="3652A395" w:rsidR="000A0599" w:rsidRDefault="000A0599" w:rsidP="00171EEF">
      <w:pPr>
        <w:autoSpaceDE w:val="0"/>
        <w:autoSpaceDN w:val="0"/>
        <w:adjustRightInd w:val="0"/>
        <w:jc w:val="both"/>
        <w:rPr>
          <w:rFonts w:ascii="Arial" w:hAnsi="Arial" w:cs="Arial"/>
          <w:b/>
          <w:sz w:val="22"/>
          <w:szCs w:val="22"/>
          <w:lang w:val="es-ES_tradnl"/>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275"/>
      </w:tblGrid>
      <w:tr w:rsidR="00F3358E" w14:paraId="6CDE152E" w14:textId="77777777" w:rsidTr="00A123D0">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9CA149" w14:textId="77777777" w:rsidR="00F3358E" w:rsidRPr="00DF71E4" w:rsidRDefault="00F3358E" w:rsidP="00165887">
            <w:pPr>
              <w:ind w:left="121"/>
              <w:jc w:val="both"/>
              <w:rPr>
                <w:rFonts w:ascii="Arial" w:hAnsi="Arial" w:cs="Arial"/>
                <w:b/>
                <w:bCs/>
                <w:color w:val="C00000"/>
                <w:sz w:val="22"/>
                <w:szCs w:val="22"/>
              </w:rPr>
            </w:pPr>
            <w:r w:rsidRPr="00DF71E4">
              <w:rPr>
                <w:rFonts w:ascii="Arial" w:hAnsi="Arial" w:cs="Arial"/>
                <w:b/>
                <w:bCs/>
                <w:color w:val="C00000"/>
                <w:sz w:val="22"/>
                <w:szCs w:val="22"/>
              </w:rPr>
              <w:t xml:space="preserve">CRITERIOS SUJETOS A JUICIO DE VALOR  (HASTA </w:t>
            </w:r>
            <w:r w:rsidR="00165887">
              <w:rPr>
                <w:rFonts w:ascii="Arial" w:hAnsi="Arial" w:cs="Arial"/>
                <w:b/>
                <w:bCs/>
                <w:color w:val="C00000"/>
                <w:sz w:val="22"/>
                <w:szCs w:val="22"/>
              </w:rPr>
              <w:t xml:space="preserve">60 </w:t>
            </w:r>
            <w:r w:rsidRPr="00DF71E4">
              <w:rPr>
                <w:rFonts w:ascii="Arial" w:hAnsi="Arial" w:cs="Arial"/>
                <w:b/>
                <w:bCs/>
                <w:color w:val="C00000"/>
                <w:sz w:val="22"/>
                <w:szCs w:val="22"/>
              </w:rPr>
              <w:t>PUNTOS):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5DC1C" w14:textId="77777777" w:rsidR="00F3358E" w:rsidRDefault="00F3358E">
            <w:pPr>
              <w:jc w:val="center"/>
              <w:rPr>
                <w:rFonts w:ascii="Arial" w:hAnsi="Arial" w:cs="Arial"/>
                <w:b/>
                <w:bCs/>
                <w:sz w:val="22"/>
                <w:szCs w:val="22"/>
              </w:rPr>
            </w:pPr>
            <w:r>
              <w:rPr>
                <w:rFonts w:ascii="Arial" w:hAnsi="Arial" w:cs="Arial"/>
                <w:b/>
                <w:bCs/>
                <w:sz w:val="22"/>
                <w:szCs w:val="22"/>
              </w:rPr>
              <w:t>Ptos.</w:t>
            </w:r>
          </w:p>
        </w:tc>
      </w:tr>
      <w:tr w:rsidR="00F3358E" w14:paraId="00D2C334" w14:textId="77777777" w:rsidTr="00A123D0">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667D46" w14:textId="77777777" w:rsidR="00F3358E" w:rsidRDefault="00F3358E">
            <w:pPr>
              <w:ind w:left="168"/>
              <w:rPr>
                <w:rFonts w:ascii="Arial" w:hAnsi="Arial" w:cs="Arial"/>
                <w:b/>
                <w:sz w:val="22"/>
                <w:szCs w:val="22"/>
              </w:rPr>
            </w:pPr>
            <w:r>
              <w:rPr>
                <w:rFonts w:ascii="Arial" w:hAnsi="Arial" w:cs="Arial"/>
                <w:b/>
                <w:sz w:val="22"/>
                <w:szCs w:val="22"/>
              </w:rPr>
              <w:t>REQUISITOS TÉCNICOS</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48C20F" w14:textId="77777777" w:rsidR="00F3358E" w:rsidRPr="003A1C5A" w:rsidRDefault="0053283B" w:rsidP="0053283B">
            <w:pPr>
              <w:ind w:left="-25"/>
              <w:jc w:val="center"/>
              <w:rPr>
                <w:rFonts w:ascii="Arial" w:hAnsi="Arial" w:cs="Arial"/>
                <w:b/>
                <w:sz w:val="22"/>
                <w:szCs w:val="22"/>
              </w:rPr>
            </w:pPr>
            <w:r>
              <w:rPr>
                <w:rFonts w:ascii="Arial" w:hAnsi="Arial" w:cs="Arial"/>
                <w:b/>
                <w:sz w:val="22"/>
                <w:szCs w:val="22"/>
              </w:rPr>
              <w:t>60</w:t>
            </w:r>
          </w:p>
        </w:tc>
      </w:tr>
      <w:tr w:rsidR="00F3358E" w14:paraId="0910E671" w14:textId="77777777" w:rsidTr="000B16BC">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14:paraId="6B03928C" w14:textId="66202F02" w:rsidR="00F3358E" w:rsidRPr="003A1C5A" w:rsidRDefault="00F05E1F" w:rsidP="007D2C65">
            <w:pPr>
              <w:numPr>
                <w:ilvl w:val="0"/>
                <w:numId w:val="3"/>
              </w:numPr>
              <w:spacing w:before="80" w:after="80"/>
              <w:rPr>
                <w:rFonts w:ascii="Arial" w:hAnsi="Arial" w:cs="Arial"/>
                <w:b/>
                <w:bCs/>
                <w:sz w:val="22"/>
                <w:szCs w:val="22"/>
              </w:rPr>
            </w:pPr>
            <w:r>
              <w:rPr>
                <w:rFonts w:ascii="Arial" w:hAnsi="Arial" w:cs="Arial"/>
                <w:b/>
                <w:bCs/>
                <w:sz w:val="22"/>
                <w:szCs w:val="22"/>
              </w:rPr>
              <w:t xml:space="preserve">Programación Didáctica para una sesión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FDD700" w14:textId="327B29A5" w:rsidR="00F3358E" w:rsidRPr="003A1C5A" w:rsidRDefault="00E612E3" w:rsidP="00A072A5">
            <w:pPr>
              <w:spacing w:before="80" w:after="80"/>
              <w:jc w:val="center"/>
              <w:rPr>
                <w:rFonts w:ascii="Arial" w:hAnsi="Arial" w:cs="Arial"/>
                <w:b/>
                <w:bCs/>
                <w:sz w:val="22"/>
                <w:szCs w:val="22"/>
              </w:rPr>
            </w:pPr>
            <w:r>
              <w:rPr>
                <w:rFonts w:ascii="Arial" w:hAnsi="Arial" w:cs="Arial"/>
                <w:b/>
                <w:bCs/>
                <w:sz w:val="22"/>
                <w:szCs w:val="22"/>
              </w:rPr>
              <w:t>2</w:t>
            </w:r>
            <w:r w:rsidR="00A072A5">
              <w:rPr>
                <w:rFonts w:ascii="Arial" w:hAnsi="Arial" w:cs="Arial"/>
                <w:b/>
                <w:bCs/>
                <w:sz w:val="22"/>
                <w:szCs w:val="22"/>
              </w:rPr>
              <w:t>5</w:t>
            </w:r>
          </w:p>
        </w:tc>
      </w:tr>
      <w:tr w:rsidR="00D87262" w14:paraId="4721102F" w14:textId="77777777" w:rsidTr="00F87478">
        <w:trPr>
          <w:trHeight w:val="2041"/>
        </w:trPr>
        <w:tc>
          <w:tcPr>
            <w:tcW w:w="7230" w:type="dxa"/>
            <w:tcBorders>
              <w:top w:val="single" w:sz="4" w:space="0" w:color="auto"/>
              <w:left w:val="single" w:sz="4" w:space="0" w:color="auto"/>
              <w:right w:val="single" w:sz="4" w:space="0" w:color="auto"/>
            </w:tcBorders>
            <w:vAlign w:val="center"/>
            <w:hideMark/>
          </w:tcPr>
          <w:p w14:paraId="354D2EB7" w14:textId="2D102AA6" w:rsidR="00D87262" w:rsidRDefault="00D87262" w:rsidP="00EA02C9">
            <w:pPr>
              <w:pStyle w:val="Marta"/>
              <w:ind w:left="701"/>
            </w:pPr>
            <w:r w:rsidRPr="003A1C5A">
              <w:lastRenderedPageBreak/>
              <w:t>Adecuación de la programación presentada con los objetivos propuestos</w:t>
            </w:r>
          </w:p>
          <w:p w14:paraId="4F904CB7" w14:textId="77777777" w:rsidR="00D87262" w:rsidRDefault="00D87262" w:rsidP="00EA02C9">
            <w:pPr>
              <w:pStyle w:val="Marta"/>
              <w:numPr>
                <w:ilvl w:val="0"/>
                <w:numId w:val="0"/>
              </w:numPr>
              <w:ind w:left="701"/>
            </w:pPr>
          </w:p>
          <w:p w14:paraId="5F8DD96D" w14:textId="3AE43F4C" w:rsidR="00D87262" w:rsidRDefault="00D87262" w:rsidP="00EA02C9">
            <w:pPr>
              <w:pStyle w:val="Marta"/>
              <w:ind w:left="701"/>
            </w:pPr>
            <w:r w:rsidRPr="003A1C5A">
              <w:t>Coherencia de la metodología y actividades propuestas con la temporización, recursos y contenidos a impartir</w:t>
            </w:r>
          </w:p>
          <w:p w14:paraId="615D0E9D" w14:textId="42AC3DE4" w:rsidR="009A79E6" w:rsidRDefault="009A79E6" w:rsidP="00EA02C9">
            <w:pPr>
              <w:pStyle w:val="Marta"/>
              <w:numPr>
                <w:ilvl w:val="0"/>
                <w:numId w:val="0"/>
              </w:numPr>
              <w:ind w:left="701"/>
            </w:pPr>
          </w:p>
          <w:p w14:paraId="68EEFEB2" w14:textId="023D463D" w:rsidR="00D87262" w:rsidRPr="003A1C5A" w:rsidRDefault="00A072A5" w:rsidP="00A072A5">
            <w:pPr>
              <w:pStyle w:val="Marta"/>
              <w:ind w:left="701"/>
            </w:pPr>
            <w:r>
              <w:t xml:space="preserve">Desarrollo de los contenidos teórico/prácticos del programa </w:t>
            </w:r>
          </w:p>
        </w:tc>
        <w:tc>
          <w:tcPr>
            <w:tcW w:w="1275" w:type="dxa"/>
            <w:tcBorders>
              <w:top w:val="single" w:sz="4" w:space="0" w:color="auto"/>
              <w:left w:val="single" w:sz="4" w:space="0" w:color="auto"/>
              <w:right w:val="single" w:sz="4" w:space="0" w:color="auto"/>
            </w:tcBorders>
            <w:vAlign w:val="center"/>
          </w:tcPr>
          <w:p w14:paraId="31830EAB" w14:textId="582A8791" w:rsidR="00D87262" w:rsidRDefault="0065514C" w:rsidP="00D87262">
            <w:pPr>
              <w:spacing w:line="360" w:lineRule="auto"/>
              <w:jc w:val="center"/>
              <w:rPr>
                <w:rFonts w:ascii="Arial" w:hAnsi="Arial" w:cs="Arial"/>
                <w:bCs/>
                <w:sz w:val="20"/>
                <w:szCs w:val="20"/>
              </w:rPr>
            </w:pPr>
            <w:r>
              <w:rPr>
                <w:rFonts w:ascii="Arial" w:hAnsi="Arial" w:cs="Arial"/>
                <w:bCs/>
                <w:sz w:val="20"/>
                <w:szCs w:val="20"/>
              </w:rPr>
              <w:t>5</w:t>
            </w:r>
          </w:p>
          <w:p w14:paraId="6BF1D792" w14:textId="29812BBD" w:rsidR="00E612E3" w:rsidRDefault="00E612E3" w:rsidP="00D87262">
            <w:pPr>
              <w:spacing w:line="360" w:lineRule="auto"/>
              <w:jc w:val="center"/>
              <w:rPr>
                <w:rFonts w:ascii="Arial" w:hAnsi="Arial" w:cs="Arial"/>
                <w:bCs/>
                <w:sz w:val="20"/>
                <w:szCs w:val="20"/>
              </w:rPr>
            </w:pPr>
          </w:p>
          <w:p w14:paraId="5B77C1D5" w14:textId="4320A172" w:rsidR="00E612E3" w:rsidRDefault="0065514C" w:rsidP="00D87262">
            <w:pPr>
              <w:spacing w:line="360" w:lineRule="auto"/>
              <w:jc w:val="center"/>
              <w:rPr>
                <w:rFonts w:ascii="Arial" w:hAnsi="Arial" w:cs="Arial"/>
                <w:bCs/>
                <w:sz w:val="20"/>
                <w:szCs w:val="20"/>
              </w:rPr>
            </w:pPr>
            <w:r>
              <w:rPr>
                <w:rFonts w:ascii="Arial" w:hAnsi="Arial" w:cs="Arial"/>
                <w:bCs/>
                <w:sz w:val="20"/>
                <w:szCs w:val="20"/>
              </w:rPr>
              <w:t>15</w:t>
            </w:r>
          </w:p>
          <w:p w14:paraId="414A3B0E" w14:textId="3CEEBD95" w:rsidR="00E612E3" w:rsidRDefault="00E612E3" w:rsidP="00D87262">
            <w:pPr>
              <w:spacing w:line="360" w:lineRule="auto"/>
              <w:jc w:val="center"/>
              <w:rPr>
                <w:rFonts w:ascii="Arial" w:hAnsi="Arial" w:cs="Arial"/>
                <w:bCs/>
                <w:sz w:val="20"/>
                <w:szCs w:val="20"/>
              </w:rPr>
            </w:pPr>
          </w:p>
          <w:p w14:paraId="78941E47" w14:textId="51DC783B" w:rsidR="00D87262" w:rsidRPr="00D87262" w:rsidRDefault="00E612E3" w:rsidP="00E612E3">
            <w:pPr>
              <w:spacing w:line="360" w:lineRule="auto"/>
              <w:jc w:val="center"/>
              <w:rPr>
                <w:rFonts w:ascii="Arial" w:hAnsi="Arial" w:cs="Arial"/>
                <w:bCs/>
                <w:sz w:val="20"/>
                <w:szCs w:val="20"/>
              </w:rPr>
            </w:pPr>
            <w:r>
              <w:rPr>
                <w:rFonts w:ascii="Arial" w:hAnsi="Arial" w:cs="Arial"/>
                <w:bCs/>
                <w:sz w:val="20"/>
                <w:szCs w:val="20"/>
              </w:rPr>
              <w:t>5</w:t>
            </w:r>
          </w:p>
        </w:tc>
      </w:tr>
      <w:tr w:rsidR="00FD0B4D" w14:paraId="579B193B" w14:textId="77777777" w:rsidTr="00D93A90">
        <w:trPr>
          <w:trHeight w:val="170"/>
        </w:trPr>
        <w:tc>
          <w:tcPr>
            <w:tcW w:w="7230" w:type="dxa"/>
            <w:tcBorders>
              <w:top w:val="single" w:sz="4" w:space="0" w:color="auto"/>
              <w:left w:val="single" w:sz="4" w:space="0" w:color="auto"/>
              <w:bottom w:val="single" w:sz="4" w:space="0" w:color="auto"/>
              <w:right w:val="single" w:sz="4" w:space="0" w:color="auto"/>
            </w:tcBorders>
            <w:vAlign w:val="center"/>
          </w:tcPr>
          <w:p w14:paraId="6D100CF0" w14:textId="468DEEE0" w:rsidR="00FD0B4D" w:rsidRPr="003A1C5A" w:rsidRDefault="00F05E1F" w:rsidP="00F05E1F">
            <w:pPr>
              <w:numPr>
                <w:ilvl w:val="0"/>
                <w:numId w:val="3"/>
              </w:numPr>
              <w:rPr>
                <w:rFonts w:ascii="Arial" w:hAnsi="Arial" w:cs="Arial"/>
                <w:b/>
                <w:bCs/>
                <w:sz w:val="22"/>
                <w:szCs w:val="22"/>
              </w:rPr>
            </w:pPr>
            <w:r w:rsidRPr="00F05E1F">
              <w:rPr>
                <w:rFonts w:ascii="Arial" w:hAnsi="Arial" w:cs="Arial"/>
                <w:b/>
                <w:bCs/>
                <w:sz w:val="22"/>
                <w:szCs w:val="22"/>
              </w:rPr>
              <w:t>Valoración de  los aprendizajes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CFEC6B" w14:textId="64A9F261" w:rsidR="00FD0B4D" w:rsidRPr="003A1C5A" w:rsidRDefault="00F05E1F" w:rsidP="0065514C">
            <w:pPr>
              <w:spacing w:before="80" w:after="80"/>
              <w:jc w:val="center"/>
              <w:rPr>
                <w:rFonts w:ascii="Arial" w:hAnsi="Arial" w:cs="Arial"/>
                <w:b/>
                <w:bCs/>
                <w:sz w:val="22"/>
                <w:szCs w:val="22"/>
              </w:rPr>
            </w:pPr>
            <w:r>
              <w:rPr>
                <w:rFonts w:ascii="Arial" w:hAnsi="Arial" w:cs="Arial"/>
                <w:b/>
                <w:bCs/>
                <w:sz w:val="22"/>
                <w:szCs w:val="22"/>
              </w:rPr>
              <w:t>1</w:t>
            </w:r>
            <w:r w:rsidR="0065514C">
              <w:rPr>
                <w:rFonts w:ascii="Arial" w:hAnsi="Arial" w:cs="Arial"/>
                <w:b/>
                <w:bCs/>
                <w:sz w:val="22"/>
                <w:szCs w:val="22"/>
              </w:rPr>
              <w:t>0</w:t>
            </w:r>
          </w:p>
        </w:tc>
      </w:tr>
      <w:tr w:rsidR="00F05E1F" w14:paraId="54939EFB" w14:textId="77777777" w:rsidTr="009A79E6">
        <w:trPr>
          <w:trHeight w:val="1207"/>
        </w:trPr>
        <w:tc>
          <w:tcPr>
            <w:tcW w:w="7230" w:type="dxa"/>
            <w:tcBorders>
              <w:top w:val="single" w:sz="4" w:space="0" w:color="auto"/>
              <w:left w:val="single" w:sz="4" w:space="0" w:color="auto"/>
              <w:bottom w:val="single" w:sz="4" w:space="0" w:color="auto"/>
              <w:right w:val="single" w:sz="4" w:space="0" w:color="auto"/>
            </w:tcBorders>
            <w:vAlign w:val="center"/>
          </w:tcPr>
          <w:p w14:paraId="2D0E1618" w14:textId="77777777" w:rsidR="00EA02C9" w:rsidRDefault="00EA02C9" w:rsidP="00EA02C9">
            <w:pPr>
              <w:pStyle w:val="Prrafodelista"/>
              <w:ind w:left="701"/>
              <w:rPr>
                <w:rFonts w:ascii="Arial" w:hAnsi="Arial" w:cs="Arial"/>
                <w:sz w:val="20"/>
                <w:szCs w:val="20"/>
              </w:rPr>
            </w:pPr>
          </w:p>
          <w:p w14:paraId="78CC7639" w14:textId="77777777" w:rsidR="007C6015" w:rsidRDefault="007C6015" w:rsidP="00937948">
            <w:pPr>
              <w:pStyle w:val="Prrafodelista"/>
              <w:numPr>
                <w:ilvl w:val="0"/>
                <w:numId w:val="27"/>
              </w:numPr>
              <w:ind w:left="701"/>
              <w:rPr>
                <w:rFonts w:ascii="Arial" w:hAnsi="Arial" w:cs="Arial"/>
                <w:sz w:val="20"/>
                <w:szCs w:val="20"/>
              </w:rPr>
            </w:pPr>
            <w:r w:rsidRPr="007C6015">
              <w:rPr>
                <w:rFonts w:ascii="Arial" w:hAnsi="Arial" w:cs="Arial"/>
                <w:sz w:val="20"/>
                <w:szCs w:val="20"/>
              </w:rPr>
              <w:t xml:space="preserve">Técnicas e instrumentos de evaluación: número y secuencia de empleo </w:t>
            </w:r>
          </w:p>
          <w:p w14:paraId="6B9F7C77" w14:textId="77777777" w:rsidR="007C6015" w:rsidRDefault="007C6015" w:rsidP="007C6015">
            <w:pPr>
              <w:pStyle w:val="Prrafodelista"/>
              <w:ind w:left="701"/>
              <w:rPr>
                <w:rFonts w:ascii="Arial" w:hAnsi="Arial" w:cs="Arial"/>
                <w:sz w:val="20"/>
                <w:szCs w:val="20"/>
              </w:rPr>
            </w:pPr>
          </w:p>
          <w:p w14:paraId="4CDB4B55" w14:textId="5469E494" w:rsidR="009A79E6" w:rsidRPr="007C6015" w:rsidRDefault="007C6015" w:rsidP="007C6015">
            <w:pPr>
              <w:pStyle w:val="Prrafodelista"/>
              <w:numPr>
                <w:ilvl w:val="0"/>
                <w:numId w:val="27"/>
              </w:numPr>
              <w:ind w:left="701"/>
              <w:rPr>
                <w:rFonts w:ascii="Arial" w:hAnsi="Arial" w:cs="Arial"/>
                <w:sz w:val="20"/>
                <w:szCs w:val="20"/>
              </w:rPr>
            </w:pPr>
            <w:r>
              <w:rPr>
                <w:rFonts w:ascii="Arial" w:hAnsi="Arial" w:cs="Arial"/>
                <w:sz w:val="20"/>
                <w:szCs w:val="20"/>
              </w:rPr>
              <w:t xml:space="preserve">Técnicas e instrumentos de evaluación: adecuación </w:t>
            </w:r>
            <w:r w:rsidR="0065514C">
              <w:rPr>
                <w:rFonts w:ascii="Arial" w:hAnsi="Arial" w:cs="Arial"/>
                <w:sz w:val="20"/>
                <w:szCs w:val="20"/>
              </w:rPr>
              <w:t>del p</w:t>
            </w:r>
            <w:r>
              <w:rPr>
                <w:rFonts w:ascii="Arial" w:hAnsi="Arial" w:cs="Arial"/>
                <w:sz w:val="20"/>
                <w:szCs w:val="20"/>
              </w:rPr>
              <w:t xml:space="preserve">erfil de los participantes y a los objetivos </w:t>
            </w:r>
          </w:p>
          <w:p w14:paraId="5CDA1128" w14:textId="0D3509EF" w:rsidR="009A79E6" w:rsidRPr="00F05E1F" w:rsidRDefault="009A79E6" w:rsidP="009A79E6">
            <w:pPr>
              <w:ind w:left="360"/>
              <w:rPr>
                <w:rFonts w:ascii="Arial" w:hAnsi="Arial" w:cs="Arial"/>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53BCA9D" w14:textId="0742CDB9" w:rsidR="007C6015" w:rsidRPr="007C6015" w:rsidRDefault="0065514C" w:rsidP="000B16BC">
            <w:pPr>
              <w:spacing w:before="80" w:after="80"/>
              <w:jc w:val="center"/>
              <w:rPr>
                <w:rFonts w:ascii="Arial" w:hAnsi="Arial" w:cs="Arial"/>
                <w:bCs/>
                <w:sz w:val="22"/>
                <w:szCs w:val="22"/>
              </w:rPr>
            </w:pPr>
            <w:r>
              <w:rPr>
                <w:rFonts w:ascii="Arial" w:hAnsi="Arial" w:cs="Arial"/>
                <w:bCs/>
                <w:sz w:val="22"/>
                <w:szCs w:val="22"/>
              </w:rPr>
              <w:t>5</w:t>
            </w:r>
          </w:p>
          <w:p w14:paraId="7F034A5E" w14:textId="77777777" w:rsidR="0065514C" w:rsidRDefault="0065514C" w:rsidP="000B16BC">
            <w:pPr>
              <w:spacing w:before="80" w:after="80"/>
              <w:jc w:val="center"/>
              <w:rPr>
                <w:rFonts w:ascii="Arial" w:hAnsi="Arial" w:cs="Arial"/>
                <w:bCs/>
                <w:sz w:val="22"/>
                <w:szCs w:val="22"/>
              </w:rPr>
            </w:pPr>
          </w:p>
          <w:p w14:paraId="34D11807" w14:textId="407D1659" w:rsidR="00F05E1F" w:rsidRPr="0065514C" w:rsidRDefault="0065514C" w:rsidP="0065514C">
            <w:pPr>
              <w:spacing w:before="80" w:after="80"/>
              <w:jc w:val="center"/>
              <w:rPr>
                <w:rFonts w:ascii="Arial" w:hAnsi="Arial" w:cs="Arial"/>
                <w:bCs/>
                <w:sz w:val="22"/>
                <w:szCs w:val="22"/>
              </w:rPr>
            </w:pPr>
            <w:r>
              <w:rPr>
                <w:rFonts w:ascii="Arial" w:hAnsi="Arial" w:cs="Arial"/>
                <w:bCs/>
                <w:sz w:val="22"/>
                <w:szCs w:val="22"/>
              </w:rPr>
              <w:t>5</w:t>
            </w:r>
          </w:p>
        </w:tc>
      </w:tr>
      <w:tr w:rsidR="00AF503C" w14:paraId="7B5D3001" w14:textId="77777777" w:rsidTr="00C428F4">
        <w:trPr>
          <w:trHeight w:val="373"/>
        </w:trPr>
        <w:tc>
          <w:tcPr>
            <w:tcW w:w="7230" w:type="dxa"/>
            <w:tcBorders>
              <w:top w:val="single" w:sz="4" w:space="0" w:color="auto"/>
              <w:left w:val="single" w:sz="4" w:space="0" w:color="auto"/>
              <w:bottom w:val="single" w:sz="4" w:space="0" w:color="auto"/>
              <w:right w:val="single" w:sz="4" w:space="0" w:color="auto"/>
            </w:tcBorders>
            <w:vAlign w:val="center"/>
          </w:tcPr>
          <w:p w14:paraId="52DDDD6A" w14:textId="7B63161D" w:rsidR="00AF503C" w:rsidRPr="00C428F4" w:rsidRDefault="00F05E1F" w:rsidP="00C428F4">
            <w:pPr>
              <w:numPr>
                <w:ilvl w:val="0"/>
                <w:numId w:val="3"/>
              </w:numPr>
              <w:rPr>
                <w:rFonts w:ascii="Arial" w:hAnsi="Arial" w:cs="Arial"/>
                <w:b/>
                <w:bCs/>
                <w:sz w:val="22"/>
                <w:szCs w:val="22"/>
              </w:rPr>
            </w:pPr>
            <w:r>
              <w:rPr>
                <w:rFonts w:ascii="Arial" w:hAnsi="Arial" w:cs="Arial"/>
                <w:b/>
                <w:bCs/>
                <w:sz w:val="22"/>
                <w:szCs w:val="22"/>
              </w:rPr>
              <w:t>Plan de Prácticas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4841D1A" w14:textId="16938648" w:rsidR="00AF503C" w:rsidRPr="00AF503C" w:rsidRDefault="007C6015" w:rsidP="0065514C">
            <w:pPr>
              <w:spacing w:before="80" w:after="80"/>
              <w:jc w:val="center"/>
              <w:rPr>
                <w:rFonts w:ascii="Arial" w:hAnsi="Arial" w:cs="Arial"/>
                <w:b/>
                <w:sz w:val="20"/>
                <w:szCs w:val="20"/>
              </w:rPr>
            </w:pPr>
            <w:r>
              <w:rPr>
                <w:rFonts w:ascii="Arial" w:hAnsi="Arial" w:cs="Arial"/>
                <w:b/>
                <w:bCs/>
                <w:sz w:val="22"/>
                <w:szCs w:val="22"/>
              </w:rPr>
              <w:t>1</w:t>
            </w:r>
            <w:r w:rsidR="0065514C">
              <w:rPr>
                <w:rFonts w:ascii="Arial" w:hAnsi="Arial" w:cs="Arial"/>
                <w:b/>
                <w:bCs/>
                <w:sz w:val="22"/>
                <w:szCs w:val="22"/>
              </w:rPr>
              <w:t>0</w:t>
            </w:r>
          </w:p>
        </w:tc>
      </w:tr>
      <w:tr w:rsidR="00AF503C" w14:paraId="40B53410" w14:textId="77777777" w:rsidTr="00C428F4">
        <w:trPr>
          <w:trHeight w:val="443"/>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0DE0A" w14:textId="77777777" w:rsidR="00EA02C9" w:rsidRDefault="00EA02C9" w:rsidP="00EA02C9">
            <w:pPr>
              <w:pStyle w:val="Marta"/>
              <w:numPr>
                <w:ilvl w:val="0"/>
                <w:numId w:val="0"/>
              </w:numPr>
              <w:ind w:left="701"/>
            </w:pPr>
          </w:p>
          <w:p w14:paraId="67E4063F" w14:textId="2BA83473" w:rsidR="00AF503C" w:rsidRDefault="00F05E1F" w:rsidP="00EA02C9">
            <w:pPr>
              <w:pStyle w:val="Marta"/>
              <w:numPr>
                <w:ilvl w:val="0"/>
                <w:numId w:val="28"/>
              </w:numPr>
              <w:ind w:left="701"/>
            </w:pPr>
            <w:r>
              <w:t>Adecuación de los criterios de seguimiento de los alumnos durante el periodo de prácticas</w:t>
            </w:r>
          </w:p>
          <w:p w14:paraId="0080E522" w14:textId="77777777" w:rsidR="00EA02C9" w:rsidRDefault="00EA02C9" w:rsidP="00EA02C9">
            <w:pPr>
              <w:pStyle w:val="Marta"/>
              <w:numPr>
                <w:ilvl w:val="0"/>
                <w:numId w:val="0"/>
              </w:numPr>
              <w:ind w:left="701"/>
            </w:pPr>
          </w:p>
          <w:p w14:paraId="745747F6" w14:textId="1F9C0D10" w:rsidR="00F05E1F" w:rsidRDefault="00F05E1F" w:rsidP="00EA02C9">
            <w:pPr>
              <w:pStyle w:val="Marta"/>
              <w:numPr>
                <w:ilvl w:val="0"/>
                <w:numId w:val="28"/>
              </w:numPr>
              <w:ind w:left="701"/>
            </w:pPr>
            <w:r>
              <w:t>Idoneidad de la metodología de evaluación del periodo de prácticas</w:t>
            </w:r>
          </w:p>
          <w:p w14:paraId="40ADDE0D" w14:textId="48A32B95" w:rsidR="00EA02C9" w:rsidRDefault="00EA02C9" w:rsidP="00EA02C9">
            <w:pPr>
              <w:pStyle w:val="Marta"/>
              <w:numPr>
                <w:ilvl w:val="0"/>
                <w:numId w:val="0"/>
              </w:numPr>
              <w:ind w:left="701"/>
            </w:pPr>
          </w:p>
          <w:p w14:paraId="50BE7172" w14:textId="494CF89F" w:rsidR="00F05E1F" w:rsidRPr="00165887" w:rsidRDefault="00F05E1F" w:rsidP="00EA02C9">
            <w:pPr>
              <w:pStyle w:val="Marta"/>
              <w:numPr>
                <w:ilvl w:val="0"/>
                <w:numId w:val="28"/>
              </w:numPr>
              <w:ind w:left="701"/>
            </w:pPr>
            <w:r>
              <w:t>Adecuación del criterio de tutorización al perfil de los participantes en la acción.</w:t>
            </w:r>
          </w:p>
        </w:tc>
        <w:tc>
          <w:tcPr>
            <w:tcW w:w="1275" w:type="dxa"/>
            <w:tcBorders>
              <w:top w:val="single" w:sz="4" w:space="0" w:color="auto"/>
              <w:left w:val="single" w:sz="4" w:space="0" w:color="auto"/>
              <w:right w:val="single" w:sz="4" w:space="0" w:color="auto"/>
            </w:tcBorders>
            <w:shd w:val="clear" w:color="auto" w:fill="FFFFFF"/>
            <w:vAlign w:val="center"/>
            <w:hideMark/>
          </w:tcPr>
          <w:p w14:paraId="44B0A208" w14:textId="623A986A" w:rsidR="00AF503C" w:rsidRDefault="0065514C" w:rsidP="00D87262">
            <w:pPr>
              <w:spacing w:before="240" w:line="360" w:lineRule="auto"/>
              <w:jc w:val="center"/>
              <w:rPr>
                <w:rFonts w:ascii="Arial" w:hAnsi="Arial" w:cs="Arial"/>
                <w:sz w:val="20"/>
                <w:szCs w:val="20"/>
              </w:rPr>
            </w:pPr>
            <w:r>
              <w:rPr>
                <w:rFonts w:ascii="Arial" w:hAnsi="Arial" w:cs="Arial"/>
                <w:sz w:val="20"/>
                <w:szCs w:val="20"/>
              </w:rPr>
              <w:t>4</w:t>
            </w:r>
          </w:p>
          <w:p w14:paraId="43F8BD28" w14:textId="25972EA7" w:rsidR="007C6015" w:rsidRDefault="0065514C" w:rsidP="00D87262">
            <w:pPr>
              <w:spacing w:before="240" w:line="360" w:lineRule="auto"/>
              <w:jc w:val="center"/>
              <w:rPr>
                <w:rFonts w:ascii="Arial" w:hAnsi="Arial" w:cs="Arial"/>
                <w:sz w:val="20"/>
                <w:szCs w:val="20"/>
              </w:rPr>
            </w:pPr>
            <w:r>
              <w:rPr>
                <w:rFonts w:ascii="Arial" w:hAnsi="Arial" w:cs="Arial"/>
                <w:sz w:val="20"/>
                <w:szCs w:val="20"/>
              </w:rPr>
              <w:t>3</w:t>
            </w:r>
          </w:p>
          <w:p w14:paraId="75697EEC" w14:textId="3FED741E" w:rsidR="0065514C" w:rsidRPr="00A123D0" w:rsidRDefault="0065514C" w:rsidP="0065514C">
            <w:pPr>
              <w:spacing w:before="240" w:line="360" w:lineRule="auto"/>
              <w:jc w:val="center"/>
              <w:rPr>
                <w:rFonts w:ascii="Arial" w:hAnsi="Arial" w:cs="Arial"/>
                <w:sz w:val="20"/>
                <w:szCs w:val="20"/>
              </w:rPr>
            </w:pPr>
            <w:r>
              <w:rPr>
                <w:rFonts w:ascii="Arial" w:hAnsi="Arial" w:cs="Arial"/>
                <w:sz w:val="20"/>
                <w:szCs w:val="20"/>
              </w:rPr>
              <w:t>3</w:t>
            </w:r>
          </w:p>
        </w:tc>
      </w:tr>
      <w:tr w:rsidR="00AF503C" w:rsidRPr="00165887" w14:paraId="779AF9B9" w14:textId="77777777" w:rsidTr="009A79E6">
        <w:trPr>
          <w:trHeight w:val="516"/>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EA3D7" w14:textId="341A1E72" w:rsidR="00AF503C" w:rsidRPr="007C6015" w:rsidRDefault="00AF503C" w:rsidP="007C6015">
            <w:pPr>
              <w:pStyle w:val="Prrafodelista"/>
              <w:numPr>
                <w:ilvl w:val="0"/>
                <w:numId w:val="3"/>
              </w:numPr>
              <w:rPr>
                <w:rFonts w:ascii="Arial" w:hAnsi="Arial" w:cs="Arial"/>
                <w:b/>
                <w:sz w:val="22"/>
                <w:szCs w:val="22"/>
              </w:rPr>
            </w:pPr>
            <w:r w:rsidRPr="007C6015">
              <w:rPr>
                <w:rFonts w:ascii="Arial" w:hAnsi="Arial" w:cs="Arial"/>
                <w:b/>
                <w:bCs/>
                <w:sz w:val="22"/>
                <w:szCs w:val="22"/>
              </w:rPr>
              <w:t>Material didáctico</w:t>
            </w:r>
            <w:r w:rsidRPr="007C6015">
              <w:rPr>
                <w:rFonts w:ascii="Arial" w:hAnsi="Arial" w:cs="Arial"/>
                <w:b/>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456A4" w14:textId="0E409853" w:rsidR="00AF503C" w:rsidRPr="00165887" w:rsidRDefault="00AF503C" w:rsidP="008878CA">
            <w:pPr>
              <w:ind w:left="168"/>
              <w:rPr>
                <w:rFonts w:ascii="Arial" w:hAnsi="Arial" w:cs="Arial"/>
                <w:b/>
                <w:sz w:val="22"/>
                <w:szCs w:val="22"/>
              </w:rPr>
            </w:pPr>
            <w:r>
              <w:rPr>
                <w:rFonts w:ascii="Arial" w:hAnsi="Arial" w:cs="Arial"/>
                <w:b/>
                <w:sz w:val="22"/>
                <w:szCs w:val="22"/>
              </w:rPr>
              <w:t xml:space="preserve">    </w:t>
            </w:r>
            <w:r w:rsidR="009A79E6">
              <w:rPr>
                <w:rFonts w:ascii="Arial" w:hAnsi="Arial" w:cs="Arial"/>
                <w:b/>
                <w:sz w:val="22"/>
                <w:szCs w:val="22"/>
              </w:rPr>
              <w:t>1</w:t>
            </w:r>
            <w:r w:rsidR="008878CA">
              <w:rPr>
                <w:rFonts w:ascii="Arial" w:hAnsi="Arial" w:cs="Arial"/>
                <w:b/>
                <w:sz w:val="22"/>
                <w:szCs w:val="22"/>
              </w:rPr>
              <w:t>5</w:t>
            </w:r>
          </w:p>
        </w:tc>
      </w:tr>
      <w:tr w:rsidR="00AF503C" w14:paraId="6BB923BD" w14:textId="77777777" w:rsidTr="00D93A90">
        <w:trPr>
          <w:trHeight w:val="613"/>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14:paraId="383FEC37" w14:textId="77777777" w:rsidR="00EA02C9" w:rsidRDefault="00EA02C9" w:rsidP="00EA02C9">
            <w:pPr>
              <w:pStyle w:val="Marta"/>
              <w:numPr>
                <w:ilvl w:val="0"/>
                <w:numId w:val="0"/>
              </w:numPr>
              <w:ind w:left="701"/>
            </w:pPr>
          </w:p>
          <w:p w14:paraId="2AF80CCE" w14:textId="57251113" w:rsidR="00AF503C" w:rsidRDefault="00AF503C" w:rsidP="00EA02C9">
            <w:pPr>
              <w:pStyle w:val="Marta"/>
              <w:ind w:left="701"/>
            </w:pPr>
            <w:r w:rsidRPr="00042C10">
              <w:t xml:space="preserve">Adecuación </w:t>
            </w:r>
            <w:r w:rsidR="007C6015">
              <w:t xml:space="preserve">al programa de contenidos de la acción </w:t>
            </w:r>
            <w:r w:rsidRPr="00042C10">
              <w:t xml:space="preserve"> </w:t>
            </w:r>
          </w:p>
          <w:p w14:paraId="091016ED" w14:textId="77777777" w:rsidR="00AF503C" w:rsidRPr="00042C10" w:rsidRDefault="00AF503C" w:rsidP="00EA02C9">
            <w:pPr>
              <w:pStyle w:val="Marta"/>
              <w:numPr>
                <w:ilvl w:val="0"/>
                <w:numId w:val="0"/>
              </w:numPr>
              <w:ind w:left="701"/>
            </w:pPr>
          </w:p>
          <w:p w14:paraId="494C3EA4" w14:textId="252D6D33" w:rsidR="00AF503C" w:rsidRDefault="00AF503C" w:rsidP="00EA02C9">
            <w:pPr>
              <w:pStyle w:val="Marta"/>
              <w:ind w:left="701"/>
            </w:pPr>
            <w:r>
              <w:t xml:space="preserve">Actualización y vigencia del contenido </w:t>
            </w:r>
          </w:p>
          <w:p w14:paraId="5AC30C0D" w14:textId="529C498C" w:rsidR="00EA02C9" w:rsidRDefault="00EA02C9" w:rsidP="00EA02C9">
            <w:pPr>
              <w:pStyle w:val="Marta"/>
              <w:numPr>
                <w:ilvl w:val="0"/>
                <w:numId w:val="0"/>
              </w:numPr>
            </w:pPr>
          </w:p>
          <w:p w14:paraId="4F04EF80" w14:textId="3BC58B42" w:rsidR="00AF503C" w:rsidRDefault="008878CA" w:rsidP="00EA02C9">
            <w:pPr>
              <w:pStyle w:val="Marta"/>
              <w:ind w:left="701"/>
            </w:pPr>
            <w:r>
              <w:t>Adecuada presentación: índice y paginación; redacción y lenguaje, imágenes y gráficos, calidad de la reprografía, actividades, resúmenes, bibliografía.</w:t>
            </w:r>
            <w:r w:rsidR="00AF503C">
              <w:t xml:space="preserve">  </w:t>
            </w:r>
            <w:r w:rsidR="00AF503C" w:rsidRPr="00042C10">
              <w:t xml:space="preserve"> </w:t>
            </w:r>
          </w:p>
          <w:p w14:paraId="3987E83D" w14:textId="32B34B0F" w:rsidR="00EA02C9" w:rsidRPr="00884C83" w:rsidRDefault="00EA02C9" w:rsidP="00C428F4">
            <w:pPr>
              <w:pStyle w:val="Marta"/>
              <w:numPr>
                <w:ilvl w:val="0"/>
                <w:numId w:val="0"/>
              </w:num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A02F2B" w14:textId="790133C4" w:rsidR="00C428F4" w:rsidRDefault="008878CA">
            <w:pPr>
              <w:jc w:val="center"/>
              <w:rPr>
                <w:rFonts w:ascii="Arial" w:hAnsi="Arial" w:cs="Arial"/>
                <w:sz w:val="20"/>
                <w:szCs w:val="20"/>
              </w:rPr>
            </w:pPr>
            <w:r>
              <w:rPr>
                <w:rFonts w:ascii="Arial" w:hAnsi="Arial" w:cs="Arial"/>
                <w:sz w:val="20"/>
                <w:szCs w:val="20"/>
              </w:rPr>
              <w:t>2</w:t>
            </w:r>
          </w:p>
          <w:p w14:paraId="02CB9100" w14:textId="77777777" w:rsidR="007C6015" w:rsidRDefault="007C6015">
            <w:pPr>
              <w:jc w:val="center"/>
              <w:rPr>
                <w:rFonts w:ascii="Arial" w:hAnsi="Arial" w:cs="Arial"/>
                <w:sz w:val="20"/>
                <w:szCs w:val="20"/>
              </w:rPr>
            </w:pPr>
          </w:p>
          <w:p w14:paraId="428A5CD9" w14:textId="6A3A4649" w:rsidR="007C6015" w:rsidRDefault="008878CA">
            <w:pPr>
              <w:jc w:val="center"/>
              <w:rPr>
                <w:rFonts w:ascii="Arial" w:hAnsi="Arial" w:cs="Arial"/>
                <w:sz w:val="20"/>
                <w:szCs w:val="20"/>
              </w:rPr>
            </w:pPr>
            <w:r>
              <w:rPr>
                <w:rFonts w:ascii="Arial" w:hAnsi="Arial" w:cs="Arial"/>
                <w:sz w:val="20"/>
                <w:szCs w:val="20"/>
              </w:rPr>
              <w:t>5</w:t>
            </w:r>
          </w:p>
          <w:p w14:paraId="6DA9C662" w14:textId="373C23FC" w:rsidR="007C6015" w:rsidRDefault="007C6015">
            <w:pPr>
              <w:jc w:val="center"/>
              <w:rPr>
                <w:rFonts w:ascii="Arial" w:hAnsi="Arial" w:cs="Arial"/>
                <w:sz w:val="20"/>
                <w:szCs w:val="20"/>
              </w:rPr>
            </w:pPr>
          </w:p>
          <w:p w14:paraId="193D3BAA" w14:textId="77777777" w:rsidR="007C6015" w:rsidRDefault="007C6015">
            <w:pPr>
              <w:jc w:val="center"/>
              <w:rPr>
                <w:rFonts w:ascii="Arial" w:hAnsi="Arial" w:cs="Arial"/>
                <w:sz w:val="20"/>
                <w:szCs w:val="20"/>
              </w:rPr>
            </w:pPr>
          </w:p>
          <w:p w14:paraId="6C3361FD" w14:textId="5503DA9C" w:rsidR="007C6015" w:rsidRDefault="008878CA">
            <w:pPr>
              <w:jc w:val="center"/>
              <w:rPr>
                <w:rFonts w:ascii="Arial" w:hAnsi="Arial" w:cs="Arial"/>
                <w:sz w:val="20"/>
                <w:szCs w:val="20"/>
              </w:rPr>
            </w:pPr>
            <w:r>
              <w:rPr>
                <w:rFonts w:ascii="Arial" w:hAnsi="Arial" w:cs="Arial"/>
                <w:sz w:val="20"/>
                <w:szCs w:val="20"/>
              </w:rPr>
              <w:t>8</w:t>
            </w:r>
          </w:p>
          <w:p w14:paraId="4A39122E" w14:textId="77777777" w:rsidR="007C6015" w:rsidRDefault="007C6015">
            <w:pPr>
              <w:jc w:val="center"/>
              <w:rPr>
                <w:rFonts w:ascii="Arial" w:hAnsi="Arial" w:cs="Arial"/>
                <w:sz w:val="20"/>
                <w:szCs w:val="20"/>
              </w:rPr>
            </w:pPr>
          </w:p>
          <w:p w14:paraId="29B4EA11" w14:textId="35A79B00" w:rsidR="00AF503C" w:rsidRPr="00A123D0" w:rsidRDefault="00AF503C" w:rsidP="00E34830">
            <w:pPr>
              <w:jc w:val="center"/>
              <w:rPr>
                <w:rFonts w:ascii="Arial" w:hAnsi="Arial" w:cs="Arial"/>
                <w:sz w:val="20"/>
                <w:szCs w:val="20"/>
                <w:highlight w:val="yellow"/>
              </w:rPr>
            </w:pPr>
          </w:p>
        </w:tc>
      </w:tr>
    </w:tbl>
    <w:p w14:paraId="2FC17F8B" w14:textId="77777777" w:rsidR="00F3358E" w:rsidRDefault="00F3358E" w:rsidP="00171EEF">
      <w:pPr>
        <w:autoSpaceDE w:val="0"/>
        <w:autoSpaceDN w:val="0"/>
        <w:adjustRightInd w:val="0"/>
        <w:jc w:val="both"/>
        <w:rPr>
          <w:rFonts w:ascii="Arial" w:hAnsi="Arial" w:cs="Arial"/>
          <w:b/>
          <w:sz w:val="22"/>
          <w:szCs w:val="22"/>
          <w:lang w:val="es-ES_tradnl"/>
        </w:rPr>
      </w:pPr>
    </w:p>
    <w:tbl>
      <w:tblPr>
        <w:tblW w:w="85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CA582E" w:rsidRPr="00035D6D" w14:paraId="6AB3C6E3" w14:textId="77777777" w:rsidTr="792B293E">
        <w:trPr>
          <w:jc w:val="center"/>
        </w:trPr>
        <w:tc>
          <w:tcPr>
            <w:tcW w:w="8513" w:type="dxa"/>
            <w:tcBorders>
              <w:top w:val="double" w:sz="4" w:space="0" w:color="auto"/>
            </w:tcBorders>
            <w:shd w:val="clear" w:color="auto" w:fill="auto"/>
          </w:tcPr>
          <w:p w14:paraId="76B8B0D4" w14:textId="77777777" w:rsidR="00CA582E" w:rsidRPr="00DF71E4" w:rsidRDefault="00CA582E" w:rsidP="00184ACF">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t xml:space="preserve">CRITERIOS NO SUJETOS A JUICIO DE VALOR (Máximo </w:t>
            </w:r>
            <w:r w:rsidR="00184ACF">
              <w:rPr>
                <w:rFonts w:ascii="Arial" w:hAnsi="Arial" w:cs="Arial"/>
                <w:b/>
                <w:color w:val="C00000"/>
                <w:sz w:val="22"/>
                <w:szCs w:val="22"/>
                <w:lang w:val="es-ES_tradnl"/>
              </w:rPr>
              <w:t>40</w:t>
            </w:r>
            <w:r w:rsidRPr="00DF71E4">
              <w:rPr>
                <w:rFonts w:ascii="Arial" w:hAnsi="Arial" w:cs="Arial"/>
                <w:b/>
                <w:color w:val="C00000"/>
                <w:sz w:val="22"/>
                <w:szCs w:val="22"/>
                <w:lang w:val="es-ES_tradnl"/>
              </w:rPr>
              <w:t xml:space="preserve"> puntos)</w:t>
            </w:r>
          </w:p>
        </w:tc>
      </w:tr>
      <w:tr w:rsidR="00CA582E" w:rsidRPr="00035D6D" w14:paraId="059D9D38" w14:textId="77777777" w:rsidTr="792B293E">
        <w:trPr>
          <w:jc w:val="center"/>
        </w:trPr>
        <w:tc>
          <w:tcPr>
            <w:tcW w:w="8513" w:type="dxa"/>
            <w:shd w:val="clear" w:color="auto" w:fill="BFBFBF" w:themeFill="background1" w:themeFillShade="BF"/>
          </w:tcPr>
          <w:p w14:paraId="644060F2" w14:textId="77777777" w:rsidR="00CA582E" w:rsidRPr="00035D6D" w:rsidRDefault="00CA582E" w:rsidP="00CF7FAA">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CA582E" w:rsidRPr="00035D6D" w14:paraId="113C506A" w14:textId="77777777" w:rsidTr="792B293E">
        <w:trPr>
          <w:trHeight w:val="958"/>
          <w:jc w:val="center"/>
        </w:trPr>
        <w:tc>
          <w:tcPr>
            <w:tcW w:w="8513" w:type="dxa"/>
            <w:tcBorders>
              <w:bottom w:val="double" w:sz="4" w:space="0" w:color="auto"/>
            </w:tcBorders>
          </w:tcPr>
          <w:p w14:paraId="12A9E439" w14:textId="77777777" w:rsidR="00A621BE" w:rsidRDefault="00A621BE" w:rsidP="00A621BE">
            <w:pPr>
              <w:tabs>
                <w:tab w:val="num" w:pos="709"/>
              </w:tabs>
              <w:autoSpaceDE w:val="0"/>
              <w:autoSpaceDN w:val="0"/>
              <w:adjustRightInd w:val="0"/>
              <w:spacing w:after="120"/>
              <w:jc w:val="both"/>
              <w:rPr>
                <w:rFonts w:ascii="Arial" w:eastAsia="Calibri" w:hAnsi="Arial" w:cs="Arial"/>
                <w:sz w:val="22"/>
                <w:szCs w:val="22"/>
                <w:lang w:val="es-ES_tradnl" w:eastAsia="en-US"/>
              </w:rPr>
            </w:pPr>
            <w:r>
              <w:rPr>
                <w:rFonts w:ascii="Arial" w:hAnsi="Arial" w:cs="Arial"/>
                <w:sz w:val="22"/>
                <w:szCs w:val="22"/>
                <w:lang w:val="es-ES_tradnl"/>
              </w:rPr>
              <w:t xml:space="preserve">Las ofertas se valorarán conforme a una de las siguientes fórmulas en función del número de licitadores que se presenten. </w:t>
            </w:r>
          </w:p>
          <w:p w14:paraId="19DEB1E5"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sz w:val="22"/>
                <w:szCs w:val="22"/>
                <w:lang w:val="es-ES_tradnl"/>
              </w:rPr>
              <w:t>Fórmula 1</w:t>
            </w:r>
            <w:r>
              <w:rPr>
                <w:rFonts w:ascii="Arial" w:hAnsi="Arial" w:cs="Arial"/>
                <w:sz w:val="22"/>
                <w:szCs w:val="22"/>
                <w:lang w:val="es-ES_tradnl"/>
              </w:rPr>
              <w:t xml:space="preserve"> </w:t>
            </w:r>
            <w:r>
              <w:rPr>
                <w:rFonts w:ascii="Arial" w:hAnsi="Arial" w:cs="Arial"/>
                <w:i/>
                <w:sz w:val="22"/>
                <w:szCs w:val="22"/>
                <w:lang w:val="es-ES_tradnl"/>
              </w:rPr>
              <w:t>(cuando concurra un solo licitador)</w:t>
            </w:r>
          </w:p>
          <w:p w14:paraId="76BB4DC1"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63360" behindDoc="0" locked="0" layoutInCell="1" allowOverlap="1" wp14:anchorId="628FB51B" wp14:editId="07777777">
                  <wp:simplePos x="0" y="0"/>
                  <wp:positionH relativeFrom="column">
                    <wp:posOffset>-58420</wp:posOffset>
                  </wp:positionH>
                  <wp:positionV relativeFrom="paragraph">
                    <wp:posOffset>16510</wp:posOffset>
                  </wp:positionV>
                  <wp:extent cx="5295265" cy="46418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0A4F7224"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p>
          <w:p w14:paraId="5AE48A43"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14:paraId="075A68AF"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w:t>
            </w:r>
            <w:r>
              <w:rPr>
                <w:rFonts w:ascii="Arial" w:eastAsia="Calibri" w:hAnsi="Arial" w:cs="Arial"/>
                <w:sz w:val="22"/>
                <w:szCs w:val="22"/>
                <w:lang w:val="es-ES_tradnl" w:eastAsia="en-US"/>
              </w:rPr>
              <w:lastRenderedPageBreak/>
              <w:t xml:space="preserve">en este caso es de </w:t>
            </w:r>
            <w:r>
              <w:rPr>
                <w:rFonts w:ascii="Arial" w:eastAsia="Calibri" w:hAnsi="Arial" w:cs="Arial"/>
                <w:b/>
                <w:sz w:val="22"/>
                <w:szCs w:val="22"/>
                <w:lang w:val="es-ES_tradnl" w:eastAsia="en-US"/>
              </w:rPr>
              <w:t xml:space="preserve">40 </w:t>
            </w:r>
            <w:r>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Pr>
                <w:rFonts w:ascii="Arial" w:eastAsia="Calibri" w:hAnsi="Arial" w:cs="Arial"/>
                <w:b/>
                <w:sz w:val="22"/>
                <w:szCs w:val="22"/>
                <w:lang w:val="es-ES_tradnl" w:eastAsia="en-US"/>
              </w:rPr>
              <w:t>La temeraria se calcula igualmente sobre la base imponible, nunca se tienen en cuenta los impuestos.</w:t>
            </w:r>
          </w:p>
          <w:p w14:paraId="12570572"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14:paraId="4B349148" w14:textId="77777777" w:rsidR="00C428F4" w:rsidRDefault="00C428F4" w:rsidP="00A621BE">
            <w:pPr>
              <w:tabs>
                <w:tab w:val="num" w:pos="709"/>
              </w:tabs>
              <w:autoSpaceDE w:val="0"/>
              <w:autoSpaceDN w:val="0"/>
              <w:adjustRightInd w:val="0"/>
              <w:spacing w:after="120"/>
              <w:jc w:val="both"/>
              <w:rPr>
                <w:rFonts w:ascii="Arial" w:hAnsi="Arial" w:cs="Arial"/>
                <w:b/>
                <w:sz w:val="22"/>
                <w:szCs w:val="22"/>
                <w:lang w:val="es-ES_tradnl"/>
              </w:rPr>
            </w:pPr>
          </w:p>
          <w:p w14:paraId="4DC1B6FF" w14:textId="46A1E0A9"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sz w:val="22"/>
                <w:szCs w:val="22"/>
                <w:lang w:val="es-ES_tradnl"/>
              </w:rPr>
              <w:t>Fórmula 2</w:t>
            </w:r>
            <w:r>
              <w:rPr>
                <w:rFonts w:ascii="Arial" w:hAnsi="Arial" w:cs="Arial"/>
                <w:sz w:val="22"/>
                <w:szCs w:val="22"/>
                <w:lang w:val="es-ES_tradnl"/>
              </w:rPr>
              <w:t xml:space="preserve"> </w:t>
            </w:r>
            <w:r>
              <w:rPr>
                <w:rFonts w:ascii="Arial" w:hAnsi="Arial" w:cs="Arial"/>
                <w:i/>
                <w:sz w:val="22"/>
                <w:szCs w:val="22"/>
                <w:lang w:val="es-ES_tradnl"/>
              </w:rPr>
              <w:t>(cuando concurran dos o más licitadores)</w:t>
            </w:r>
          </w:p>
          <w:p w14:paraId="69AB6475"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b/>
                <w:i/>
                <w:sz w:val="22"/>
                <w:szCs w:val="22"/>
                <w:lang w:val="es-ES_tradnl"/>
              </w:rPr>
              <w:t xml:space="preserve">Paso 1: </w:t>
            </w:r>
            <w:r>
              <w:rPr>
                <w:rFonts w:ascii="Arial"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77A52294"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p>
          <w:p w14:paraId="7A1903A1" w14:textId="77777777" w:rsidR="00A621BE" w:rsidRDefault="00A621BE" w:rsidP="00A621BE">
            <w:pPr>
              <w:tabs>
                <w:tab w:val="num" w:pos="709"/>
              </w:tabs>
              <w:autoSpaceDE w:val="0"/>
              <w:autoSpaceDN w:val="0"/>
              <w:adjustRightInd w:val="0"/>
              <w:spacing w:after="120"/>
              <w:jc w:val="both"/>
              <w:rPr>
                <w:rFonts w:ascii="Arial" w:hAnsi="Arial" w:cs="Arial"/>
                <w:sz w:val="22"/>
                <w:szCs w:val="22"/>
                <w:lang w:val="es-ES_tradnl"/>
              </w:rPr>
            </w:pPr>
            <w:r>
              <w:rPr>
                <w:noProof/>
              </w:rPr>
              <mc:AlternateContent>
                <mc:Choice Requires="wps">
                  <w:drawing>
                    <wp:anchor distT="0" distB="0" distL="114300" distR="114300" simplePos="0" relativeHeight="251664384" behindDoc="0" locked="0" layoutInCell="1" allowOverlap="1" wp14:anchorId="1F4F583D" wp14:editId="07777777">
                      <wp:simplePos x="0" y="0"/>
                      <wp:positionH relativeFrom="margin">
                        <wp:posOffset>-1270</wp:posOffset>
                      </wp:positionH>
                      <wp:positionV relativeFrom="paragraph">
                        <wp:posOffset>361950</wp:posOffset>
                      </wp:positionV>
                      <wp:extent cx="5510530" cy="392430"/>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3DE0" w14:textId="77777777" w:rsidR="002E3B5F" w:rsidRDefault="002E3B5F" w:rsidP="00A621BE">
                                  <w:pPr>
                                    <w:pStyle w:val="NormalWeb"/>
                                    <w:spacing w:before="0" w:beforeAutospacing="0" w:after="0" w:afterAutospacing="0"/>
                                    <w:jc w:val="left"/>
                                    <w:rPr>
                                      <w:rFonts w:ascii="Calibri" w:hAnsi="Calibri"/>
                                      <w:color w:val="000000"/>
                                      <w:kern w:val="24"/>
                                      <w:sz w:val="24"/>
                                      <w:szCs w:val="36"/>
                                    </w:rPr>
                                  </w:pPr>
                                  <m:oMath>
                                    <m:r>
                                      <w:rPr>
                                        <w:rFonts w:ascii="Cambria Math" w:hAnsi="Cambria Math"/>
                                        <w:color w:val="000000"/>
                                        <w:kern w:val="24"/>
                                        <w:sz w:val="20"/>
                                        <w:szCs w:val="36"/>
                                      </w:rPr>
                                      <m:t>POI=(MP*</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r>
                                          <w:rPr>
                                            <w:rFonts w:ascii="Cambria Math" w:hAnsi="Cambria Math"/>
                                            <w:color w:val="000000"/>
                                            <w:kern w:val="24"/>
                                            <w:sz w:val="20"/>
                                            <w:szCs w:val="36"/>
                                          </w:rPr>
                                          <m:t>Mejor</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oMath>
                                  <w:r>
                                    <w:rPr>
                                      <w:rFonts w:ascii="Calibri" w:hAnsi="Calibri"/>
                                      <w:color w:val="000000"/>
                                      <w:kern w:val="24"/>
                                      <w:sz w:val="24"/>
                                      <w:szCs w:val="36"/>
                                    </w:rPr>
                                    <w:t xml:space="preserve"> </w:t>
                                  </w:r>
                                </w:p>
                                <w:p w14:paraId="007DCDA8" w14:textId="77777777" w:rsidR="002E3B5F" w:rsidRDefault="002E3B5F" w:rsidP="00A621BE">
                                  <w:pPr>
                                    <w:pStyle w:val="NormalWeb"/>
                                    <w:spacing w:before="0" w:beforeAutospacing="0" w:after="0" w:afterAutospacing="0"/>
                                    <w:jc w:val="left"/>
                                    <w:rPr>
                                      <w:i/>
                                      <w:sz w:val="1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4F583D" id="Rectángulo 8" o:spid="_x0000_s1026" style="position:absolute;left:0;text-align:left;margin-left:-.1pt;margin-top:28.5pt;width:433.9pt;height:30.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" filled="f" stroked="f">
                      <v:textbox style="mso-fit-shape-to-text:t">
                        <w:txbxContent>
                          <w:p w14:paraId="01AE3DE0" w14:textId="77777777" w:rsidR="002E3B5F" w:rsidRDefault="002E3B5F" w:rsidP="00A621BE">
                            <w:pPr>
                              <w:pStyle w:val="NormalWeb"/>
                              <w:spacing w:before="0" w:beforeAutospacing="0" w:after="0" w:afterAutospacing="0"/>
                              <w:jc w:val="left"/>
                              <w:rPr>
                                <w:rFonts w:ascii="Calibri" w:hAnsi="Calibri"/>
                                <w:color w:val="000000"/>
                                <w:kern w:val="24"/>
                                <w:sz w:val="24"/>
                                <w:szCs w:val="36"/>
                              </w:rPr>
                            </w:pPr>
                            <m:oMath>
                              <m:r>
                                <w:rPr>
                                  <w:rFonts w:ascii="Cambria Math" w:hAnsi="Cambria Math"/>
                                  <w:color w:val="000000"/>
                                  <w:kern w:val="24"/>
                                  <w:sz w:val="20"/>
                                  <w:szCs w:val="36"/>
                                </w:rPr>
                                <m:t>POI=(MP*</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r>
                                    <w:rPr>
                                      <w:rFonts w:ascii="Cambria Math" w:hAnsi="Cambria Math"/>
                                      <w:color w:val="000000"/>
                                      <w:kern w:val="24"/>
                                      <w:sz w:val="20"/>
                                      <w:szCs w:val="36"/>
                                    </w:rPr>
                                    <m:t>Mejor</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oMath>
                            <w:r>
                              <w:rPr>
                                <w:rFonts w:ascii="Calibri" w:hAnsi="Calibri"/>
                                <w:color w:val="000000"/>
                                <w:kern w:val="24"/>
                                <w:sz w:val="24"/>
                                <w:szCs w:val="36"/>
                              </w:rPr>
                              <w:t xml:space="preserve"> </w:t>
                            </w:r>
                          </w:p>
                          <w:p w14:paraId="007DCDA8" w14:textId="77777777" w:rsidR="002E3B5F" w:rsidRDefault="002E3B5F" w:rsidP="00A621BE">
                            <w:pPr>
                              <w:pStyle w:val="NormalWeb"/>
                              <w:spacing w:before="0" w:beforeAutospacing="0" w:after="0" w:afterAutospacing="0"/>
                              <w:jc w:val="left"/>
                              <w:rPr>
                                <w:i/>
                                <w:sz w:val="12"/>
                              </w:rPr>
                            </w:pPr>
                          </w:p>
                        </w:txbxContent>
                      </v:textbox>
                      <w10:wrap anchorx="margin"/>
                    </v:rect>
                  </w:pict>
                </mc:Fallback>
              </mc:AlternateContent>
            </w:r>
            <w:r>
              <w:rPr>
                <w:rFonts w:ascii="Arial" w:hAnsi="Arial" w:cs="Arial"/>
                <w:b/>
                <w:sz w:val="22"/>
                <w:szCs w:val="22"/>
                <w:lang w:val="es-ES_tradnl"/>
              </w:rPr>
              <w:t xml:space="preserve">Paso 2: </w:t>
            </w:r>
            <w:r>
              <w:rPr>
                <w:rFonts w:ascii="Arial" w:hAnsi="Arial" w:cs="Arial"/>
                <w:sz w:val="22"/>
                <w:szCs w:val="22"/>
                <w:lang w:val="es-ES_tradnl"/>
              </w:rPr>
              <w:t>Entre las ofertas validas se aplicará la siguiente fórmula para la asignación de puntos en función de la oferta:</w:t>
            </w:r>
          </w:p>
          <w:p w14:paraId="4DB01037" w14:textId="77777777" w:rsidR="00A621BE" w:rsidRDefault="00A621BE" w:rsidP="00A621BE">
            <w:pPr>
              <w:tabs>
                <w:tab w:val="left" w:pos="2182"/>
              </w:tabs>
              <w:autoSpaceDE w:val="0"/>
              <w:autoSpaceDN w:val="0"/>
              <w:adjustRightInd w:val="0"/>
              <w:spacing w:before="120" w:after="120" w:line="276" w:lineRule="auto"/>
              <w:jc w:val="both"/>
              <w:rPr>
                <w:rFonts w:ascii="Arial" w:hAnsi="Arial" w:cs="Arial"/>
                <w:noProof/>
                <w:sz w:val="22"/>
                <w:szCs w:val="22"/>
                <w:lang w:val="es-ES_tradnl"/>
              </w:rPr>
            </w:pPr>
            <w:r>
              <w:rPr>
                <w:noProof/>
              </w:rPr>
              <mc:AlternateContent>
                <mc:Choice Requires="wps">
                  <w:drawing>
                    <wp:anchor distT="0" distB="0" distL="114300" distR="114300" simplePos="0" relativeHeight="251665408" behindDoc="0" locked="0" layoutInCell="1" allowOverlap="1" wp14:anchorId="68012111" wp14:editId="07777777">
                      <wp:simplePos x="0" y="0"/>
                      <wp:positionH relativeFrom="margin">
                        <wp:posOffset>-46355</wp:posOffset>
                      </wp:positionH>
                      <wp:positionV relativeFrom="paragraph">
                        <wp:posOffset>208915</wp:posOffset>
                      </wp:positionV>
                      <wp:extent cx="5286375" cy="8763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EAA9" w14:textId="77777777" w:rsidR="002E3B5F" w:rsidRDefault="002E3B5F" w:rsidP="00A621BE">
                                  <w:pPr>
                                    <w:pStyle w:val="NormalWeb"/>
                                    <w:spacing w:before="0" w:beforeAutospacing="0" w:after="0" w:afterAutospacing="0"/>
                                    <w:jc w:val="left"/>
                                    <w:rPr>
                                      <w:rFonts w:ascii="Calibri" w:hAnsi="Calibri"/>
                                      <w:iCs/>
                                      <w:color w:val="000000"/>
                                      <w:kern w:val="24"/>
                                      <w:sz w:val="32"/>
                                      <w:szCs w:val="36"/>
                                    </w:rPr>
                                  </w:pPr>
                                  <m:oMathPara>
                                    <m:oMathParaPr>
                                      <m:jc m:val="left"/>
                                    </m:oMathParaPr>
                                    <m:oMath>
                                      <m:r>
                                        <w:rPr>
                                          <w:rFonts w:ascii="Cambria Math" w:hAnsi="Cambria Math"/>
                                          <w:color w:val="000000"/>
                                          <w:kern w:val="24"/>
                                          <w:sz w:val="20"/>
                                          <w:szCs w:val="36"/>
                                        </w:rPr>
                                        <m:t>donde:</m:t>
                                      </m:r>
                                    </m:oMath>
                                  </m:oMathPara>
                                </w:p>
                                <w:p w14:paraId="74F8814D" w14:textId="77777777" w:rsidR="002E3B5F" w:rsidRDefault="0057180E" w:rsidP="00A621BE">
                                  <w:pPr>
                                    <w:pStyle w:val="NormalWeb"/>
                                    <w:spacing w:before="0" w:beforeAutospacing="0" w:after="0" w:afterAutospacing="0"/>
                                    <w:jc w:val="center"/>
                                    <w:rPr>
                                      <w:rFonts w:ascii="Calibri" w:hAnsi="Calibri"/>
                                      <w:color w:val="000000"/>
                                      <w:kern w:val="24"/>
                                      <w:sz w:val="24"/>
                                      <w:szCs w:val="36"/>
                                    </w:rPr>
                                  </w:pPr>
                                  <m:oMathPara>
                                    <m:oMath>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-PMO</m:t>
                                              </m:r>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oMath>
                                  </m:oMathPara>
                                </w:p>
                                <w:p w14:paraId="3DD355C9" w14:textId="77777777" w:rsidR="002E3B5F" w:rsidRDefault="002E3B5F" w:rsidP="00A621BE">
                                  <w:pPr>
                                    <w:pStyle w:val="NormalWeb"/>
                                    <w:spacing w:before="0" w:beforeAutospacing="0" w:after="0" w:afterAutospacing="0"/>
                                    <w:jc w:val="left"/>
                                    <w:rPr>
                                      <w:i/>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2111" id="Rectángulo 4" o:spid="_x0000_s1027" style="position:absolute;left:0;text-align:left;margin-left:-3.65pt;margin-top:16.45pt;width:416.25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" filled="f" stroked="f">
                      <v:textbox>
                        <w:txbxContent>
                          <w:p w14:paraId="1C4DEAA9" w14:textId="77777777" w:rsidR="002E3B5F" w:rsidRDefault="002E3B5F" w:rsidP="00A621BE">
                            <w:pPr>
                              <w:pStyle w:val="NormalWeb"/>
                              <w:spacing w:before="0" w:beforeAutospacing="0" w:after="0" w:afterAutospacing="0"/>
                              <w:jc w:val="left"/>
                              <w:rPr>
                                <w:rFonts w:ascii="Calibri" w:hAnsi="Calibri"/>
                                <w:iCs/>
                                <w:color w:val="000000"/>
                                <w:kern w:val="24"/>
                                <w:sz w:val="32"/>
                                <w:szCs w:val="36"/>
                              </w:rPr>
                            </w:pPr>
                            <m:oMathPara>
                              <m:oMathParaPr>
                                <m:jc m:val="left"/>
                              </m:oMathParaPr>
                              <m:oMath>
                                <m:r>
                                  <w:rPr>
                                    <w:rFonts w:ascii="Cambria Math" w:hAnsi="Cambria Math"/>
                                    <w:color w:val="000000"/>
                                    <w:kern w:val="24"/>
                                    <w:sz w:val="20"/>
                                    <w:szCs w:val="36"/>
                                  </w:rPr>
                                  <m:t>donde:</m:t>
                                </m:r>
                              </m:oMath>
                            </m:oMathPara>
                          </w:p>
                          <w:p w14:paraId="74F8814D" w14:textId="77777777" w:rsidR="002E3B5F" w:rsidRDefault="002E3B5F" w:rsidP="00A621BE">
                            <w:pPr>
                              <w:pStyle w:val="NormalWeb"/>
                              <w:spacing w:before="0" w:beforeAutospacing="0" w:after="0" w:afterAutospacing="0"/>
                              <w:jc w:val="center"/>
                              <w:rPr>
                                <w:rFonts w:ascii="Calibri" w:hAnsi="Calibri"/>
                                <w:color w:val="000000"/>
                                <w:kern w:val="24"/>
                                <w:sz w:val="24"/>
                                <w:szCs w:val="36"/>
                              </w:rPr>
                            </w:pPr>
                            <m:oMathPara>
                              <m:oMath>
                                <m:sSub>
                                  <m:sSubPr>
                                    <m:ctrlPr>
                                      <w:rPr>
                                        <w:rFonts w:ascii="Cambria Math" w:hAnsi="Cambria Math"/>
                                        <w:i/>
                                        <w:iCs/>
                                        <w:color w:val="000000"/>
                                        <w:kern w:val="24"/>
                                        <w:szCs w:val="36"/>
                                      </w:rPr>
                                    </m:ctrlPr>
                                  </m:sSubPr>
                                  <m:e>
                                    <m:r>
                                      <w:rPr>
                                        <w:rFonts w:ascii="Cambria Math" w:hAnsi="Cambria Math"/>
                                        <w:color w:val="000000"/>
                                        <w:kern w:val="24"/>
                                        <w:sz w:val="20"/>
                                        <w:szCs w:val="36"/>
                                      </w:rPr>
                                      <m:t>Peso</m:t>
                                    </m:r>
                                  </m:e>
                                  <m:sub>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sub>
                                </m:sSub>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m:t>
                                        </m:r>
                                        <m:sSub>
                                          <m:sSubPr>
                                            <m:ctrlPr>
                                              <w:rPr>
                                                <w:rFonts w:ascii="Cambria Math" w:hAnsi="Cambria Math"/>
                                                <w:i/>
                                                <w:iCs/>
                                                <w:color w:val="000000"/>
                                                <w:kern w:val="24"/>
                                                <w:szCs w:val="36"/>
                                              </w:rPr>
                                            </m:ctrlPr>
                                          </m:sSubPr>
                                          <m:e>
                                            <m:r>
                                              <w:rPr>
                                                <w:rFonts w:ascii="Cambria Math" w:hAnsi="Cambria Math"/>
                                                <w:color w:val="000000"/>
                                                <w:kern w:val="24"/>
                                                <w:sz w:val="20"/>
                                                <w:szCs w:val="36"/>
                                              </w:rPr>
                                              <m:t>O</m:t>
                                            </m:r>
                                          </m:e>
                                          <m:sub>
                                            <m:r>
                                              <w:rPr>
                                                <w:rFonts w:ascii="Cambria Math" w:hAnsi="Cambria Math"/>
                                                <w:color w:val="000000"/>
                                                <w:kern w:val="24"/>
                                                <w:sz w:val="20"/>
                                                <w:szCs w:val="36"/>
                                              </w:rPr>
                                              <m:t>i</m:t>
                                            </m:r>
                                          </m:sub>
                                        </m:sSub>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r>
                                  <w:rPr>
                                    <w:rFonts w:ascii="Cambria Math" w:hAnsi="Cambria Math"/>
                                    <w:color w:val="000000"/>
                                    <w:kern w:val="24"/>
                                    <w:sz w:val="20"/>
                                    <w:szCs w:val="36"/>
                                  </w:rPr>
                                  <m:t>/</m:t>
                                </m:r>
                                <m:d>
                                  <m:dPr>
                                    <m:ctrlPr>
                                      <w:rPr>
                                        <w:rFonts w:ascii="Cambria Math" w:hAnsi="Cambria Math"/>
                                        <w:i/>
                                        <w:iCs/>
                                        <w:color w:val="000000"/>
                                        <w:kern w:val="24"/>
                                        <w:szCs w:val="36"/>
                                      </w:rPr>
                                    </m:ctrlPr>
                                  </m:dPr>
                                  <m:e>
                                    <m:f>
                                      <m:fPr>
                                        <m:ctrlPr>
                                          <w:rPr>
                                            <w:rFonts w:ascii="Cambria Math" w:hAnsi="Cambria Math"/>
                                            <w:i/>
                                            <w:iCs/>
                                            <w:color w:val="000000"/>
                                            <w:kern w:val="24"/>
                                            <w:szCs w:val="36"/>
                                          </w:rPr>
                                        </m:ctrlPr>
                                      </m:fPr>
                                      <m:num>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r>
                                          <w:rPr>
                                            <w:rFonts w:ascii="Cambria Math" w:hAnsi="Cambria Math"/>
                                            <w:color w:val="000000"/>
                                            <w:kern w:val="24"/>
                                            <w:sz w:val="20"/>
                                            <w:szCs w:val="36"/>
                                          </w:rPr>
                                          <m:t>-PMO</m:t>
                                        </m:r>
                                      </m:num>
                                      <m:den>
                                        <m:sSub>
                                          <m:sSubPr>
                                            <m:ctrlPr>
                                              <w:rPr>
                                                <w:rFonts w:ascii="Cambria Math" w:hAnsi="Cambria Math"/>
                                                <w:i/>
                                                <w:iCs/>
                                                <w:color w:val="000000"/>
                                                <w:kern w:val="24"/>
                                                <w:szCs w:val="36"/>
                                              </w:rPr>
                                            </m:ctrlPr>
                                          </m:sSubPr>
                                          <m:e>
                                            <m:r>
                                              <w:rPr>
                                                <w:rFonts w:ascii="Cambria Math" w:hAnsi="Cambria Math"/>
                                                <w:color w:val="000000"/>
                                                <w:kern w:val="24"/>
                                                <w:sz w:val="20"/>
                                                <w:szCs w:val="36"/>
                                              </w:rPr>
                                              <m:t>P</m:t>
                                            </m:r>
                                          </m:e>
                                          <m:sub>
                                            <m:r>
                                              <w:rPr>
                                                <w:rFonts w:ascii="Cambria Math" w:hAnsi="Cambria Math"/>
                                                <w:color w:val="000000"/>
                                                <w:kern w:val="24"/>
                                                <w:sz w:val="20"/>
                                                <w:szCs w:val="36"/>
                                              </w:rPr>
                                              <m:t>M</m:t>
                                            </m:r>
                                          </m:sub>
                                        </m:sSub>
                                      </m:den>
                                    </m:f>
                                    <m:r>
                                      <w:rPr>
                                        <w:rFonts w:ascii="Cambria Math" w:hAnsi="Cambria Math"/>
                                        <w:color w:val="000000"/>
                                        <w:kern w:val="24"/>
                                        <w:sz w:val="20"/>
                                        <w:szCs w:val="36"/>
                                      </w:rPr>
                                      <m:t>*100</m:t>
                                    </m:r>
                                  </m:e>
                                </m:d>
                              </m:oMath>
                            </m:oMathPara>
                          </w:p>
                          <w:p w14:paraId="3DD355C9" w14:textId="77777777" w:rsidR="002E3B5F" w:rsidRDefault="002E3B5F" w:rsidP="00A621BE">
                            <w:pPr>
                              <w:pStyle w:val="NormalWeb"/>
                              <w:spacing w:before="0" w:beforeAutospacing="0" w:after="0" w:afterAutospacing="0"/>
                              <w:jc w:val="left"/>
                              <w:rPr>
                                <w:i/>
                                <w:sz w:val="12"/>
                              </w:rPr>
                            </w:pPr>
                          </w:p>
                        </w:txbxContent>
                      </v:textbox>
                      <w10:wrap anchorx="margin"/>
                    </v:rect>
                  </w:pict>
                </mc:Fallback>
              </mc:AlternateContent>
            </w:r>
          </w:p>
          <w:p w14:paraId="717AAFBA" w14:textId="77777777" w:rsidR="00A621BE" w:rsidRDefault="00A621BE" w:rsidP="00A621BE">
            <w:pPr>
              <w:tabs>
                <w:tab w:val="left" w:pos="2182"/>
              </w:tabs>
              <w:autoSpaceDE w:val="0"/>
              <w:autoSpaceDN w:val="0"/>
              <w:adjustRightInd w:val="0"/>
              <w:spacing w:before="120" w:after="120" w:line="276" w:lineRule="auto"/>
              <w:jc w:val="both"/>
              <w:rPr>
                <w:rFonts w:ascii="Arial" w:hAnsi="Arial" w:cs="Arial"/>
                <w:noProof/>
                <w:sz w:val="22"/>
                <w:szCs w:val="22"/>
              </w:rPr>
            </w:pPr>
          </w:p>
          <w:p w14:paraId="56EE48EE"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14:paraId="2908EB2C" w14:textId="77777777" w:rsidR="00A621BE" w:rsidRDefault="00A621BE" w:rsidP="00A621BE">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14:paraId="6ACC141B"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iCs/>
                <w:color w:val="000000"/>
                <w:sz w:val="22"/>
                <w:lang w:val="es-ES_tradnl"/>
              </w:rPr>
            </w:pPr>
            <w:r>
              <w:rPr>
                <w:rFonts w:ascii="Arial" w:eastAsia="Calibri" w:hAnsi="Arial" w:cs="Arial"/>
                <w:color w:val="000000"/>
                <w:sz w:val="22"/>
                <w:lang w:val="es-ES_tradnl"/>
              </w:rPr>
              <w:t xml:space="preserve">Siendo </w:t>
            </w:r>
            <w:r>
              <w:rPr>
                <w:rFonts w:ascii="Arial" w:eastAsia="Calibri" w:hAnsi="Arial" w:cs="Arial"/>
                <w:b/>
                <w:i/>
                <w:iCs/>
                <w:color w:val="000000"/>
                <w:sz w:val="22"/>
                <w:lang w:val="es-ES_tradnl"/>
              </w:rPr>
              <w:t>POI</w:t>
            </w:r>
            <w:r>
              <w:rPr>
                <w:rFonts w:ascii="Arial" w:eastAsia="Calibri" w:hAnsi="Arial" w:cs="Arial"/>
                <w:i/>
                <w:iCs/>
                <w:color w:val="000000"/>
                <w:sz w:val="22"/>
                <w:lang w:val="es-ES_tradnl"/>
              </w:rPr>
              <w:t xml:space="preserve"> los p</w:t>
            </w:r>
            <w:r>
              <w:rPr>
                <w:rFonts w:ascii="Arial" w:eastAsia="Calibri" w:hAnsi="Arial" w:cs="Arial"/>
                <w:color w:val="000000"/>
                <w:sz w:val="22"/>
                <w:lang w:val="es-ES_tradnl"/>
              </w:rPr>
              <w:t xml:space="preserve">untos asignados a la oferta evaluada; </w:t>
            </w:r>
            <w:r>
              <w:rPr>
                <w:rFonts w:ascii="Arial" w:eastAsia="Calibri" w:hAnsi="Arial" w:cs="Arial"/>
                <w:b/>
                <w:i/>
                <w:iCs/>
                <w:color w:val="000000"/>
                <w:sz w:val="22"/>
                <w:lang w:val="es-ES_tradnl"/>
              </w:rPr>
              <w:t xml:space="preserve">MP </w:t>
            </w:r>
            <w:r>
              <w:rPr>
                <w:rFonts w:ascii="Arial" w:eastAsia="Calibri" w:hAnsi="Arial" w:cs="Arial"/>
                <w:i/>
                <w:iCs/>
                <w:color w:val="000000"/>
                <w:sz w:val="22"/>
                <w:lang w:val="es-ES_tradnl"/>
              </w:rPr>
              <w:t>la m</w:t>
            </w:r>
            <w:r>
              <w:rPr>
                <w:rFonts w:ascii="Arial" w:eastAsia="Calibri" w:hAnsi="Arial" w:cs="Arial"/>
                <w:color w:val="000000"/>
                <w:sz w:val="22"/>
                <w:lang w:val="es-ES_tradnl"/>
              </w:rPr>
              <w:t xml:space="preserve">áxima puntuación otorgable a la oferta económica, que en este caso es de </w:t>
            </w:r>
            <w:r>
              <w:rPr>
                <w:rFonts w:ascii="Arial" w:eastAsia="Calibri" w:hAnsi="Arial" w:cs="Arial"/>
                <w:b/>
                <w:color w:val="000000"/>
                <w:sz w:val="22"/>
                <w:lang w:val="es-ES_tradnl"/>
              </w:rPr>
              <w:t>40</w:t>
            </w:r>
            <w:r>
              <w:rPr>
                <w:rFonts w:ascii="Arial" w:eastAsia="Calibri" w:hAnsi="Arial" w:cs="Arial"/>
                <w:color w:val="000000"/>
                <w:sz w:val="22"/>
                <w:lang w:val="es-ES_tradnl"/>
              </w:rPr>
              <w:t xml:space="preserve"> puntos</w:t>
            </w:r>
            <w:r>
              <w:rPr>
                <w:rFonts w:ascii="Arial" w:eastAsia="Calibri" w:hAnsi="Arial" w:cs="Arial"/>
                <w:b/>
                <w:bCs/>
                <w:color w:val="000000"/>
                <w:sz w:val="22"/>
                <w:lang w:val="es-ES_tradnl"/>
              </w:rPr>
              <w:t xml:space="preserve">; </w:t>
            </w:r>
            <w:r>
              <w:rPr>
                <w:rFonts w:ascii="Arial" w:eastAsia="Calibri" w:hAnsi="Arial" w:cs="Arial"/>
                <w:b/>
                <w:i/>
                <w:iCs/>
                <w:color w:val="000000"/>
                <w:sz w:val="22"/>
                <w:lang w:val="es-ES_tradnl"/>
              </w:rPr>
              <w:t>Peso</w:t>
            </w:r>
            <w:r>
              <w:rPr>
                <w:rFonts w:ascii="Arial" w:eastAsia="Calibri" w:hAnsi="Arial" w:cs="Arial"/>
                <w:b/>
                <w:i/>
                <w:iCs/>
                <w:color w:val="000000"/>
                <w:sz w:val="22"/>
                <w:vertAlign w:val="subscript"/>
                <w:lang w:val="es-ES_tradnl"/>
              </w:rPr>
              <w:t>Oi</w:t>
            </w:r>
            <w:r>
              <w:rPr>
                <w:rFonts w:ascii="Arial" w:eastAsia="Calibri" w:hAnsi="Arial" w:cs="Arial"/>
                <w:iCs/>
                <w:color w:val="000000"/>
                <w:sz w:val="22"/>
                <w:lang w:val="es-ES_tradnl"/>
              </w:rPr>
              <w:t xml:space="preserve"> el peso alcanzado por la oferta evaluada; </w:t>
            </w:r>
            <w:r>
              <w:rPr>
                <w:rFonts w:ascii="Arial" w:eastAsia="Calibri" w:hAnsi="Arial" w:cs="Arial"/>
                <w:b/>
                <w:i/>
                <w:iCs/>
                <w:color w:val="000000"/>
                <w:sz w:val="22"/>
                <w:lang w:val="es-ES_tradnl"/>
              </w:rPr>
              <w:t>Peso</w:t>
            </w:r>
            <w:r>
              <w:rPr>
                <w:rFonts w:ascii="Arial" w:eastAsia="Calibri" w:hAnsi="Arial" w:cs="Arial"/>
                <w:b/>
                <w:i/>
                <w:iCs/>
                <w:color w:val="000000"/>
                <w:sz w:val="22"/>
                <w:vertAlign w:val="subscript"/>
                <w:lang w:val="es-ES_tradnl"/>
              </w:rPr>
              <w:t>MejorOi</w:t>
            </w:r>
            <w:r>
              <w:rPr>
                <w:rFonts w:ascii="Arial" w:eastAsia="Calibri" w:hAnsi="Arial" w:cs="Arial"/>
                <w:iCs/>
                <w:color w:val="000000"/>
                <w:sz w:val="22"/>
                <w:lang w:val="es-ES_tradnl"/>
              </w:rPr>
              <w:t xml:space="preserve"> el peso más alto alcanzado entre todas las ofertas evaluadas; </w:t>
            </w:r>
            <w:r>
              <w:rPr>
                <w:rFonts w:ascii="Arial" w:eastAsia="Calibri" w:hAnsi="Arial" w:cs="Arial"/>
                <w:b/>
                <w:i/>
                <w:iCs/>
                <w:color w:val="000000"/>
                <w:sz w:val="22"/>
                <w:lang w:val="es-ES_tradnl"/>
              </w:rPr>
              <w:t>P</w:t>
            </w:r>
            <w:r>
              <w:rPr>
                <w:rFonts w:ascii="Arial" w:eastAsia="Calibri" w:hAnsi="Arial" w:cs="Arial"/>
                <w:b/>
                <w:i/>
                <w:iCs/>
                <w:color w:val="000000"/>
                <w:sz w:val="22"/>
                <w:vertAlign w:val="subscript"/>
                <w:lang w:val="es-ES_tradnl"/>
              </w:rPr>
              <w:t xml:space="preserve">M; </w:t>
            </w:r>
            <w:r>
              <w:rPr>
                <w:rFonts w:ascii="Arial" w:eastAsia="Calibri" w:hAnsi="Arial" w:cs="Arial"/>
                <w:iCs/>
                <w:color w:val="000000"/>
                <w:sz w:val="22"/>
                <w:lang w:val="es-ES_tradnl"/>
              </w:rPr>
              <w:t xml:space="preserve">el presupuesto máximo de licitación; </w:t>
            </w:r>
            <w:r>
              <w:rPr>
                <w:rFonts w:ascii="Arial" w:eastAsia="Calibri" w:hAnsi="Arial" w:cs="Arial"/>
                <w:b/>
                <w:i/>
                <w:iCs/>
                <w:color w:val="000000"/>
                <w:sz w:val="22"/>
                <w:lang w:val="es-ES_tradnl"/>
              </w:rPr>
              <w:t>O</w:t>
            </w:r>
            <w:r>
              <w:rPr>
                <w:rFonts w:ascii="Arial" w:eastAsia="Calibri" w:hAnsi="Arial" w:cs="Arial"/>
                <w:b/>
                <w:i/>
                <w:iCs/>
                <w:color w:val="000000"/>
                <w:sz w:val="22"/>
                <w:vertAlign w:val="subscript"/>
                <w:lang w:val="es-ES_tradnl"/>
              </w:rPr>
              <w:t>i</w:t>
            </w:r>
            <w:r>
              <w:rPr>
                <w:rFonts w:ascii="Arial" w:eastAsia="Calibri" w:hAnsi="Arial" w:cs="Arial"/>
                <w:i/>
                <w:iCs/>
                <w:color w:val="000000"/>
                <w:sz w:val="22"/>
                <w:lang w:val="es-ES_tradnl"/>
              </w:rPr>
              <w:t xml:space="preserve"> el p</w:t>
            </w:r>
            <w:r>
              <w:rPr>
                <w:rFonts w:ascii="Arial" w:eastAsia="Calibri" w:hAnsi="Arial" w:cs="Arial"/>
                <w:iCs/>
                <w:color w:val="000000"/>
                <w:sz w:val="22"/>
                <w:lang w:val="es-ES_tradnl"/>
              </w:rPr>
              <w:t xml:space="preserve">recio ofertado por el licitador y; </w:t>
            </w:r>
            <w:r>
              <w:rPr>
                <w:rFonts w:ascii="Arial" w:eastAsia="Calibri" w:hAnsi="Arial" w:cs="Arial"/>
                <w:b/>
                <w:i/>
                <w:iCs/>
                <w:color w:val="000000"/>
                <w:sz w:val="22"/>
                <w:lang w:val="es-ES_tradnl"/>
              </w:rPr>
              <w:t xml:space="preserve">PMO </w:t>
            </w:r>
            <w:r>
              <w:rPr>
                <w:rFonts w:ascii="Arial" w:eastAsia="Calibri" w:hAnsi="Arial" w:cs="Arial"/>
                <w:i/>
                <w:iCs/>
                <w:color w:val="000000"/>
                <w:sz w:val="22"/>
                <w:lang w:val="es-ES_tradnl"/>
              </w:rPr>
              <w:t>el precio medio de las ofertas validas presentadas</w:t>
            </w:r>
          </w:p>
          <w:p w14:paraId="0E38557E" w14:textId="77777777" w:rsidR="00A621BE" w:rsidRDefault="00A621BE" w:rsidP="00A621B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 xml:space="preserve">según el importe de la oferta recibida. </w:t>
            </w:r>
          </w:p>
          <w:p w14:paraId="7E12061F" w14:textId="7BFCDF16" w:rsidR="001F19AA" w:rsidRPr="00C428F4" w:rsidRDefault="00A621BE" w:rsidP="00720FE6">
            <w:pPr>
              <w:autoSpaceDE w:val="0"/>
              <w:autoSpaceDN w:val="0"/>
              <w:adjustRightInd w:val="0"/>
              <w:spacing w:before="120" w:after="120"/>
              <w:jc w:val="both"/>
              <w:rPr>
                <w:rFonts w:ascii="Arial" w:hAnsi="Arial" w:cs="Arial"/>
                <w:b/>
                <w:sz w:val="22"/>
                <w:szCs w:val="22"/>
                <w:lang w:val="es-ES_tradnl"/>
              </w:rPr>
            </w:pPr>
            <w:r>
              <w:rPr>
                <w:rFonts w:ascii="Arial" w:hAnsi="Arial" w:cs="Arial"/>
                <w:sz w:val="22"/>
                <w:szCs w:val="22"/>
                <w:lang w:val="es-ES_tradnl"/>
              </w:rPr>
              <w:t xml:space="preserve">A la hora de valorar las ofertas, se tendrá en cuenta la base imponible de la propuesta, tal y como se indica en el </w:t>
            </w:r>
            <w:r w:rsidR="00BE32E4">
              <w:rPr>
                <w:rFonts w:ascii="Arial" w:hAnsi="Arial" w:cs="Arial"/>
                <w:b/>
                <w:sz w:val="22"/>
                <w:szCs w:val="22"/>
                <w:lang w:val="es-ES_tradnl"/>
              </w:rPr>
              <w:t>Anexo IV.</w:t>
            </w:r>
          </w:p>
        </w:tc>
      </w:tr>
    </w:tbl>
    <w:p w14:paraId="121FD38A" w14:textId="77777777" w:rsidR="00CA582E" w:rsidRDefault="00CA582E" w:rsidP="00DF4931">
      <w:pPr>
        <w:pStyle w:val="NormalWeb"/>
        <w:spacing w:before="0" w:beforeAutospacing="0" w:after="0" w:afterAutospacing="0"/>
        <w:jc w:val="center"/>
        <w:rPr>
          <w:rFonts w:ascii="Arial" w:hAnsi="Arial" w:cs="Arial"/>
          <w:b/>
          <w:sz w:val="22"/>
          <w:szCs w:val="22"/>
          <w:lang w:val="es-ES_tradnl"/>
        </w:rPr>
      </w:pPr>
    </w:p>
    <w:p w14:paraId="1FE2DD96" w14:textId="77777777" w:rsidR="0067320C" w:rsidRDefault="0067320C" w:rsidP="00DF4931">
      <w:pPr>
        <w:pStyle w:val="NormalWeb"/>
        <w:spacing w:before="0" w:beforeAutospacing="0" w:after="0" w:afterAutospacing="0"/>
        <w:jc w:val="center"/>
        <w:rPr>
          <w:rFonts w:ascii="Arial" w:hAnsi="Arial" w:cs="Arial"/>
          <w:b/>
          <w:sz w:val="22"/>
          <w:szCs w:val="22"/>
        </w:rPr>
      </w:pPr>
    </w:p>
    <w:p w14:paraId="046508D7" w14:textId="77777777" w:rsidR="00FE015F"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N</w:t>
      </w:r>
      <w:r w:rsidR="00FE015F" w:rsidRPr="00BE567A">
        <w:rPr>
          <w:rFonts w:ascii="Arial" w:hAnsi="Arial" w:cs="Arial"/>
          <w:b/>
          <w:szCs w:val="22"/>
        </w:rPr>
        <w:t xml:space="preserve">.- Condiciones de la prestación del servicio </w:t>
      </w:r>
    </w:p>
    <w:p w14:paraId="27357532" w14:textId="77777777" w:rsidR="00FE015F" w:rsidRDefault="00FE015F" w:rsidP="00DF4931">
      <w:pPr>
        <w:pStyle w:val="NormalWeb"/>
        <w:spacing w:before="0" w:beforeAutospacing="0" w:after="0" w:afterAutospacing="0"/>
        <w:jc w:val="center"/>
        <w:rPr>
          <w:rFonts w:ascii="Arial" w:hAnsi="Arial" w:cs="Arial"/>
          <w:b/>
          <w:sz w:val="22"/>
          <w:szCs w:val="22"/>
        </w:rPr>
      </w:pPr>
    </w:p>
    <w:p w14:paraId="34340843" w14:textId="77777777" w:rsidR="008878CA" w:rsidRDefault="008878CA" w:rsidP="008878C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Una vez adjudicado el servicio se definirá el cronograma de período de vigencia de puesta a disposición del servicio. </w:t>
      </w:r>
    </w:p>
    <w:p w14:paraId="4B2DC56F" w14:textId="77777777" w:rsidR="008878CA" w:rsidRDefault="008878CA" w:rsidP="008878CA">
      <w:pPr>
        <w:pStyle w:val="NormalWeb"/>
        <w:spacing w:before="0" w:beforeAutospacing="0" w:after="0" w:afterAutospacing="0"/>
        <w:rPr>
          <w:rFonts w:ascii="Arial" w:hAnsi="Arial" w:cs="Arial"/>
          <w:sz w:val="22"/>
          <w:szCs w:val="22"/>
          <w:lang w:val="es-ES_tradnl"/>
        </w:rPr>
      </w:pPr>
    </w:p>
    <w:p w14:paraId="35FC1E06" w14:textId="77777777" w:rsidR="008878CA" w:rsidRPr="00C428F4" w:rsidRDefault="008878CA" w:rsidP="008878C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La entidad adjudicataria, se compromete a presentar un Plan de contingencia que recoja la normativa de aplicación junto con el detalle de las medidas de prevención y protección del Centro de formación en relación al COVID, documento que facilitará a la Asociación Inserta Empleo previo a la formalización del contrato. </w:t>
      </w:r>
    </w:p>
    <w:p w14:paraId="49489A37" w14:textId="77777777" w:rsidR="008878CA" w:rsidRDefault="008878CA" w:rsidP="009A0510">
      <w:pPr>
        <w:pStyle w:val="NormalWeb"/>
        <w:spacing w:before="0" w:beforeAutospacing="0" w:after="0" w:afterAutospacing="0"/>
        <w:rPr>
          <w:rFonts w:ascii="Arial" w:hAnsi="Arial" w:cs="Arial"/>
          <w:b/>
          <w:sz w:val="22"/>
          <w:szCs w:val="22"/>
          <w:u w:val="single"/>
          <w:lang w:val="es-ES_tradnl"/>
        </w:rPr>
      </w:pPr>
    </w:p>
    <w:p w14:paraId="2A56BDF5" w14:textId="50A788B5" w:rsidR="00F11605" w:rsidRDefault="00F11605" w:rsidP="009A0510">
      <w:pPr>
        <w:pStyle w:val="NormalWeb"/>
        <w:spacing w:before="0" w:beforeAutospacing="0" w:after="0" w:afterAutospacing="0"/>
        <w:rPr>
          <w:rFonts w:ascii="Arial" w:hAnsi="Arial" w:cs="Arial"/>
          <w:b/>
          <w:sz w:val="22"/>
          <w:szCs w:val="22"/>
          <w:u w:val="single"/>
          <w:lang w:val="es-ES_tradnl"/>
        </w:rPr>
      </w:pPr>
      <w:r w:rsidRPr="00F11605">
        <w:rPr>
          <w:rFonts w:ascii="Arial" w:hAnsi="Arial" w:cs="Arial"/>
          <w:b/>
          <w:sz w:val="22"/>
          <w:szCs w:val="22"/>
          <w:u w:val="single"/>
          <w:lang w:val="es-ES_tradnl"/>
        </w:rPr>
        <w:lastRenderedPageBreak/>
        <w:t>Seguimiento de la acci</w:t>
      </w:r>
      <w:r w:rsidR="008878CA">
        <w:rPr>
          <w:rFonts w:ascii="Arial" w:hAnsi="Arial" w:cs="Arial"/>
          <w:b/>
          <w:sz w:val="22"/>
          <w:szCs w:val="22"/>
          <w:u w:val="single"/>
          <w:lang w:val="es-ES_tradnl"/>
        </w:rPr>
        <w:t xml:space="preserve">ón formativa: </w:t>
      </w:r>
    </w:p>
    <w:p w14:paraId="4634650A" w14:textId="77777777" w:rsidR="008878CA" w:rsidRDefault="008878CA" w:rsidP="009A0510">
      <w:pPr>
        <w:pStyle w:val="NormalWeb"/>
        <w:spacing w:before="0" w:beforeAutospacing="0" w:after="0" w:afterAutospacing="0"/>
        <w:rPr>
          <w:rFonts w:ascii="Arial" w:hAnsi="Arial" w:cs="Arial"/>
          <w:b/>
          <w:sz w:val="22"/>
          <w:szCs w:val="22"/>
          <w:u w:val="single"/>
          <w:lang w:val="es-ES_tradnl"/>
        </w:rPr>
      </w:pPr>
    </w:p>
    <w:p w14:paraId="3F3398A7" w14:textId="77777777" w:rsidR="008878CA" w:rsidRPr="003C5539" w:rsidRDefault="008878CA" w:rsidP="008878C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La entidad adjudicataria se compromete, en la ejecución del contrato, a llevar a cabo las actuaciones de seguimiento y control necesarias que determine la Administración competente, cumpliendo en todo momento con los plazos designados y aportando la documentación requerida con el fin de que dicha Administración pueda expedir el </w:t>
      </w:r>
      <w:r w:rsidRPr="003C5539">
        <w:rPr>
          <w:rFonts w:ascii="Arial" w:hAnsi="Arial" w:cs="Arial"/>
          <w:b/>
          <w:sz w:val="22"/>
          <w:szCs w:val="22"/>
          <w:lang w:val="es-ES_tradnl"/>
        </w:rPr>
        <w:t>Certificado de Profesionalidad</w:t>
      </w:r>
      <w:r>
        <w:rPr>
          <w:rFonts w:ascii="Arial" w:hAnsi="Arial" w:cs="Arial"/>
          <w:sz w:val="22"/>
          <w:szCs w:val="22"/>
          <w:lang w:val="es-ES_tradnl"/>
        </w:rPr>
        <w:t xml:space="preserve"> pertinente.</w:t>
      </w:r>
    </w:p>
    <w:p w14:paraId="065CD309" w14:textId="77777777" w:rsidR="008878CA" w:rsidRDefault="008878CA" w:rsidP="008878CA">
      <w:pPr>
        <w:pStyle w:val="NormalWeb"/>
        <w:spacing w:before="0" w:beforeAutospacing="0" w:after="0" w:afterAutospacing="0"/>
        <w:rPr>
          <w:rFonts w:ascii="Arial" w:hAnsi="Arial" w:cs="Arial"/>
          <w:sz w:val="22"/>
          <w:szCs w:val="22"/>
          <w:lang w:val="es-ES_tradnl"/>
        </w:rPr>
      </w:pPr>
    </w:p>
    <w:p w14:paraId="6993C0A5" w14:textId="38288AAD" w:rsidR="008878CA" w:rsidRDefault="008878CA" w:rsidP="008878C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Igualmente, la entidad adjudicataria queda obligada a:</w:t>
      </w:r>
    </w:p>
    <w:p w14:paraId="645275A5"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Cumplimiento de todos y cada uno de los requerimientos establecidos en la normativa estatal y autonómica que regula los Certificados de Profesionalidad.</w:t>
      </w:r>
    </w:p>
    <w:p w14:paraId="4A7836DF" w14:textId="6608DE05"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14:paraId="5E74129C"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Dotación de las instalaciones acreditadas por la Administración competente asegurando mantener las condiciones establecidas en el momento de la acreditación del centro.</w:t>
      </w:r>
    </w:p>
    <w:p w14:paraId="25FAE52E"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Suministro de material didáctico y fungible necesario para el desarrollo de la formación y del módulo de Prácticas en centros de trabajo, incluyendo equipamiento de trabajo, en su caso.</w:t>
      </w:r>
    </w:p>
    <w:p w14:paraId="2536EEE1"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Contratar, asegurando el cumplimiento de las obligaciones de índole laboral y fiscal, el personal docente debidamente habilitados por la administración competente o con el perfil exigido para la impartición de cada módulo.</w:t>
      </w:r>
    </w:p>
    <w:p w14:paraId="4776E70F"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Realización de los procesos documentados de evaluación del aprendizaje que permitan evidenciar de forma satisfactoria la superación de los módulos formativos por los participantes.</w:t>
      </w:r>
    </w:p>
    <w:p w14:paraId="378B0291"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Contratación de los correspondientes seguros de responsabilidad civil y accidentes exigidos.</w:t>
      </w:r>
    </w:p>
    <w:p w14:paraId="6AEE3F87"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Remisión de la información exigida para la expedición de los Certificados de Profesionalidad, seguimiento del proceso y entrega de los correspondientes certificados a los participantes.</w:t>
      </w:r>
    </w:p>
    <w:p w14:paraId="5108097D"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Búsqueda, selección y firma de convenio de prácticas con empresas que permitan de forma óptima el desarrollo del módulo de prácticas en centros de trabajo, así como la tutorización y seguimiento de las mismas según la normativa de aplicación.</w:t>
      </w:r>
    </w:p>
    <w:p w14:paraId="3C60EC88" w14:textId="77777777" w:rsidR="008878CA" w:rsidRDefault="008878CA" w:rsidP="008878CA">
      <w:pPr>
        <w:pStyle w:val="NormalWeb"/>
        <w:numPr>
          <w:ilvl w:val="0"/>
          <w:numId w:val="31"/>
        </w:numPr>
        <w:spacing w:before="0" w:beforeAutospacing="0" w:after="0" w:afterAutospacing="0"/>
        <w:rPr>
          <w:rFonts w:ascii="Arial" w:hAnsi="Arial" w:cs="Arial"/>
          <w:sz w:val="22"/>
          <w:szCs w:val="22"/>
          <w:lang w:val="es-ES_tradnl"/>
        </w:rPr>
      </w:pPr>
      <w:r>
        <w:rPr>
          <w:rFonts w:ascii="Arial" w:hAnsi="Arial" w:cs="Arial"/>
          <w:sz w:val="22"/>
          <w:szCs w:val="22"/>
          <w:lang w:val="es-ES_tradnl"/>
        </w:rPr>
        <w:t>Comunicación periódica y conforme al modelo de seguimiento y control establecido por Inserta Empleo, la información que permita asegurar la correcta impartición y gestión de la acción.</w:t>
      </w:r>
    </w:p>
    <w:p w14:paraId="6D5EFB5D" w14:textId="77777777" w:rsidR="008878CA" w:rsidRDefault="008878CA" w:rsidP="008878CA">
      <w:pPr>
        <w:pStyle w:val="NormalWeb"/>
        <w:spacing w:before="0" w:beforeAutospacing="0" w:after="0" w:afterAutospacing="0"/>
        <w:ind w:left="720"/>
        <w:rPr>
          <w:rFonts w:ascii="Arial" w:hAnsi="Arial" w:cs="Arial"/>
          <w:sz w:val="22"/>
          <w:szCs w:val="22"/>
          <w:lang w:val="es-ES_tradnl"/>
        </w:rPr>
      </w:pPr>
    </w:p>
    <w:p w14:paraId="6FDE1671" w14:textId="77777777" w:rsidR="008878CA" w:rsidRDefault="008878CA" w:rsidP="008878CA">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La entidad adjudicataria se compromete asimismo a facilitar a Inserta Empleo la documentación relativa al seguimiento del servicio, de la asistencia del alumnado, y la evolución del aprendizaje de los/as participantes, obligándose a cumplimentar y entregar la documentación en los plazos y la forma establecidos.</w:t>
      </w:r>
    </w:p>
    <w:p w14:paraId="360FF067" w14:textId="77777777" w:rsidR="008878CA" w:rsidRDefault="008878CA" w:rsidP="008878CA">
      <w:pPr>
        <w:pStyle w:val="NormalWeb"/>
        <w:spacing w:before="0" w:beforeAutospacing="0" w:after="0" w:afterAutospacing="0"/>
        <w:rPr>
          <w:rFonts w:ascii="Arial" w:hAnsi="Arial" w:cs="Arial"/>
          <w:b/>
          <w:sz w:val="22"/>
          <w:szCs w:val="22"/>
          <w:u w:val="single"/>
          <w:lang w:val="es-ES_tradnl"/>
        </w:rPr>
      </w:pPr>
    </w:p>
    <w:p w14:paraId="7C078540" w14:textId="77777777" w:rsidR="00937948" w:rsidRDefault="00937948" w:rsidP="00937948">
      <w:pPr>
        <w:pStyle w:val="NormalWeb"/>
        <w:spacing w:before="0" w:beforeAutospacing="0" w:after="0" w:afterAutospacing="0"/>
        <w:rPr>
          <w:rFonts w:ascii="Arial" w:hAnsi="Arial" w:cs="Arial"/>
          <w:b/>
          <w:sz w:val="22"/>
          <w:szCs w:val="22"/>
          <w:u w:val="single"/>
          <w:lang w:val="es-ES_tradnl"/>
        </w:rPr>
      </w:pPr>
      <w:r w:rsidRPr="00D93A90">
        <w:rPr>
          <w:rFonts w:ascii="Arial" w:hAnsi="Arial" w:cs="Arial"/>
          <w:b/>
          <w:sz w:val="22"/>
          <w:szCs w:val="22"/>
          <w:u w:val="single"/>
          <w:lang w:val="es-ES_tradnl"/>
        </w:rPr>
        <w:t>Controles de calidad</w:t>
      </w:r>
    </w:p>
    <w:p w14:paraId="478FDCB0" w14:textId="77777777" w:rsidR="00937948" w:rsidRDefault="00937948" w:rsidP="00937948">
      <w:pPr>
        <w:pStyle w:val="NormalWeb"/>
        <w:spacing w:before="0" w:beforeAutospacing="0" w:after="0" w:afterAutospacing="0"/>
        <w:rPr>
          <w:rFonts w:ascii="Arial" w:hAnsi="Arial" w:cs="Arial"/>
          <w:b/>
          <w:sz w:val="22"/>
          <w:szCs w:val="22"/>
          <w:u w:val="single"/>
          <w:lang w:val="es-ES_tradnl"/>
        </w:rPr>
      </w:pPr>
    </w:p>
    <w:p w14:paraId="75123043" w14:textId="77777777"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La empresa adjudicataria estará sometida a cuantos controles se estimen necesarios por parte de Asociación Inserta Empleo, determinados por el Sistema de Calidad bajo la norma UNE - ISO 9001.</w:t>
      </w:r>
    </w:p>
    <w:p w14:paraId="55D282DC"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3068B65D" w14:textId="77777777" w:rsidR="00223AE6" w:rsidRDefault="00223AE6" w:rsidP="00937948">
      <w:pPr>
        <w:pStyle w:val="NormalWeb"/>
        <w:spacing w:before="0" w:beforeAutospacing="0" w:after="0" w:afterAutospacing="0"/>
        <w:rPr>
          <w:rFonts w:ascii="Arial" w:hAnsi="Arial" w:cs="Arial"/>
          <w:b/>
          <w:sz w:val="22"/>
          <w:szCs w:val="22"/>
          <w:u w:val="single"/>
          <w:lang w:val="es-ES_tradnl"/>
        </w:rPr>
      </w:pPr>
    </w:p>
    <w:p w14:paraId="07F309F7" w14:textId="3D2E3309" w:rsidR="00937948" w:rsidRDefault="00937948" w:rsidP="00937948">
      <w:pPr>
        <w:pStyle w:val="NormalWeb"/>
        <w:spacing w:before="0" w:beforeAutospacing="0" w:after="0" w:afterAutospacing="0"/>
        <w:rPr>
          <w:rFonts w:ascii="Arial" w:hAnsi="Arial" w:cs="Arial"/>
          <w:b/>
          <w:sz w:val="22"/>
          <w:szCs w:val="22"/>
          <w:u w:val="single"/>
          <w:lang w:val="es-ES_tradnl"/>
        </w:rPr>
      </w:pPr>
      <w:r w:rsidRPr="00D93A90">
        <w:rPr>
          <w:rFonts w:ascii="Arial" w:hAnsi="Arial" w:cs="Arial"/>
          <w:b/>
          <w:sz w:val="22"/>
          <w:szCs w:val="22"/>
          <w:u w:val="single"/>
          <w:lang w:val="es-ES_tradnl"/>
        </w:rPr>
        <w:lastRenderedPageBreak/>
        <w:t>Material didáctico</w:t>
      </w:r>
    </w:p>
    <w:p w14:paraId="11D20C9E"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20218F31" w14:textId="45942ACA" w:rsidR="00937948" w:rsidRDefault="004C0AFF"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Al inicio del servicio, se entregará un ejemplar del material didáctico y del material complementario (cuando proceda) a cada alumno/a participante y uno al coordinador/a del curso </w:t>
      </w:r>
      <w:r w:rsidR="00937948">
        <w:rPr>
          <w:rFonts w:ascii="Arial" w:hAnsi="Arial" w:cs="Arial"/>
          <w:sz w:val="22"/>
          <w:szCs w:val="22"/>
          <w:lang w:val="es-ES_tradnl"/>
        </w:rPr>
        <w:t xml:space="preserve">por parte de la Asociación Inserta Empleo. Dicho material será el consignado en la propuesta presentada. </w:t>
      </w:r>
    </w:p>
    <w:p w14:paraId="65AE498A"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A482D0A" w14:textId="4B88DCA0"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El licitador aportará el material imprescindible y necesario para el desarrollo del curso. La </w:t>
      </w:r>
      <w:r w:rsidR="00D64B7F">
        <w:rPr>
          <w:rFonts w:ascii="Arial" w:hAnsi="Arial" w:cs="Arial"/>
          <w:sz w:val="22"/>
          <w:szCs w:val="22"/>
          <w:lang w:val="es-ES_tradnl"/>
        </w:rPr>
        <w:t>empresa a</w:t>
      </w:r>
      <w:r>
        <w:rPr>
          <w:rFonts w:ascii="Arial" w:hAnsi="Arial" w:cs="Arial"/>
          <w:sz w:val="22"/>
          <w:szCs w:val="22"/>
          <w:lang w:val="es-ES_tradnl"/>
        </w:rPr>
        <w:t>djudicataria se compromete a facilitar el material fungible y las dotaciones necesarias para el desarrollo el curso (estos materiales y dotaciones se detallarán en la propuesta de la entidad licitadora).</w:t>
      </w:r>
    </w:p>
    <w:p w14:paraId="6DF4C6C6"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27A9A94" w14:textId="77777777"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14:paraId="14891B53" w14:textId="77777777" w:rsidR="00937948" w:rsidRDefault="00937948" w:rsidP="00937948">
      <w:pPr>
        <w:pStyle w:val="NormalWeb"/>
        <w:spacing w:before="0" w:beforeAutospacing="0" w:after="0" w:afterAutospacing="0"/>
        <w:rPr>
          <w:rFonts w:ascii="Arial" w:hAnsi="Arial" w:cs="Arial"/>
          <w:sz w:val="22"/>
          <w:szCs w:val="22"/>
          <w:lang w:val="es-ES_tradnl"/>
        </w:rPr>
      </w:pPr>
    </w:p>
    <w:p w14:paraId="6AEA06C8" w14:textId="77777777" w:rsidR="00937948" w:rsidRDefault="00937948" w:rsidP="00937948">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La entidad adjudicataria deberá cumplir en todo momento con la normativa comunitaria en materia de publicidad, garantizando la inserción de los logotipos que Inserta Empleo facilitará como indicativo en aulas y en el material didáctico.</w:t>
      </w:r>
    </w:p>
    <w:p w14:paraId="26860B96" w14:textId="77777777" w:rsidR="00937948" w:rsidRDefault="00937948" w:rsidP="00AA1166">
      <w:pPr>
        <w:pStyle w:val="NormalWeb"/>
        <w:spacing w:before="0" w:beforeAutospacing="0" w:after="0" w:afterAutospacing="0"/>
        <w:rPr>
          <w:rFonts w:ascii="Arial" w:hAnsi="Arial" w:cs="Arial"/>
          <w:b/>
          <w:sz w:val="22"/>
          <w:szCs w:val="22"/>
          <w:u w:val="single"/>
          <w:lang w:val="es-ES_tradnl"/>
        </w:rPr>
      </w:pPr>
    </w:p>
    <w:p w14:paraId="31F08D8D" w14:textId="52FE3018" w:rsidR="00AA1166" w:rsidRDefault="00AA1166" w:rsidP="00AA1166">
      <w:pPr>
        <w:pStyle w:val="NormalWeb"/>
        <w:spacing w:before="0" w:beforeAutospacing="0" w:after="0" w:afterAutospacing="0"/>
        <w:rPr>
          <w:rFonts w:ascii="Arial" w:hAnsi="Arial" w:cs="Arial"/>
          <w:b/>
          <w:sz w:val="22"/>
          <w:szCs w:val="22"/>
          <w:u w:val="single"/>
          <w:lang w:val="es-ES_tradnl"/>
        </w:rPr>
      </w:pPr>
      <w:r w:rsidRPr="00AA1166">
        <w:rPr>
          <w:rFonts w:ascii="Arial" w:hAnsi="Arial" w:cs="Arial"/>
          <w:b/>
          <w:sz w:val="22"/>
          <w:szCs w:val="22"/>
          <w:u w:val="single"/>
          <w:lang w:val="es-ES_tradnl"/>
        </w:rPr>
        <w:t>Modificaciones a la Solvencia Técnica y Profesional</w:t>
      </w:r>
    </w:p>
    <w:p w14:paraId="65A7F243" w14:textId="732B04C2" w:rsidR="00AA1166" w:rsidRDefault="00AA1166" w:rsidP="00AA1166">
      <w:pPr>
        <w:pStyle w:val="NormalWeb"/>
        <w:spacing w:before="0" w:beforeAutospacing="0" w:after="0" w:afterAutospacing="0"/>
        <w:rPr>
          <w:rFonts w:ascii="Arial" w:hAnsi="Arial" w:cs="Arial"/>
          <w:b/>
          <w:sz w:val="22"/>
          <w:szCs w:val="22"/>
          <w:u w:val="single"/>
          <w:lang w:val="es-ES_tradnl"/>
        </w:rPr>
      </w:pPr>
    </w:p>
    <w:p w14:paraId="55A20E79" w14:textId="77777777" w:rsidR="00D21783" w:rsidRDefault="00D21783"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Cualquier propuesta de modificación o cambio durante el desarrollo del curso (persona, docente, coordinador, espacios, etc.) debe ser comunicada al Coordinador/a de Inserta Empleo para que sea autorizada, junto con la razón que motiva dicho cambio y debiendo cumplir igualmente con los requisitos de solvencia establecidos en el presente pliego. </w:t>
      </w:r>
    </w:p>
    <w:p w14:paraId="45D2938E" w14:textId="77777777" w:rsidR="00D21783" w:rsidRDefault="00D21783" w:rsidP="00AA1166">
      <w:pPr>
        <w:pStyle w:val="NormalWeb"/>
        <w:spacing w:before="0" w:beforeAutospacing="0" w:after="0" w:afterAutospacing="0"/>
        <w:rPr>
          <w:rFonts w:ascii="Arial" w:hAnsi="Arial" w:cs="Arial"/>
          <w:sz w:val="22"/>
          <w:szCs w:val="22"/>
          <w:lang w:val="es-ES_tradnl"/>
        </w:rPr>
      </w:pPr>
    </w:p>
    <w:p w14:paraId="4F9F79D6" w14:textId="1F9D570E" w:rsidR="00AA1166" w:rsidRDefault="00AA1166"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Para que se produzca dicha autorización, el licitador debe comunicarla por correo electrónico</w:t>
      </w:r>
      <w:r w:rsidR="00D93A90">
        <w:rPr>
          <w:rFonts w:ascii="Arial" w:hAnsi="Arial" w:cs="Arial"/>
          <w:sz w:val="22"/>
          <w:szCs w:val="22"/>
          <w:lang w:val="es-ES_tradnl"/>
        </w:rPr>
        <w:t xml:space="preserve"> </w:t>
      </w:r>
      <w:r w:rsidR="00D21783">
        <w:rPr>
          <w:rFonts w:ascii="Arial" w:hAnsi="Arial" w:cs="Arial"/>
          <w:sz w:val="22"/>
          <w:szCs w:val="22"/>
          <w:lang w:val="es-ES_tradnl"/>
        </w:rPr>
        <w:t xml:space="preserve">y con antelación suficiente para no afectar a la prestación del servicio. </w:t>
      </w:r>
    </w:p>
    <w:p w14:paraId="783DA14D" w14:textId="02362230" w:rsidR="00D93A90" w:rsidRDefault="00D93A90" w:rsidP="00AA1166">
      <w:pPr>
        <w:pStyle w:val="NormalWeb"/>
        <w:spacing w:before="0" w:beforeAutospacing="0" w:after="0" w:afterAutospacing="0"/>
        <w:rPr>
          <w:rFonts w:ascii="Arial" w:hAnsi="Arial" w:cs="Arial"/>
          <w:sz w:val="22"/>
          <w:szCs w:val="22"/>
          <w:lang w:val="es-ES_tradnl"/>
        </w:rPr>
      </w:pPr>
    </w:p>
    <w:p w14:paraId="71CA4F78" w14:textId="525AA372" w:rsidR="00D93A90" w:rsidRDefault="00D93A90"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Sólo cuando el Coordinador (a) de Inserta Empleo haya comunicado formalmente la autorización de dichos cambios a través de un correo electrónico, estos podrán ser llevados a cabo.</w:t>
      </w:r>
    </w:p>
    <w:p w14:paraId="7A3D3409" w14:textId="111187D8" w:rsidR="00FB7F79" w:rsidRDefault="00FB7F79" w:rsidP="00AA1166">
      <w:pPr>
        <w:pStyle w:val="NormalWeb"/>
        <w:spacing w:before="0" w:beforeAutospacing="0" w:after="0" w:afterAutospacing="0"/>
        <w:rPr>
          <w:rFonts w:ascii="Arial" w:hAnsi="Arial" w:cs="Arial"/>
          <w:sz w:val="22"/>
          <w:szCs w:val="22"/>
          <w:lang w:val="es-ES_tradnl"/>
        </w:rPr>
      </w:pPr>
    </w:p>
    <w:p w14:paraId="68951D18" w14:textId="3A1287F6" w:rsidR="00FB7F79" w:rsidRPr="00FB7F79" w:rsidRDefault="00FB7F79" w:rsidP="00AA1166">
      <w:pPr>
        <w:pStyle w:val="NormalWeb"/>
        <w:spacing w:before="0" w:beforeAutospacing="0" w:after="0" w:afterAutospacing="0"/>
        <w:rPr>
          <w:rFonts w:ascii="Arial" w:hAnsi="Arial" w:cs="Arial"/>
          <w:b/>
          <w:sz w:val="22"/>
          <w:szCs w:val="22"/>
          <w:u w:val="single"/>
          <w:lang w:val="es-ES_tradnl"/>
        </w:rPr>
      </w:pPr>
      <w:r w:rsidRPr="00FB7F79">
        <w:rPr>
          <w:rFonts w:ascii="Arial" w:hAnsi="Arial" w:cs="Arial"/>
          <w:b/>
          <w:sz w:val="22"/>
          <w:szCs w:val="22"/>
          <w:u w:val="single"/>
          <w:lang w:val="es-ES_tradnl"/>
        </w:rPr>
        <w:t>Modificación de las instalaciones durante la prestación del servicio</w:t>
      </w:r>
    </w:p>
    <w:p w14:paraId="73F6ABBA" w14:textId="5CECF2FD" w:rsidR="00FB7F79" w:rsidRDefault="00FB7F79" w:rsidP="00AA1166">
      <w:pPr>
        <w:pStyle w:val="NormalWeb"/>
        <w:spacing w:before="0" w:beforeAutospacing="0" w:after="0" w:afterAutospacing="0"/>
        <w:rPr>
          <w:rFonts w:ascii="Arial" w:hAnsi="Arial" w:cs="Arial"/>
          <w:sz w:val="22"/>
          <w:szCs w:val="22"/>
          <w:lang w:val="es-ES_tradnl"/>
        </w:rPr>
      </w:pPr>
    </w:p>
    <w:p w14:paraId="0932CEF2" w14:textId="05D66A45" w:rsidR="00FB7F79" w:rsidRDefault="00FB7F79" w:rsidP="00AA1166">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En el caso que se produzcan modificaciones o variaciones respecto a la normativa de regulación que incidan en los criterios de aforo o dimensiones del aula por número de participantes, la entidad adjudicataria deberá proporcionar el/las aula/s y recursos acordes a las medidas vigentes en cada momento a lo largo del desarrollo del contrato. </w:t>
      </w:r>
    </w:p>
    <w:p w14:paraId="7075A220" w14:textId="2E8D2F0B" w:rsidR="00D93A90" w:rsidRDefault="00D93A90" w:rsidP="00AA1166">
      <w:pPr>
        <w:pStyle w:val="NormalWeb"/>
        <w:spacing w:before="0" w:beforeAutospacing="0" w:after="0" w:afterAutospacing="0"/>
        <w:rPr>
          <w:rFonts w:ascii="Arial" w:hAnsi="Arial" w:cs="Arial"/>
          <w:sz w:val="22"/>
          <w:szCs w:val="22"/>
          <w:lang w:val="es-ES_tradnl"/>
        </w:rPr>
      </w:pPr>
    </w:p>
    <w:p w14:paraId="79528E7C" w14:textId="14CA45DF" w:rsidR="004C0AFF" w:rsidRDefault="004C0AFF" w:rsidP="00AA1166">
      <w:pPr>
        <w:pStyle w:val="NormalWeb"/>
        <w:spacing w:before="0" w:beforeAutospacing="0" w:after="0" w:afterAutospacing="0"/>
        <w:rPr>
          <w:rFonts w:ascii="Arial" w:hAnsi="Arial" w:cs="Arial"/>
          <w:sz w:val="22"/>
          <w:szCs w:val="22"/>
          <w:lang w:val="es-ES_tradnl"/>
        </w:rPr>
      </w:pPr>
    </w:p>
    <w:p w14:paraId="675119A5" w14:textId="77777777" w:rsidR="004C0AFF" w:rsidRPr="001E373A" w:rsidRDefault="004C0AFF" w:rsidP="004C0AFF">
      <w:pPr>
        <w:pStyle w:val="NormalWeb"/>
        <w:spacing w:before="0" w:beforeAutospacing="0" w:after="0" w:afterAutospacing="0"/>
        <w:rPr>
          <w:rFonts w:ascii="Arial" w:hAnsi="Arial" w:cs="Arial"/>
          <w:b/>
          <w:sz w:val="22"/>
          <w:szCs w:val="22"/>
          <w:u w:val="single"/>
          <w:lang w:val="es-ES_tradnl"/>
        </w:rPr>
      </w:pPr>
      <w:r w:rsidRPr="001E373A">
        <w:rPr>
          <w:rFonts w:ascii="Arial" w:hAnsi="Arial" w:cs="Arial"/>
          <w:b/>
          <w:sz w:val="22"/>
          <w:szCs w:val="22"/>
          <w:u w:val="single"/>
          <w:lang w:val="es-ES_tradnl"/>
        </w:rPr>
        <w:t>Prácticas formativas en empresas</w:t>
      </w:r>
    </w:p>
    <w:p w14:paraId="2D51B632" w14:textId="77777777" w:rsidR="004C0AFF" w:rsidRDefault="004C0AFF" w:rsidP="004C0AFF">
      <w:pPr>
        <w:pStyle w:val="NormalWeb"/>
        <w:spacing w:before="0" w:beforeAutospacing="0" w:after="0" w:afterAutospacing="0"/>
        <w:rPr>
          <w:rFonts w:ascii="Arial" w:hAnsi="Arial" w:cs="Arial"/>
          <w:sz w:val="22"/>
          <w:szCs w:val="22"/>
          <w:lang w:val="es-ES_tradnl"/>
        </w:rPr>
      </w:pPr>
    </w:p>
    <w:p w14:paraId="32C75B2E" w14:textId="25B5B124" w:rsidR="004C0AFF" w:rsidRDefault="004C0AFF" w:rsidP="004C0AFF">
      <w:pPr>
        <w:pStyle w:val="NormalWeb"/>
        <w:spacing w:before="0" w:beforeAutospacing="0" w:after="0" w:afterAutospacing="0"/>
        <w:rPr>
          <w:rFonts w:ascii="Arial" w:hAnsi="Arial" w:cs="Arial"/>
          <w:sz w:val="22"/>
          <w:szCs w:val="22"/>
          <w:lang w:val="es-ES_tradnl"/>
        </w:rPr>
      </w:pPr>
      <w:r>
        <w:rPr>
          <w:rFonts w:ascii="Arial" w:hAnsi="Arial" w:cs="Arial"/>
          <w:sz w:val="22"/>
          <w:szCs w:val="22"/>
          <w:lang w:val="es-ES_tradnl"/>
        </w:rPr>
        <w:t xml:space="preserve">Respecto al desarrollo de las prácticas formativas contempladas en el certificado de profesionalidad, se deberá aportar con al menos 20 días de antelación al inicio de las prácticas, la documentación que Inserta Empleo le requiera para garantizar su realización en condiciones de seguridad (protocolos de actuación – plan de contingencia de las empresa, programa de las prácticas con aplicación de las medidas de seguridad), así como informar de cualquier cambio que se produzca con respecto a las empresas inicialmente propuestas. </w:t>
      </w:r>
    </w:p>
    <w:p w14:paraId="2EE73D93" w14:textId="1719F626" w:rsidR="004C0AFF" w:rsidRDefault="004C0AFF" w:rsidP="00AA1166">
      <w:pPr>
        <w:pStyle w:val="NormalWeb"/>
        <w:spacing w:before="0" w:beforeAutospacing="0" w:after="0" w:afterAutospacing="0"/>
        <w:rPr>
          <w:rFonts w:ascii="Arial" w:hAnsi="Arial" w:cs="Arial"/>
          <w:sz w:val="22"/>
          <w:szCs w:val="22"/>
          <w:lang w:val="es-ES_tradnl"/>
        </w:rPr>
      </w:pPr>
    </w:p>
    <w:p w14:paraId="5A04CDFE" w14:textId="3935D80A" w:rsidR="004C0AFF" w:rsidRDefault="004C0AFF" w:rsidP="00AA1166">
      <w:pPr>
        <w:pStyle w:val="NormalWeb"/>
        <w:spacing w:before="0" w:beforeAutospacing="0" w:after="0" w:afterAutospacing="0"/>
        <w:rPr>
          <w:rFonts w:ascii="Arial" w:hAnsi="Arial" w:cs="Arial"/>
          <w:sz w:val="22"/>
          <w:szCs w:val="22"/>
          <w:lang w:val="es-ES_tradnl"/>
        </w:rPr>
      </w:pPr>
    </w:p>
    <w:p w14:paraId="4BDB5498" w14:textId="217C3368" w:rsidR="00D81ED9" w:rsidRDefault="00D81ED9" w:rsidP="000F470A">
      <w:pPr>
        <w:pStyle w:val="NormalWeb"/>
        <w:spacing w:before="0" w:beforeAutospacing="0" w:after="0" w:afterAutospacing="0"/>
        <w:rPr>
          <w:rFonts w:ascii="Arial" w:hAnsi="Arial" w:cs="Arial"/>
          <w:b/>
          <w:sz w:val="22"/>
          <w:szCs w:val="22"/>
          <w:lang w:val="es-ES_tradnl"/>
        </w:rPr>
      </w:pPr>
    </w:p>
    <w:p w14:paraId="32A5CE4F" w14:textId="77777777" w:rsidR="000A40A2"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Ñ</w:t>
      </w:r>
      <w:r w:rsidR="000A40A2" w:rsidRPr="00BE567A">
        <w:rPr>
          <w:rFonts w:ascii="Arial" w:hAnsi="Arial" w:cs="Arial"/>
          <w:b/>
          <w:szCs w:val="22"/>
        </w:rPr>
        <w:t xml:space="preserve">.- </w:t>
      </w:r>
      <w:r w:rsidR="0021744E" w:rsidRPr="00BE567A">
        <w:rPr>
          <w:rFonts w:ascii="Arial" w:hAnsi="Arial" w:cs="Arial"/>
          <w:b/>
          <w:szCs w:val="22"/>
        </w:rPr>
        <w:t>Revisión de precios</w:t>
      </w:r>
      <w:r w:rsidR="000A40A2" w:rsidRPr="00BE567A">
        <w:rPr>
          <w:rFonts w:ascii="Arial" w:hAnsi="Arial" w:cs="Arial"/>
          <w:b/>
          <w:szCs w:val="22"/>
        </w:rPr>
        <w:t xml:space="preserve"> </w:t>
      </w:r>
    </w:p>
    <w:p w14:paraId="2916C19D" w14:textId="77777777" w:rsidR="000F470A" w:rsidRDefault="000F470A" w:rsidP="000A40A2">
      <w:pPr>
        <w:autoSpaceDE w:val="0"/>
        <w:autoSpaceDN w:val="0"/>
        <w:adjustRightInd w:val="0"/>
        <w:jc w:val="both"/>
        <w:rPr>
          <w:rFonts w:ascii="Arial" w:hAnsi="Arial" w:cs="Arial"/>
          <w:sz w:val="22"/>
          <w:szCs w:val="22"/>
        </w:rPr>
      </w:pPr>
    </w:p>
    <w:p w14:paraId="456E0B32" w14:textId="77777777" w:rsidR="000A40A2" w:rsidRPr="000F470A" w:rsidRDefault="00346074" w:rsidP="000A40A2">
      <w:pPr>
        <w:autoSpaceDE w:val="0"/>
        <w:autoSpaceDN w:val="0"/>
        <w:adjustRightInd w:val="0"/>
        <w:jc w:val="both"/>
        <w:rPr>
          <w:rFonts w:ascii="Arial" w:hAnsi="Arial" w:cs="Arial"/>
          <w:sz w:val="22"/>
          <w:szCs w:val="22"/>
        </w:rPr>
      </w:pPr>
      <w:r w:rsidRPr="000F470A">
        <w:rPr>
          <w:rFonts w:ascii="Arial" w:hAnsi="Arial" w:cs="Arial"/>
          <w:sz w:val="22"/>
          <w:szCs w:val="22"/>
        </w:rPr>
        <w:t xml:space="preserve"> No aplica</w:t>
      </w:r>
    </w:p>
    <w:p w14:paraId="74869460" w14:textId="77777777" w:rsidR="0021744E" w:rsidRPr="000F470A" w:rsidRDefault="0021744E" w:rsidP="000A40A2">
      <w:pPr>
        <w:autoSpaceDE w:val="0"/>
        <w:autoSpaceDN w:val="0"/>
        <w:adjustRightInd w:val="0"/>
        <w:jc w:val="both"/>
        <w:rPr>
          <w:rFonts w:ascii="Arial" w:hAnsi="Arial" w:cs="Arial"/>
          <w:sz w:val="22"/>
          <w:szCs w:val="22"/>
        </w:rPr>
      </w:pPr>
    </w:p>
    <w:p w14:paraId="070C702A" w14:textId="77777777" w:rsidR="000A40A2" w:rsidRPr="00BE567A" w:rsidRDefault="00BE32E4"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Pr>
          <w:rFonts w:ascii="Arial" w:hAnsi="Arial" w:cs="Arial"/>
          <w:b/>
          <w:szCs w:val="22"/>
        </w:rPr>
        <w:t>O</w:t>
      </w:r>
      <w:r w:rsidR="000A40A2" w:rsidRPr="00BE567A">
        <w:rPr>
          <w:rFonts w:ascii="Arial" w:hAnsi="Arial" w:cs="Arial"/>
          <w:b/>
          <w:szCs w:val="22"/>
          <w:lang w:val="es-ES_tradnl"/>
        </w:rPr>
        <w:t>.- Observaciones</w:t>
      </w:r>
    </w:p>
    <w:p w14:paraId="187F57B8" w14:textId="3F9C349A" w:rsidR="00B34DC6" w:rsidRDefault="00B34DC6" w:rsidP="00DF4931">
      <w:pPr>
        <w:pStyle w:val="NormalWeb"/>
        <w:spacing w:before="0" w:beforeAutospacing="0" w:after="0" w:afterAutospacing="0"/>
        <w:jc w:val="center"/>
        <w:rPr>
          <w:rFonts w:ascii="Arial" w:hAnsi="Arial" w:cs="Arial"/>
          <w:b/>
          <w:sz w:val="22"/>
          <w:szCs w:val="22"/>
        </w:rPr>
      </w:pPr>
    </w:p>
    <w:p w14:paraId="669ABFCD" w14:textId="3ADAB3AB" w:rsidR="00D64B7F" w:rsidRDefault="00D64B7F" w:rsidP="00DF4931">
      <w:pPr>
        <w:pStyle w:val="NormalWeb"/>
        <w:spacing w:before="0" w:beforeAutospacing="0" w:after="0" w:afterAutospacing="0"/>
        <w:jc w:val="center"/>
        <w:rPr>
          <w:rFonts w:ascii="Arial" w:hAnsi="Arial" w:cs="Arial"/>
          <w:b/>
          <w:sz w:val="22"/>
          <w:szCs w:val="22"/>
        </w:rPr>
      </w:pPr>
    </w:p>
    <w:p w14:paraId="54738AF4" w14:textId="04B97E5F" w:rsidR="003B6719" w:rsidRDefault="00A621BE" w:rsidP="004C0AFF">
      <w:pPr>
        <w:pStyle w:val="NormalWeb"/>
        <w:spacing w:before="0" w:beforeAutospacing="0" w:after="0" w:afterAutospacing="0"/>
        <w:rPr>
          <w:rFonts w:ascii="Arial" w:hAnsi="Arial" w:cs="Arial"/>
          <w:b/>
          <w:sz w:val="32"/>
          <w:szCs w:val="20"/>
          <w:u w:val="single"/>
        </w:rPr>
      </w:pPr>
      <w:r>
        <w:rPr>
          <w:rFonts w:ascii="Arial" w:hAnsi="Arial" w:cs="Arial"/>
          <w:sz w:val="22"/>
          <w:szCs w:val="22"/>
        </w:rPr>
        <w:t xml:space="preserve">En caso de duda sobre el contenido de los pliegos o la presentación de las ofertas, los licitadores podrán solicitar las aclaraciones oportunas poniéndose en comunicación con Inserta Empleo. Contacto Inmaculada Corbella Castells, por correo electrónico: </w:t>
      </w:r>
      <w:hyperlink r:id="rId14" w:history="1">
        <w:r w:rsidRPr="00BB1EA5">
          <w:rPr>
            <w:rStyle w:val="Hipervnculo"/>
            <w:rFonts w:ascii="Arial" w:hAnsi="Arial" w:cs="Arial"/>
            <w:sz w:val="22"/>
            <w:szCs w:val="22"/>
          </w:rPr>
          <w:t>icorbella.inserta@fundaciononce.es</w:t>
        </w:r>
      </w:hyperlink>
      <w:r w:rsidR="00FB7F79">
        <w:rPr>
          <w:rStyle w:val="Hipervnculo"/>
          <w:rFonts w:ascii="Arial" w:hAnsi="Arial" w:cs="Arial"/>
          <w:sz w:val="22"/>
          <w:szCs w:val="22"/>
        </w:rPr>
        <w:t xml:space="preserve"> </w:t>
      </w:r>
      <w:r w:rsidR="004C0AFF" w:rsidRPr="00A94BB0">
        <w:rPr>
          <w:rStyle w:val="Hipervnculo"/>
          <w:rFonts w:ascii="Arial" w:hAnsi="Arial" w:cs="Arial"/>
          <w:color w:val="auto"/>
          <w:sz w:val="22"/>
          <w:szCs w:val="22"/>
          <w:u w:val="none"/>
        </w:rPr>
        <w:t>o al</w:t>
      </w:r>
      <w:r w:rsidR="004C0AFF">
        <w:rPr>
          <w:rStyle w:val="Hipervnculo"/>
          <w:rFonts w:ascii="Arial" w:hAnsi="Arial" w:cs="Arial"/>
          <w:color w:val="auto"/>
          <w:sz w:val="22"/>
          <w:szCs w:val="22"/>
          <w:u w:val="none"/>
        </w:rPr>
        <w:t xml:space="preserve"> </w:t>
      </w:r>
      <w:r w:rsidR="004C0AFF" w:rsidRPr="002F4D21">
        <w:rPr>
          <w:rStyle w:val="Hipervnculo"/>
          <w:rFonts w:ascii="Arial" w:hAnsi="Arial" w:cs="Arial"/>
          <w:color w:val="auto"/>
          <w:sz w:val="22"/>
          <w:szCs w:val="22"/>
          <w:u w:val="none"/>
        </w:rPr>
        <w:t>teléfono 93</w:t>
      </w:r>
      <w:r w:rsidR="004C0AFF">
        <w:rPr>
          <w:rStyle w:val="Hipervnculo"/>
          <w:rFonts w:ascii="Arial" w:hAnsi="Arial" w:cs="Arial"/>
          <w:color w:val="auto"/>
          <w:sz w:val="22"/>
          <w:szCs w:val="22"/>
          <w:u w:val="none"/>
        </w:rPr>
        <w:t xml:space="preserve"> </w:t>
      </w:r>
      <w:r w:rsidR="004C0AFF" w:rsidRPr="002F4D21">
        <w:rPr>
          <w:rStyle w:val="Hipervnculo"/>
          <w:rFonts w:ascii="Arial" w:hAnsi="Arial" w:cs="Arial"/>
          <w:color w:val="auto"/>
          <w:sz w:val="22"/>
          <w:szCs w:val="22"/>
          <w:u w:val="none"/>
        </w:rPr>
        <w:t>238 49 41.</w:t>
      </w:r>
    </w:p>
    <w:p w14:paraId="46ABBD8F" w14:textId="77777777" w:rsidR="003B6719" w:rsidRDefault="003B6719" w:rsidP="007E60ED">
      <w:pPr>
        <w:jc w:val="center"/>
        <w:rPr>
          <w:rFonts w:ascii="Arial" w:hAnsi="Arial" w:cs="Arial"/>
          <w:b/>
          <w:sz w:val="32"/>
          <w:szCs w:val="20"/>
          <w:u w:val="single"/>
        </w:rPr>
      </w:pPr>
    </w:p>
    <w:p w14:paraId="06BBA33E" w14:textId="2556ACB3" w:rsidR="003B6719" w:rsidRDefault="003B6719" w:rsidP="007E60ED">
      <w:pPr>
        <w:jc w:val="center"/>
        <w:rPr>
          <w:rFonts w:ascii="Arial" w:hAnsi="Arial" w:cs="Arial"/>
          <w:b/>
          <w:sz w:val="32"/>
          <w:szCs w:val="20"/>
          <w:u w:val="single"/>
        </w:rPr>
      </w:pPr>
    </w:p>
    <w:p w14:paraId="3382A365" w14:textId="77777777" w:rsidR="003B6719" w:rsidRDefault="003B6719" w:rsidP="007E60ED">
      <w:pPr>
        <w:jc w:val="center"/>
        <w:rPr>
          <w:rFonts w:ascii="Arial" w:hAnsi="Arial" w:cs="Arial"/>
          <w:b/>
          <w:sz w:val="32"/>
          <w:szCs w:val="20"/>
          <w:u w:val="single"/>
        </w:rPr>
      </w:pPr>
    </w:p>
    <w:p w14:paraId="5C71F136" w14:textId="77777777" w:rsidR="003B6719" w:rsidRDefault="003B6719" w:rsidP="007E60ED">
      <w:pPr>
        <w:jc w:val="center"/>
        <w:rPr>
          <w:rFonts w:ascii="Arial" w:hAnsi="Arial" w:cs="Arial"/>
          <w:b/>
          <w:sz w:val="32"/>
          <w:szCs w:val="20"/>
          <w:u w:val="single"/>
        </w:rPr>
      </w:pPr>
    </w:p>
    <w:p w14:paraId="62199465" w14:textId="77777777" w:rsidR="00A621BE" w:rsidRDefault="00A621BE" w:rsidP="007E60ED">
      <w:pPr>
        <w:jc w:val="center"/>
        <w:rPr>
          <w:rFonts w:ascii="Arial" w:hAnsi="Arial" w:cs="Arial"/>
          <w:b/>
          <w:sz w:val="32"/>
          <w:szCs w:val="20"/>
          <w:u w:val="single"/>
        </w:rPr>
      </w:pPr>
    </w:p>
    <w:p w14:paraId="0DA123B1" w14:textId="77777777" w:rsidR="00A621BE" w:rsidRDefault="00A621BE" w:rsidP="007E60ED">
      <w:pPr>
        <w:jc w:val="center"/>
        <w:rPr>
          <w:rFonts w:ascii="Arial" w:hAnsi="Arial" w:cs="Arial"/>
          <w:b/>
          <w:sz w:val="32"/>
          <w:szCs w:val="20"/>
          <w:u w:val="single"/>
        </w:rPr>
      </w:pPr>
    </w:p>
    <w:p w14:paraId="4C4CEA3D" w14:textId="77777777" w:rsidR="00A621BE" w:rsidRDefault="00A621BE" w:rsidP="007E60ED">
      <w:pPr>
        <w:jc w:val="center"/>
        <w:rPr>
          <w:rFonts w:ascii="Arial" w:hAnsi="Arial" w:cs="Arial"/>
          <w:b/>
          <w:sz w:val="32"/>
          <w:szCs w:val="20"/>
          <w:u w:val="single"/>
        </w:rPr>
      </w:pPr>
    </w:p>
    <w:p w14:paraId="50895670" w14:textId="77777777" w:rsidR="00F86B46" w:rsidRDefault="00F86B46" w:rsidP="007E60ED">
      <w:pPr>
        <w:jc w:val="center"/>
        <w:rPr>
          <w:rFonts w:ascii="Arial" w:hAnsi="Arial" w:cs="Arial"/>
          <w:b/>
          <w:sz w:val="32"/>
          <w:szCs w:val="20"/>
          <w:u w:val="single"/>
        </w:rPr>
      </w:pPr>
    </w:p>
    <w:p w14:paraId="38C1F859" w14:textId="77777777" w:rsidR="00F86B46" w:rsidRDefault="00F86B46" w:rsidP="007E60ED">
      <w:pPr>
        <w:jc w:val="center"/>
        <w:rPr>
          <w:rFonts w:ascii="Arial" w:hAnsi="Arial" w:cs="Arial"/>
          <w:b/>
          <w:sz w:val="32"/>
          <w:szCs w:val="20"/>
          <w:u w:val="single"/>
        </w:rPr>
      </w:pPr>
    </w:p>
    <w:p w14:paraId="0C8FE7CE" w14:textId="2786D0E5" w:rsidR="00F86B46" w:rsidRDefault="00F86B46" w:rsidP="007E60ED">
      <w:pPr>
        <w:jc w:val="center"/>
        <w:rPr>
          <w:rFonts w:ascii="Arial" w:hAnsi="Arial" w:cs="Arial"/>
          <w:b/>
          <w:sz w:val="32"/>
          <w:szCs w:val="20"/>
          <w:u w:val="single"/>
        </w:rPr>
      </w:pPr>
    </w:p>
    <w:p w14:paraId="7A08A898" w14:textId="462CCFF3" w:rsidR="001F19AA" w:rsidRDefault="001F19AA" w:rsidP="007E60ED">
      <w:pPr>
        <w:jc w:val="center"/>
        <w:rPr>
          <w:rFonts w:ascii="Arial" w:hAnsi="Arial" w:cs="Arial"/>
          <w:b/>
          <w:sz w:val="32"/>
          <w:szCs w:val="20"/>
          <w:u w:val="single"/>
        </w:rPr>
      </w:pPr>
    </w:p>
    <w:p w14:paraId="40326B21" w14:textId="6DF97949" w:rsidR="001F19AA" w:rsidRDefault="001F19AA" w:rsidP="007E60ED">
      <w:pPr>
        <w:jc w:val="center"/>
        <w:rPr>
          <w:rFonts w:ascii="Arial" w:hAnsi="Arial" w:cs="Arial"/>
          <w:b/>
          <w:sz w:val="32"/>
          <w:szCs w:val="20"/>
          <w:u w:val="single"/>
        </w:rPr>
      </w:pPr>
    </w:p>
    <w:p w14:paraId="16AED743" w14:textId="5AE74A66" w:rsidR="001F19AA" w:rsidRDefault="001F19AA" w:rsidP="007E60ED">
      <w:pPr>
        <w:jc w:val="center"/>
        <w:rPr>
          <w:rFonts w:ascii="Arial" w:hAnsi="Arial" w:cs="Arial"/>
          <w:b/>
          <w:sz w:val="32"/>
          <w:szCs w:val="20"/>
          <w:u w:val="single"/>
        </w:rPr>
      </w:pPr>
    </w:p>
    <w:p w14:paraId="761E1B12" w14:textId="31DB29D8" w:rsidR="001F19AA" w:rsidRDefault="001F19AA" w:rsidP="007E60ED">
      <w:pPr>
        <w:jc w:val="center"/>
        <w:rPr>
          <w:rFonts w:ascii="Arial" w:hAnsi="Arial" w:cs="Arial"/>
          <w:b/>
          <w:sz w:val="32"/>
          <w:szCs w:val="20"/>
          <w:u w:val="single"/>
        </w:rPr>
      </w:pPr>
    </w:p>
    <w:p w14:paraId="3FE11AD6" w14:textId="541CA89D" w:rsidR="004C0AFF" w:rsidRDefault="004C0AFF" w:rsidP="007E60ED">
      <w:pPr>
        <w:jc w:val="center"/>
        <w:rPr>
          <w:rFonts w:ascii="Arial" w:hAnsi="Arial" w:cs="Arial"/>
          <w:b/>
          <w:sz w:val="32"/>
          <w:szCs w:val="20"/>
          <w:u w:val="single"/>
        </w:rPr>
      </w:pPr>
    </w:p>
    <w:p w14:paraId="6A7D7529" w14:textId="1793EACE" w:rsidR="004C0AFF" w:rsidRDefault="004C0AFF" w:rsidP="007E60ED">
      <w:pPr>
        <w:jc w:val="center"/>
        <w:rPr>
          <w:rFonts w:ascii="Arial" w:hAnsi="Arial" w:cs="Arial"/>
          <w:b/>
          <w:sz w:val="32"/>
          <w:szCs w:val="20"/>
          <w:u w:val="single"/>
        </w:rPr>
      </w:pPr>
    </w:p>
    <w:p w14:paraId="20A3A33A" w14:textId="63D63076" w:rsidR="004C0AFF" w:rsidRDefault="004C0AFF" w:rsidP="007E60ED">
      <w:pPr>
        <w:jc w:val="center"/>
        <w:rPr>
          <w:rFonts w:ascii="Arial" w:hAnsi="Arial" w:cs="Arial"/>
          <w:b/>
          <w:sz w:val="32"/>
          <w:szCs w:val="20"/>
          <w:u w:val="single"/>
        </w:rPr>
      </w:pPr>
    </w:p>
    <w:p w14:paraId="2B0E0166" w14:textId="7D4B8E33" w:rsidR="004C0AFF" w:rsidRDefault="004C0AFF" w:rsidP="007E60ED">
      <w:pPr>
        <w:jc w:val="center"/>
        <w:rPr>
          <w:rFonts w:ascii="Arial" w:hAnsi="Arial" w:cs="Arial"/>
          <w:b/>
          <w:sz w:val="32"/>
          <w:szCs w:val="20"/>
          <w:u w:val="single"/>
        </w:rPr>
      </w:pPr>
    </w:p>
    <w:p w14:paraId="569B3C87" w14:textId="4B89747A" w:rsidR="004C0AFF" w:rsidRDefault="004C0AFF" w:rsidP="007E60ED">
      <w:pPr>
        <w:jc w:val="center"/>
        <w:rPr>
          <w:rFonts w:ascii="Arial" w:hAnsi="Arial" w:cs="Arial"/>
          <w:b/>
          <w:sz w:val="32"/>
          <w:szCs w:val="20"/>
          <w:u w:val="single"/>
        </w:rPr>
      </w:pPr>
    </w:p>
    <w:p w14:paraId="73465392" w14:textId="4C73CDCA" w:rsidR="004C0AFF" w:rsidRDefault="004C0AFF" w:rsidP="007E60ED">
      <w:pPr>
        <w:jc w:val="center"/>
        <w:rPr>
          <w:rFonts w:ascii="Arial" w:hAnsi="Arial" w:cs="Arial"/>
          <w:b/>
          <w:sz w:val="32"/>
          <w:szCs w:val="20"/>
          <w:u w:val="single"/>
        </w:rPr>
      </w:pPr>
    </w:p>
    <w:p w14:paraId="11AAA304" w14:textId="7BE7284A" w:rsidR="004C0AFF" w:rsidRDefault="004C0AFF" w:rsidP="007E60ED">
      <w:pPr>
        <w:jc w:val="center"/>
        <w:rPr>
          <w:rFonts w:ascii="Arial" w:hAnsi="Arial" w:cs="Arial"/>
          <w:b/>
          <w:sz w:val="32"/>
          <w:szCs w:val="20"/>
          <w:u w:val="single"/>
        </w:rPr>
      </w:pPr>
    </w:p>
    <w:p w14:paraId="6E01A4C7" w14:textId="6E1E2DEA" w:rsidR="004C0AFF" w:rsidRDefault="004C0AFF" w:rsidP="007E60ED">
      <w:pPr>
        <w:jc w:val="center"/>
        <w:rPr>
          <w:rFonts w:ascii="Arial" w:hAnsi="Arial" w:cs="Arial"/>
          <w:b/>
          <w:sz w:val="32"/>
          <w:szCs w:val="20"/>
          <w:u w:val="single"/>
        </w:rPr>
      </w:pPr>
    </w:p>
    <w:p w14:paraId="16D4511D" w14:textId="5AF7FB7B" w:rsidR="004C0AFF" w:rsidRDefault="004C0AFF" w:rsidP="007E60ED">
      <w:pPr>
        <w:jc w:val="center"/>
        <w:rPr>
          <w:rFonts w:ascii="Arial" w:hAnsi="Arial" w:cs="Arial"/>
          <w:b/>
          <w:sz w:val="32"/>
          <w:szCs w:val="20"/>
          <w:u w:val="single"/>
        </w:rPr>
      </w:pPr>
    </w:p>
    <w:p w14:paraId="76779531" w14:textId="77777777" w:rsidR="004C0AFF" w:rsidRDefault="004C0AFF" w:rsidP="007E60ED">
      <w:pPr>
        <w:jc w:val="center"/>
        <w:rPr>
          <w:rFonts w:ascii="Arial" w:hAnsi="Arial" w:cs="Arial"/>
          <w:b/>
          <w:sz w:val="32"/>
          <w:szCs w:val="20"/>
          <w:u w:val="single"/>
        </w:rPr>
      </w:pPr>
    </w:p>
    <w:p w14:paraId="68E37A86" w14:textId="1DAECFC6" w:rsidR="001F19AA" w:rsidRDefault="001F19AA" w:rsidP="007E60ED">
      <w:pPr>
        <w:jc w:val="center"/>
        <w:rPr>
          <w:rFonts w:ascii="Arial" w:hAnsi="Arial" w:cs="Arial"/>
          <w:b/>
          <w:sz w:val="32"/>
          <w:szCs w:val="20"/>
          <w:u w:val="single"/>
        </w:rPr>
      </w:pPr>
    </w:p>
    <w:p w14:paraId="5665AB35" w14:textId="7D905938" w:rsidR="001F19AA" w:rsidRDefault="001F19AA" w:rsidP="007E60ED">
      <w:pPr>
        <w:jc w:val="center"/>
        <w:rPr>
          <w:rFonts w:ascii="Arial" w:hAnsi="Arial" w:cs="Arial"/>
          <w:b/>
          <w:sz w:val="32"/>
          <w:szCs w:val="20"/>
          <w:u w:val="single"/>
        </w:rPr>
      </w:pPr>
    </w:p>
    <w:p w14:paraId="0B0A3316" w14:textId="77777777" w:rsidR="004C0AFF" w:rsidRDefault="004C0AFF" w:rsidP="00061BB0">
      <w:pPr>
        <w:spacing w:before="120" w:after="120"/>
        <w:jc w:val="center"/>
        <w:rPr>
          <w:rFonts w:ascii="Arial" w:hAnsi="Arial"/>
          <w:b/>
          <w:sz w:val="28"/>
          <w:szCs w:val="28"/>
          <w:lang w:val="es-ES_tradnl" w:eastAsia="x-none"/>
        </w:rPr>
      </w:pPr>
    </w:p>
    <w:p w14:paraId="12E08159" w14:textId="77777777" w:rsidR="004C0AFF" w:rsidRDefault="004C0AFF" w:rsidP="00061BB0">
      <w:pPr>
        <w:spacing w:before="120" w:after="120"/>
        <w:jc w:val="center"/>
        <w:rPr>
          <w:rFonts w:ascii="Arial" w:hAnsi="Arial"/>
          <w:b/>
          <w:sz w:val="28"/>
          <w:szCs w:val="28"/>
          <w:lang w:val="es-ES_tradnl" w:eastAsia="x-none"/>
        </w:rPr>
      </w:pPr>
    </w:p>
    <w:p w14:paraId="30B31CB4" w14:textId="5CBE7D79" w:rsidR="00A621BE" w:rsidRDefault="00A621BE" w:rsidP="00061BB0">
      <w:pPr>
        <w:spacing w:before="120" w:after="120"/>
        <w:jc w:val="center"/>
        <w:rPr>
          <w:rFonts w:ascii="Arial" w:hAnsi="Arial"/>
          <w:b/>
          <w:sz w:val="28"/>
          <w:szCs w:val="28"/>
          <w:lang w:val="es-ES_tradnl" w:eastAsia="x-none"/>
        </w:rPr>
      </w:pPr>
      <w:r>
        <w:rPr>
          <w:rFonts w:ascii="Arial" w:hAnsi="Arial"/>
          <w:b/>
          <w:sz w:val="28"/>
          <w:szCs w:val="28"/>
          <w:lang w:val="es-ES_tradnl" w:eastAsia="x-none"/>
        </w:rPr>
        <w:t>RELACIÓN DE ANEXOS A LOS PLIEGOS DE CONDICIONES PARTICULARES Y TÉCNICAS</w:t>
      </w:r>
    </w:p>
    <w:p w14:paraId="709E88E4" w14:textId="77777777" w:rsidR="00A621BE" w:rsidRDefault="00A621BE" w:rsidP="00A621BE">
      <w:pPr>
        <w:pBdr>
          <w:bottom w:val="single" w:sz="4" w:space="1" w:color="auto"/>
        </w:pBdr>
        <w:spacing w:before="120" w:after="120"/>
        <w:jc w:val="center"/>
        <w:rPr>
          <w:rFonts w:ascii="Arial" w:hAnsi="Arial"/>
          <w:b/>
          <w:sz w:val="28"/>
          <w:szCs w:val="28"/>
          <w:lang w:val="es-ES_tradnl" w:eastAsia="x-none"/>
        </w:rPr>
      </w:pPr>
    </w:p>
    <w:p w14:paraId="779F8E76" w14:textId="77777777" w:rsidR="00A621BE" w:rsidRDefault="00A621BE" w:rsidP="00A621BE">
      <w:pPr>
        <w:pStyle w:val="NormalWeb"/>
        <w:spacing w:before="0" w:beforeAutospacing="0" w:after="0" w:afterAutospacing="0"/>
        <w:jc w:val="center"/>
        <w:rPr>
          <w:rFonts w:ascii="Arial" w:hAnsi="Arial" w:cs="Arial"/>
          <w:b/>
          <w:sz w:val="22"/>
          <w:szCs w:val="22"/>
          <w:lang w:val="es-ES_tradnl"/>
        </w:rPr>
      </w:pPr>
    </w:p>
    <w:p w14:paraId="7818863E" w14:textId="77777777" w:rsidR="0038407F" w:rsidRDefault="0038407F" w:rsidP="00A621BE">
      <w:pPr>
        <w:pStyle w:val="NormalWeb"/>
        <w:spacing w:before="0" w:beforeAutospacing="0" w:after="0" w:afterAutospacing="0"/>
        <w:rPr>
          <w:rFonts w:ascii="Arial" w:hAnsi="Arial" w:cs="Arial"/>
          <w:b/>
          <w:sz w:val="22"/>
          <w:szCs w:val="22"/>
        </w:rPr>
      </w:pPr>
    </w:p>
    <w:p w14:paraId="66916429" w14:textId="77777777" w:rsidR="0038407F" w:rsidRDefault="0038407F" w:rsidP="00A621BE">
      <w:pPr>
        <w:pStyle w:val="NormalWeb"/>
        <w:spacing w:before="0" w:beforeAutospacing="0" w:after="0" w:afterAutospacing="0"/>
        <w:rPr>
          <w:rFonts w:ascii="Arial" w:hAnsi="Arial" w:cs="Arial"/>
          <w:b/>
          <w:sz w:val="22"/>
          <w:szCs w:val="22"/>
        </w:rPr>
      </w:pPr>
      <w:r>
        <w:rPr>
          <w:rFonts w:ascii="Arial" w:hAnsi="Arial" w:cs="Arial"/>
          <w:b/>
          <w:sz w:val="22"/>
          <w:szCs w:val="22"/>
        </w:rPr>
        <w:t>ANEXO IV – MODELO DE PRESENTACION DE OFERTA ECONÓMICA</w:t>
      </w:r>
    </w:p>
    <w:p w14:paraId="44F69B9A" w14:textId="77777777" w:rsidR="0038407F" w:rsidRDefault="0038407F" w:rsidP="00A621BE">
      <w:pPr>
        <w:pStyle w:val="NormalWeb"/>
        <w:spacing w:before="0" w:beforeAutospacing="0" w:after="0" w:afterAutospacing="0"/>
        <w:rPr>
          <w:rFonts w:ascii="Arial" w:hAnsi="Arial" w:cs="Arial"/>
          <w:b/>
          <w:sz w:val="22"/>
          <w:szCs w:val="22"/>
        </w:rPr>
      </w:pPr>
    </w:p>
    <w:p w14:paraId="0BF913C7" w14:textId="77777777" w:rsidR="006737C7" w:rsidRDefault="006737C7" w:rsidP="006737C7">
      <w:pPr>
        <w:pStyle w:val="western"/>
        <w:suppressAutoHyphens/>
        <w:rPr>
          <w:rFonts w:eastAsia="Symbol"/>
          <w:b/>
          <w:bCs/>
          <w:color w:val="C00000"/>
          <w:sz w:val="22"/>
          <w:szCs w:val="20"/>
          <w:u w:val="single"/>
        </w:rPr>
      </w:pPr>
      <w:r>
        <w:rPr>
          <w:b/>
          <w:sz w:val="22"/>
          <w:szCs w:val="22"/>
        </w:rPr>
        <w:t xml:space="preserve">ANEXO B (II).- </w:t>
      </w:r>
      <w:r>
        <w:rPr>
          <w:rFonts w:eastAsia="Symbol"/>
          <w:b/>
          <w:bCs/>
          <w:sz w:val="22"/>
          <w:szCs w:val="20"/>
        </w:rPr>
        <w:t xml:space="preserve">MEDIDAS DE PREVENCIÓN Y PROTECCIÓN PARA EL CONTROL DEL COVID PARA </w:t>
      </w:r>
      <w:r>
        <w:rPr>
          <w:rFonts w:eastAsia="Symbol"/>
          <w:b/>
          <w:bCs/>
          <w:color w:val="C00000"/>
          <w:sz w:val="22"/>
          <w:szCs w:val="20"/>
          <w:u w:val="single"/>
        </w:rPr>
        <w:t>AULAS PROPIAS</w:t>
      </w:r>
    </w:p>
    <w:p w14:paraId="17DBC151" w14:textId="77777777" w:rsidR="006737C7" w:rsidRDefault="006737C7" w:rsidP="006737C7">
      <w:pPr>
        <w:pStyle w:val="western"/>
        <w:suppressAutoHyphens/>
        <w:rPr>
          <w:rFonts w:eastAsia="Symbol"/>
          <w:b/>
          <w:bCs/>
          <w:color w:val="C00000"/>
          <w:sz w:val="22"/>
          <w:szCs w:val="20"/>
          <w:u w:val="single"/>
        </w:rPr>
      </w:pPr>
    </w:p>
    <w:p w14:paraId="6F8BD81B" w14:textId="77777777" w:rsidR="006737C7" w:rsidRDefault="006737C7" w:rsidP="006737C7">
      <w:pPr>
        <w:pStyle w:val="western"/>
        <w:suppressAutoHyphens/>
        <w:rPr>
          <w:rFonts w:eastAsia="Symbol"/>
          <w:b/>
          <w:bCs/>
          <w:color w:val="C00000"/>
          <w:sz w:val="22"/>
          <w:szCs w:val="20"/>
          <w:u w:val="single"/>
        </w:rPr>
      </w:pPr>
    </w:p>
    <w:sectPr w:rsidR="006737C7" w:rsidSect="006037F9">
      <w:headerReference w:type="default" r:id="rId15"/>
      <w:footerReference w:type="default" r:id="rId16"/>
      <w:pgSz w:w="11906" w:h="16838"/>
      <w:pgMar w:top="1560" w:right="1701" w:bottom="1560" w:left="1701"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CA18" w14:textId="77777777" w:rsidR="002E3B5F" w:rsidRDefault="002E3B5F">
      <w:r>
        <w:separator/>
      </w:r>
    </w:p>
  </w:endnote>
  <w:endnote w:type="continuationSeparator" w:id="0">
    <w:p w14:paraId="11F4D197" w14:textId="77777777" w:rsidR="002E3B5F" w:rsidRDefault="002E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3DEE" w14:textId="79204D76" w:rsidR="002E3B5F" w:rsidRDefault="002E3B5F" w:rsidP="00450118">
    <w:pPr>
      <w:jc w:val="both"/>
      <w:rPr>
        <w:rFonts w:ascii="Arial" w:hAnsi="Arial" w:cs="Arial"/>
        <w:b/>
        <w:i/>
        <w:sz w:val="22"/>
        <w:szCs w:val="22"/>
        <w:u w:val="single"/>
        <w:lang w:val="es-ES_tradnl"/>
      </w:rPr>
    </w:pPr>
    <w:r>
      <w:rPr>
        <w:rFonts w:ascii="Arial" w:hAnsi="Arial"/>
        <w:smallCaps/>
        <w:spacing w:val="-2"/>
        <w:sz w:val="20"/>
        <w:szCs w:val="20"/>
      </w:rPr>
      <w:t xml:space="preserve">                      </w:t>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7180E">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7180E">
      <w:rPr>
        <w:rFonts w:ascii="Arial" w:hAnsi="Arial"/>
        <w:smallCaps/>
        <w:noProof/>
        <w:spacing w:val="-2"/>
        <w:sz w:val="20"/>
        <w:szCs w:val="20"/>
      </w:rPr>
      <w:t>16</w:t>
    </w:r>
    <w:r w:rsidRPr="00DD5582">
      <w:rPr>
        <w:rFonts w:ascii="Arial" w:hAnsi="Arial"/>
        <w:smallCaps/>
        <w:spacing w:val="-2"/>
        <w:sz w:val="20"/>
        <w:szCs w:val="20"/>
      </w:rPr>
      <w:fldChar w:fldCharType="end"/>
    </w:r>
  </w:p>
  <w:p w14:paraId="151B2FC9" w14:textId="77777777" w:rsidR="002E3B5F" w:rsidRDefault="002E3B5F" w:rsidP="00450118">
    <w:pPr>
      <w:rPr>
        <w:rFonts w:ascii="Arial" w:hAnsi="Arial"/>
        <w:sz w:val="22"/>
      </w:rPr>
    </w:pPr>
    <w:r>
      <w:rPr>
        <w:noProof/>
      </w:rPr>
      <w:drawing>
        <wp:anchor distT="0" distB="0" distL="114300" distR="114300" simplePos="0" relativeHeight="251657728" behindDoc="1" locked="0" layoutInCell="1" allowOverlap="1" wp14:anchorId="753F299B" wp14:editId="07777777">
          <wp:simplePos x="0" y="0"/>
          <wp:positionH relativeFrom="column">
            <wp:posOffset>-139065</wp:posOffset>
          </wp:positionH>
          <wp:positionV relativeFrom="paragraph">
            <wp:posOffset>116840</wp:posOffset>
          </wp:positionV>
          <wp:extent cx="670560" cy="579120"/>
          <wp:effectExtent l="0" t="0" r="0" b="0"/>
          <wp:wrapNone/>
          <wp:docPr id="5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 xml:space="preserve">                            </w:t>
    </w:r>
  </w:p>
  <w:p w14:paraId="2F0DDD35" w14:textId="77777777" w:rsidR="002E3B5F" w:rsidRPr="00DD5582" w:rsidRDefault="002E3B5F" w:rsidP="005E1CAF">
    <w:pPr>
      <w:tabs>
        <w:tab w:val="left" w:pos="0"/>
        <w:tab w:val="left" w:pos="2775"/>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inline distT="0" distB="0" distL="0" distR="0" wp14:anchorId="5EDE8721" wp14:editId="07777777">
          <wp:extent cx="1573530" cy="533400"/>
          <wp:effectExtent l="0" t="0" r="7620" b="0"/>
          <wp:docPr id="1" name="Imagen 1"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75593" cy="534099"/>
                  </a:xfrm>
                  <a:prstGeom prst="rect">
                    <a:avLst/>
                  </a:prstGeom>
                  <a:noFill/>
                  <a:ln>
                    <a:noFill/>
                  </a:ln>
                </pic:spPr>
              </pic:pic>
            </a:graphicData>
          </a:graphic>
        </wp:inline>
      </w:drawing>
    </w:r>
    <w:r>
      <w:rPr>
        <w:noProof/>
      </w:rPr>
      <w:t xml:space="preserve">          </w:t>
    </w:r>
    <w:r>
      <w:rPr>
        <w:noProof/>
      </w:rPr>
      <w:drawing>
        <wp:inline distT="0" distB="0" distL="0" distR="0" wp14:anchorId="3F0E7771" wp14:editId="07777777">
          <wp:extent cx="1402926" cy="443030"/>
          <wp:effectExtent l="0" t="0" r="6985" b="0"/>
          <wp:docPr id="2" name="Imagen 2"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14771" cy="4467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F930A" w14:textId="77777777" w:rsidR="002E3B5F" w:rsidRDefault="002E3B5F">
      <w:r>
        <w:separator/>
      </w:r>
    </w:p>
  </w:footnote>
  <w:footnote w:type="continuationSeparator" w:id="0">
    <w:p w14:paraId="5D42882D" w14:textId="77777777" w:rsidR="002E3B5F" w:rsidRDefault="002E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496" w14:textId="77777777" w:rsidR="002E3B5F" w:rsidRPr="00387A77" w:rsidRDefault="002E3B5F" w:rsidP="00387A77">
    <w:pPr>
      <w:pStyle w:val="Encabezado"/>
    </w:pPr>
    <w:r>
      <w:rPr>
        <w:noProof/>
      </w:rPr>
      <w:drawing>
        <wp:anchor distT="0" distB="0" distL="114300" distR="114300" simplePos="0" relativeHeight="251658752" behindDoc="0" locked="0" layoutInCell="1" allowOverlap="1" wp14:anchorId="56A87E43" wp14:editId="07777777">
          <wp:simplePos x="0" y="0"/>
          <wp:positionH relativeFrom="margin">
            <wp:posOffset>-443865</wp:posOffset>
          </wp:positionH>
          <wp:positionV relativeFrom="margin">
            <wp:posOffset>-756285</wp:posOffset>
          </wp:positionV>
          <wp:extent cx="1607185" cy="445770"/>
          <wp:effectExtent l="0" t="0" r="0" b="0"/>
          <wp:wrapSquare wrapText="bothSides"/>
          <wp:docPr id="5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511"/>
    <w:multiLevelType w:val="hybridMultilevel"/>
    <w:tmpl w:val="019C40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FF5FE8"/>
    <w:multiLevelType w:val="hybridMultilevel"/>
    <w:tmpl w:val="11042D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F0CE7"/>
    <w:multiLevelType w:val="hybridMultilevel"/>
    <w:tmpl w:val="F58A62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3BB8"/>
    <w:multiLevelType w:val="hybridMultilevel"/>
    <w:tmpl w:val="3A58B0F4"/>
    <w:lvl w:ilvl="0" w:tplc="3162098C">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840523"/>
    <w:multiLevelType w:val="hybridMultilevel"/>
    <w:tmpl w:val="64EE97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871FF5"/>
    <w:multiLevelType w:val="hybridMultilevel"/>
    <w:tmpl w:val="354C1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2076F2"/>
    <w:multiLevelType w:val="hybridMultilevel"/>
    <w:tmpl w:val="E40659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15DB3011"/>
    <w:multiLevelType w:val="hybridMultilevel"/>
    <w:tmpl w:val="4028A808"/>
    <w:lvl w:ilvl="0" w:tplc="1068A50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233D41"/>
    <w:multiLevelType w:val="hybridMultilevel"/>
    <w:tmpl w:val="31E8F080"/>
    <w:lvl w:ilvl="0" w:tplc="ED127B2E">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15:restartNumberingAfterBreak="0">
    <w:nsid w:val="1A450CDA"/>
    <w:multiLevelType w:val="hybridMultilevel"/>
    <w:tmpl w:val="C8CCD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836188C">
      <w:start w:val="12"/>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D004D5A"/>
    <w:multiLevelType w:val="hybridMultilevel"/>
    <w:tmpl w:val="90A0ECB8"/>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DC7D0B"/>
    <w:multiLevelType w:val="hybridMultilevel"/>
    <w:tmpl w:val="B0E0209E"/>
    <w:lvl w:ilvl="0" w:tplc="09AEDC7C">
      <w:start w:val="1"/>
      <w:numFmt w:val="bullet"/>
      <w:lvlText w:val=""/>
      <w:lvlJc w:val="left"/>
      <w:pPr>
        <w:tabs>
          <w:tab w:val="num" w:pos="720"/>
        </w:tabs>
        <w:ind w:left="720" w:hanging="360"/>
      </w:pPr>
      <w:rPr>
        <w:rFonts w:ascii="Wingdings" w:hAnsi="Wingdings" w:hint="default"/>
        <w:sz w:val="20"/>
      </w:rPr>
    </w:lvl>
    <w:lvl w:ilvl="1" w:tplc="FDEA8D12" w:tentative="1">
      <w:start w:val="1"/>
      <w:numFmt w:val="bullet"/>
      <w:lvlText w:val=""/>
      <w:lvlJc w:val="left"/>
      <w:pPr>
        <w:tabs>
          <w:tab w:val="num" w:pos="1440"/>
        </w:tabs>
        <w:ind w:left="1440" w:hanging="360"/>
      </w:pPr>
      <w:rPr>
        <w:rFonts w:ascii="Wingdings" w:hAnsi="Wingdings" w:hint="default"/>
        <w:sz w:val="20"/>
      </w:rPr>
    </w:lvl>
    <w:lvl w:ilvl="2" w:tplc="4E42BC1C" w:tentative="1">
      <w:start w:val="1"/>
      <w:numFmt w:val="bullet"/>
      <w:lvlText w:val=""/>
      <w:lvlJc w:val="left"/>
      <w:pPr>
        <w:tabs>
          <w:tab w:val="num" w:pos="2160"/>
        </w:tabs>
        <w:ind w:left="2160" w:hanging="360"/>
      </w:pPr>
      <w:rPr>
        <w:rFonts w:ascii="Wingdings" w:hAnsi="Wingdings" w:hint="default"/>
        <w:sz w:val="20"/>
      </w:rPr>
    </w:lvl>
    <w:lvl w:ilvl="3" w:tplc="13A60D34" w:tentative="1">
      <w:start w:val="1"/>
      <w:numFmt w:val="bullet"/>
      <w:lvlText w:val=""/>
      <w:lvlJc w:val="left"/>
      <w:pPr>
        <w:tabs>
          <w:tab w:val="num" w:pos="2880"/>
        </w:tabs>
        <w:ind w:left="2880" w:hanging="360"/>
      </w:pPr>
      <w:rPr>
        <w:rFonts w:ascii="Wingdings" w:hAnsi="Wingdings" w:hint="default"/>
        <w:sz w:val="20"/>
      </w:rPr>
    </w:lvl>
    <w:lvl w:ilvl="4" w:tplc="E4B0E214" w:tentative="1">
      <w:start w:val="1"/>
      <w:numFmt w:val="bullet"/>
      <w:lvlText w:val=""/>
      <w:lvlJc w:val="left"/>
      <w:pPr>
        <w:tabs>
          <w:tab w:val="num" w:pos="3600"/>
        </w:tabs>
        <w:ind w:left="3600" w:hanging="360"/>
      </w:pPr>
      <w:rPr>
        <w:rFonts w:ascii="Wingdings" w:hAnsi="Wingdings" w:hint="default"/>
        <w:sz w:val="20"/>
      </w:rPr>
    </w:lvl>
    <w:lvl w:ilvl="5" w:tplc="B6C89902" w:tentative="1">
      <w:start w:val="1"/>
      <w:numFmt w:val="bullet"/>
      <w:lvlText w:val=""/>
      <w:lvlJc w:val="left"/>
      <w:pPr>
        <w:tabs>
          <w:tab w:val="num" w:pos="4320"/>
        </w:tabs>
        <w:ind w:left="4320" w:hanging="360"/>
      </w:pPr>
      <w:rPr>
        <w:rFonts w:ascii="Wingdings" w:hAnsi="Wingdings" w:hint="default"/>
        <w:sz w:val="20"/>
      </w:rPr>
    </w:lvl>
    <w:lvl w:ilvl="6" w:tplc="830E5838" w:tentative="1">
      <w:start w:val="1"/>
      <w:numFmt w:val="bullet"/>
      <w:lvlText w:val=""/>
      <w:lvlJc w:val="left"/>
      <w:pPr>
        <w:tabs>
          <w:tab w:val="num" w:pos="5040"/>
        </w:tabs>
        <w:ind w:left="5040" w:hanging="360"/>
      </w:pPr>
      <w:rPr>
        <w:rFonts w:ascii="Wingdings" w:hAnsi="Wingdings" w:hint="default"/>
        <w:sz w:val="20"/>
      </w:rPr>
    </w:lvl>
    <w:lvl w:ilvl="7" w:tplc="B020439E" w:tentative="1">
      <w:start w:val="1"/>
      <w:numFmt w:val="bullet"/>
      <w:lvlText w:val=""/>
      <w:lvlJc w:val="left"/>
      <w:pPr>
        <w:tabs>
          <w:tab w:val="num" w:pos="5760"/>
        </w:tabs>
        <w:ind w:left="5760" w:hanging="360"/>
      </w:pPr>
      <w:rPr>
        <w:rFonts w:ascii="Wingdings" w:hAnsi="Wingdings" w:hint="default"/>
        <w:sz w:val="20"/>
      </w:rPr>
    </w:lvl>
    <w:lvl w:ilvl="8" w:tplc="8E12E63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76634"/>
    <w:multiLevelType w:val="hybridMultilevel"/>
    <w:tmpl w:val="4F446FC6"/>
    <w:lvl w:ilvl="0" w:tplc="010A3E9E">
      <w:numFmt w:val="bullet"/>
      <w:lvlText w:val=""/>
      <w:lvlJc w:val="left"/>
      <w:pPr>
        <w:ind w:left="502" w:hanging="360"/>
      </w:pPr>
      <w:rPr>
        <w:rFonts w:ascii="Symbol" w:eastAsia="New York" w:hAnsi="Symbol" w:hint="default"/>
        <w:b w:val="0"/>
        <w:i w:val="0"/>
        <w:vanish w:val="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48F32A0"/>
    <w:multiLevelType w:val="hybridMultilevel"/>
    <w:tmpl w:val="AB7662F0"/>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3F0894"/>
    <w:multiLevelType w:val="hybridMultilevel"/>
    <w:tmpl w:val="94F89CEE"/>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27215EDB"/>
    <w:multiLevelType w:val="hybridMultilevel"/>
    <w:tmpl w:val="FB0CAB34"/>
    <w:lvl w:ilvl="0" w:tplc="5A98053E">
      <w:numFmt w:val="bullet"/>
      <w:lvlText w:val=""/>
      <w:lvlJc w:val="left"/>
      <w:pPr>
        <w:tabs>
          <w:tab w:val="num" w:pos="785"/>
        </w:tabs>
        <w:ind w:left="785" w:hanging="360"/>
      </w:pPr>
      <w:rPr>
        <w:rFonts w:ascii="Symbol" w:eastAsia="New York" w:hAnsi="Symbol" w:hint="default"/>
        <w:b w:val="0"/>
        <w:i w:val="0"/>
        <w:vanish w:val="0"/>
        <w:sz w:val="20"/>
      </w:rPr>
    </w:lvl>
    <w:lvl w:ilvl="1" w:tplc="7E946B76" w:tentative="1">
      <w:start w:val="1"/>
      <w:numFmt w:val="bullet"/>
      <w:lvlText w:val=""/>
      <w:lvlJc w:val="left"/>
      <w:pPr>
        <w:tabs>
          <w:tab w:val="num" w:pos="1505"/>
        </w:tabs>
        <w:ind w:left="1505" w:hanging="360"/>
      </w:pPr>
      <w:rPr>
        <w:rFonts w:ascii="Symbol" w:hAnsi="Symbol" w:hint="default"/>
        <w:sz w:val="20"/>
      </w:rPr>
    </w:lvl>
    <w:lvl w:ilvl="2" w:tplc="1B0E5A8E" w:tentative="1">
      <w:start w:val="1"/>
      <w:numFmt w:val="bullet"/>
      <w:lvlText w:val=""/>
      <w:lvlJc w:val="left"/>
      <w:pPr>
        <w:tabs>
          <w:tab w:val="num" w:pos="2225"/>
        </w:tabs>
        <w:ind w:left="2225" w:hanging="360"/>
      </w:pPr>
      <w:rPr>
        <w:rFonts w:ascii="Symbol" w:hAnsi="Symbol" w:hint="default"/>
        <w:sz w:val="20"/>
      </w:rPr>
    </w:lvl>
    <w:lvl w:ilvl="3" w:tplc="961ADFFA" w:tentative="1">
      <w:start w:val="1"/>
      <w:numFmt w:val="bullet"/>
      <w:lvlText w:val=""/>
      <w:lvlJc w:val="left"/>
      <w:pPr>
        <w:tabs>
          <w:tab w:val="num" w:pos="2945"/>
        </w:tabs>
        <w:ind w:left="2945" w:hanging="360"/>
      </w:pPr>
      <w:rPr>
        <w:rFonts w:ascii="Symbol" w:hAnsi="Symbol" w:hint="default"/>
        <w:sz w:val="20"/>
      </w:rPr>
    </w:lvl>
    <w:lvl w:ilvl="4" w:tplc="1F9CF6BC" w:tentative="1">
      <w:start w:val="1"/>
      <w:numFmt w:val="bullet"/>
      <w:lvlText w:val=""/>
      <w:lvlJc w:val="left"/>
      <w:pPr>
        <w:tabs>
          <w:tab w:val="num" w:pos="3665"/>
        </w:tabs>
        <w:ind w:left="3665" w:hanging="360"/>
      </w:pPr>
      <w:rPr>
        <w:rFonts w:ascii="Symbol" w:hAnsi="Symbol" w:hint="default"/>
        <w:sz w:val="20"/>
      </w:rPr>
    </w:lvl>
    <w:lvl w:ilvl="5" w:tplc="2A765D9C" w:tentative="1">
      <w:start w:val="1"/>
      <w:numFmt w:val="bullet"/>
      <w:lvlText w:val=""/>
      <w:lvlJc w:val="left"/>
      <w:pPr>
        <w:tabs>
          <w:tab w:val="num" w:pos="4385"/>
        </w:tabs>
        <w:ind w:left="4385" w:hanging="360"/>
      </w:pPr>
      <w:rPr>
        <w:rFonts w:ascii="Symbol" w:hAnsi="Symbol" w:hint="default"/>
        <w:sz w:val="20"/>
      </w:rPr>
    </w:lvl>
    <w:lvl w:ilvl="6" w:tplc="91587D6E" w:tentative="1">
      <w:start w:val="1"/>
      <w:numFmt w:val="bullet"/>
      <w:lvlText w:val=""/>
      <w:lvlJc w:val="left"/>
      <w:pPr>
        <w:tabs>
          <w:tab w:val="num" w:pos="5105"/>
        </w:tabs>
        <w:ind w:left="5105" w:hanging="360"/>
      </w:pPr>
      <w:rPr>
        <w:rFonts w:ascii="Symbol" w:hAnsi="Symbol" w:hint="default"/>
        <w:sz w:val="20"/>
      </w:rPr>
    </w:lvl>
    <w:lvl w:ilvl="7" w:tplc="607CD93E" w:tentative="1">
      <w:start w:val="1"/>
      <w:numFmt w:val="bullet"/>
      <w:lvlText w:val=""/>
      <w:lvlJc w:val="left"/>
      <w:pPr>
        <w:tabs>
          <w:tab w:val="num" w:pos="5825"/>
        </w:tabs>
        <w:ind w:left="5825" w:hanging="360"/>
      </w:pPr>
      <w:rPr>
        <w:rFonts w:ascii="Symbol" w:hAnsi="Symbol" w:hint="default"/>
        <w:sz w:val="20"/>
      </w:rPr>
    </w:lvl>
    <w:lvl w:ilvl="8" w:tplc="B6043FCC" w:tentative="1">
      <w:start w:val="1"/>
      <w:numFmt w:val="bullet"/>
      <w:lvlText w:val=""/>
      <w:lvlJc w:val="left"/>
      <w:pPr>
        <w:tabs>
          <w:tab w:val="num" w:pos="6545"/>
        </w:tabs>
        <w:ind w:left="6545" w:hanging="360"/>
      </w:pPr>
      <w:rPr>
        <w:rFonts w:ascii="Symbol" w:hAnsi="Symbol" w:hint="default"/>
        <w:sz w:val="20"/>
      </w:rPr>
    </w:lvl>
  </w:abstractNum>
  <w:abstractNum w:abstractNumId="19" w15:restartNumberingAfterBreak="0">
    <w:nsid w:val="2AFB09FA"/>
    <w:multiLevelType w:val="hybridMultilevel"/>
    <w:tmpl w:val="F0DCD8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804229"/>
    <w:multiLevelType w:val="hybridMultilevel"/>
    <w:tmpl w:val="A75E53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D46C1E"/>
    <w:multiLevelType w:val="hybridMultilevel"/>
    <w:tmpl w:val="7A96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3C967747"/>
    <w:multiLevelType w:val="hybridMultilevel"/>
    <w:tmpl w:val="551C6E5A"/>
    <w:lvl w:ilvl="0" w:tplc="9670ED86">
      <w:numFmt w:val="bullet"/>
      <w:lvlText w:val="-"/>
      <w:lvlJc w:val="left"/>
      <w:pPr>
        <w:ind w:left="996" w:hanging="360"/>
      </w:pPr>
      <w:rPr>
        <w:rFonts w:ascii="Arial" w:eastAsia="Times New Roman" w:hAnsi="Arial" w:cs="Arial" w:hint="default"/>
      </w:rPr>
    </w:lvl>
    <w:lvl w:ilvl="1" w:tplc="0C0A0003" w:tentative="1">
      <w:start w:val="1"/>
      <w:numFmt w:val="bullet"/>
      <w:lvlText w:val="o"/>
      <w:lvlJc w:val="left"/>
      <w:pPr>
        <w:ind w:left="1716" w:hanging="360"/>
      </w:pPr>
      <w:rPr>
        <w:rFonts w:ascii="Courier New" w:hAnsi="Courier New" w:cs="Courier New"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abstractNum w:abstractNumId="24" w15:restartNumberingAfterBreak="0">
    <w:nsid w:val="3E8C4822"/>
    <w:multiLevelType w:val="hybridMultilevel"/>
    <w:tmpl w:val="DAF0A4FE"/>
    <w:lvl w:ilvl="0" w:tplc="2A6A92C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8726E3"/>
    <w:multiLevelType w:val="hybridMultilevel"/>
    <w:tmpl w:val="20E2DFE4"/>
    <w:lvl w:ilvl="0" w:tplc="2618D1BE">
      <w:start w:val="1"/>
      <w:numFmt w:val="bullet"/>
      <w:lvlText w:val="o"/>
      <w:lvlJc w:val="left"/>
      <w:pPr>
        <w:tabs>
          <w:tab w:val="num" w:pos="927"/>
        </w:tabs>
        <w:ind w:left="927" w:hanging="360"/>
      </w:pPr>
      <w:rPr>
        <w:rFonts w:ascii="Courier New" w:hAnsi="Courier New" w:hint="default"/>
        <w:sz w:val="20"/>
      </w:rPr>
    </w:lvl>
    <w:lvl w:ilvl="1" w:tplc="E0CEFF10" w:tentative="1">
      <w:start w:val="1"/>
      <w:numFmt w:val="bullet"/>
      <w:lvlText w:val="o"/>
      <w:lvlJc w:val="left"/>
      <w:pPr>
        <w:tabs>
          <w:tab w:val="num" w:pos="1647"/>
        </w:tabs>
        <w:ind w:left="1647" w:hanging="360"/>
      </w:pPr>
      <w:rPr>
        <w:rFonts w:ascii="Courier New" w:hAnsi="Courier New" w:hint="default"/>
        <w:sz w:val="20"/>
      </w:rPr>
    </w:lvl>
    <w:lvl w:ilvl="2" w:tplc="8DFEAE4C" w:tentative="1">
      <w:start w:val="1"/>
      <w:numFmt w:val="bullet"/>
      <w:lvlText w:val="o"/>
      <w:lvlJc w:val="left"/>
      <w:pPr>
        <w:tabs>
          <w:tab w:val="num" w:pos="2367"/>
        </w:tabs>
        <w:ind w:left="2367" w:hanging="360"/>
      </w:pPr>
      <w:rPr>
        <w:rFonts w:ascii="Courier New" w:hAnsi="Courier New" w:hint="default"/>
        <w:sz w:val="20"/>
      </w:rPr>
    </w:lvl>
    <w:lvl w:ilvl="3" w:tplc="45507538" w:tentative="1">
      <w:start w:val="1"/>
      <w:numFmt w:val="bullet"/>
      <w:lvlText w:val="o"/>
      <w:lvlJc w:val="left"/>
      <w:pPr>
        <w:tabs>
          <w:tab w:val="num" w:pos="3087"/>
        </w:tabs>
        <w:ind w:left="3087" w:hanging="360"/>
      </w:pPr>
      <w:rPr>
        <w:rFonts w:ascii="Courier New" w:hAnsi="Courier New" w:hint="default"/>
        <w:sz w:val="20"/>
      </w:rPr>
    </w:lvl>
    <w:lvl w:ilvl="4" w:tplc="533454CA" w:tentative="1">
      <w:start w:val="1"/>
      <w:numFmt w:val="bullet"/>
      <w:lvlText w:val="o"/>
      <w:lvlJc w:val="left"/>
      <w:pPr>
        <w:tabs>
          <w:tab w:val="num" w:pos="3807"/>
        </w:tabs>
        <w:ind w:left="3807" w:hanging="360"/>
      </w:pPr>
      <w:rPr>
        <w:rFonts w:ascii="Courier New" w:hAnsi="Courier New" w:hint="default"/>
        <w:sz w:val="20"/>
      </w:rPr>
    </w:lvl>
    <w:lvl w:ilvl="5" w:tplc="29CCC484" w:tentative="1">
      <w:start w:val="1"/>
      <w:numFmt w:val="bullet"/>
      <w:lvlText w:val="o"/>
      <w:lvlJc w:val="left"/>
      <w:pPr>
        <w:tabs>
          <w:tab w:val="num" w:pos="4527"/>
        </w:tabs>
        <w:ind w:left="4527" w:hanging="360"/>
      </w:pPr>
      <w:rPr>
        <w:rFonts w:ascii="Courier New" w:hAnsi="Courier New" w:hint="default"/>
        <w:sz w:val="20"/>
      </w:rPr>
    </w:lvl>
    <w:lvl w:ilvl="6" w:tplc="8FDEC2C8" w:tentative="1">
      <w:start w:val="1"/>
      <w:numFmt w:val="bullet"/>
      <w:lvlText w:val="o"/>
      <w:lvlJc w:val="left"/>
      <w:pPr>
        <w:tabs>
          <w:tab w:val="num" w:pos="5247"/>
        </w:tabs>
        <w:ind w:left="5247" w:hanging="360"/>
      </w:pPr>
      <w:rPr>
        <w:rFonts w:ascii="Courier New" w:hAnsi="Courier New" w:hint="default"/>
        <w:sz w:val="20"/>
      </w:rPr>
    </w:lvl>
    <w:lvl w:ilvl="7" w:tplc="E7E85554" w:tentative="1">
      <w:start w:val="1"/>
      <w:numFmt w:val="bullet"/>
      <w:lvlText w:val="o"/>
      <w:lvlJc w:val="left"/>
      <w:pPr>
        <w:tabs>
          <w:tab w:val="num" w:pos="5967"/>
        </w:tabs>
        <w:ind w:left="5967" w:hanging="360"/>
      </w:pPr>
      <w:rPr>
        <w:rFonts w:ascii="Courier New" w:hAnsi="Courier New" w:hint="default"/>
        <w:sz w:val="20"/>
      </w:rPr>
    </w:lvl>
    <w:lvl w:ilvl="8" w:tplc="D3ECBE5C" w:tentative="1">
      <w:start w:val="1"/>
      <w:numFmt w:val="bullet"/>
      <w:lvlText w:val="o"/>
      <w:lvlJc w:val="left"/>
      <w:pPr>
        <w:tabs>
          <w:tab w:val="num" w:pos="6687"/>
        </w:tabs>
        <w:ind w:left="6687" w:hanging="360"/>
      </w:pPr>
      <w:rPr>
        <w:rFonts w:ascii="Courier New" w:hAnsi="Courier New" w:hint="default"/>
        <w:sz w:val="20"/>
      </w:rPr>
    </w:lvl>
  </w:abstractNum>
  <w:abstractNum w:abstractNumId="26" w15:restartNumberingAfterBreak="0">
    <w:nsid w:val="462D5E1A"/>
    <w:multiLevelType w:val="hybridMultilevel"/>
    <w:tmpl w:val="60308708"/>
    <w:lvl w:ilvl="0" w:tplc="9670ED86">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47C2303A"/>
    <w:multiLevelType w:val="hybridMultilevel"/>
    <w:tmpl w:val="904887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B615E7"/>
    <w:multiLevelType w:val="hybridMultilevel"/>
    <w:tmpl w:val="E006E938"/>
    <w:lvl w:ilvl="0" w:tplc="3162098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5C229A"/>
    <w:multiLevelType w:val="hybridMultilevel"/>
    <w:tmpl w:val="4678BE1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E8119B"/>
    <w:multiLevelType w:val="hybridMultilevel"/>
    <w:tmpl w:val="5A2EEC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F2A6D"/>
    <w:multiLevelType w:val="hybridMultilevel"/>
    <w:tmpl w:val="5B9E18C0"/>
    <w:lvl w:ilvl="0" w:tplc="5088D45E">
      <w:start w:val="1"/>
      <w:numFmt w:val="bullet"/>
      <w:lvlText w:val="º"/>
      <w:lvlJc w:val="left"/>
      <w:pPr>
        <w:tabs>
          <w:tab w:val="num" w:pos="-180"/>
        </w:tabs>
        <w:ind w:left="-180" w:hanging="360"/>
      </w:pPr>
      <w:rPr>
        <w:rFonts w:ascii="Courier New" w:hAnsi="Courier New" w:hint="default"/>
      </w:rPr>
    </w:lvl>
    <w:lvl w:ilvl="1" w:tplc="0C0A000D">
      <w:start w:val="1"/>
      <w:numFmt w:val="bullet"/>
      <w:lvlText w:val=""/>
      <w:lvlJc w:val="left"/>
      <w:pPr>
        <w:tabs>
          <w:tab w:val="num" w:pos="360"/>
        </w:tabs>
        <w:ind w:left="360" w:hanging="360"/>
      </w:pPr>
      <w:rPr>
        <w:rFonts w:ascii="Wingdings" w:hAnsi="Wingdings"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0B2EA8"/>
    <w:multiLevelType w:val="hybridMultilevel"/>
    <w:tmpl w:val="F118DBB2"/>
    <w:lvl w:ilvl="0" w:tplc="9670ED86">
      <w:numFmt w:val="bullet"/>
      <w:lvlText w:val="-"/>
      <w:lvlJc w:val="left"/>
      <w:pPr>
        <w:ind w:left="996" w:hanging="360"/>
      </w:pPr>
      <w:rPr>
        <w:rFonts w:ascii="Arial" w:eastAsia="Times New Roman" w:hAnsi="Arial" w:cs="Arial" w:hint="default"/>
      </w:rPr>
    </w:lvl>
    <w:lvl w:ilvl="1" w:tplc="9670ED86">
      <w:numFmt w:val="bullet"/>
      <w:pStyle w:val="Marta"/>
      <w:lvlText w:val="-"/>
      <w:lvlJc w:val="left"/>
      <w:pPr>
        <w:ind w:left="1716" w:hanging="360"/>
      </w:pPr>
      <w:rPr>
        <w:rFonts w:ascii="Arial" w:eastAsia="Times New Roman" w:hAnsi="Arial" w:cs="Arial" w:hint="default"/>
      </w:rPr>
    </w:lvl>
    <w:lvl w:ilvl="2" w:tplc="0C0A0005" w:tentative="1">
      <w:start w:val="1"/>
      <w:numFmt w:val="bullet"/>
      <w:lvlText w:val=""/>
      <w:lvlJc w:val="left"/>
      <w:pPr>
        <w:ind w:left="2436" w:hanging="360"/>
      </w:pPr>
      <w:rPr>
        <w:rFonts w:ascii="Wingdings" w:hAnsi="Wingdings" w:hint="default"/>
      </w:rPr>
    </w:lvl>
    <w:lvl w:ilvl="3" w:tplc="0C0A0001" w:tentative="1">
      <w:start w:val="1"/>
      <w:numFmt w:val="bullet"/>
      <w:lvlText w:val=""/>
      <w:lvlJc w:val="left"/>
      <w:pPr>
        <w:ind w:left="3156" w:hanging="360"/>
      </w:pPr>
      <w:rPr>
        <w:rFonts w:ascii="Symbol" w:hAnsi="Symbol" w:hint="default"/>
      </w:rPr>
    </w:lvl>
    <w:lvl w:ilvl="4" w:tplc="0C0A0003" w:tentative="1">
      <w:start w:val="1"/>
      <w:numFmt w:val="bullet"/>
      <w:lvlText w:val="o"/>
      <w:lvlJc w:val="left"/>
      <w:pPr>
        <w:ind w:left="3876" w:hanging="360"/>
      </w:pPr>
      <w:rPr>
        <w:rFonts w:ascii="Courier New" w:hAnsi="Courier New" w:cs="Courier New" w:hint="default"/>
      </w:rPr>
    </w:lvl>
    <w:lvl w:ilvl="5" w:tplc="0C0A0005" w:tentative="1">
      <w:start w:val="1"/>
      <w:numFmt w:val="bullet"/>
      <w:lvlText w:val=""/>
      <w:lvlJc w:val="left"/>
      <w:pPr>
        <w:ind w:left="4596" w:hanging="360"/>
      </w:pPr>
      <w:rPr>
        <w:rFonts w:ascii="Wingdings" w:hAnsi="Wingdings" w:hint="default"/>
      </w:rPr>
    </w:lvl>
    <w:lvl w:ilvl="6" w:tplc="0C0A0001" w:tentative="1">
      <w:start w:val="1"/>
      <w:numFmt w:val="bullet"/>
      <w:lvlText w:val=""/>
      <w:lvlJc w:val="left"/>
      <w:pPr>
        <w:ind w:left="5316" w:hanging="360"/>
      </w:pPr>
      <w:rPr>
        <w:rFonts w:ascii="Symbol" w:hAnsi="Symbol" w:hint="default"/>
      </w:rPr>
    </w:lvl>
    <w:lvl w:ilvl="7" w:tplc="0C0A0003" w:tentative="1">
      <w:start w:val="1"/>
      <w:numFmt w:val="bullet"/>
      <w:lvlText w:val="o"/>
      <w:lvlJc w:val="left"/>
      <w:pPr>
        <w:ind w:left="6036" w:hanging="360"/>
      </w:pPr>
      <w:rPr>
        <w:rFonts w:ascii="Courier New" w:hAnsi="Courier New" w:cs="Courier New" w:hint="default"/>
      </w:rPr>
    </w:lvl>
    <w:lvl w:ilvl="8" w:tplc="0C0A0005" w:tentative="1">
      <w:start w:val="1"/>
      <w:numFmt w:val="bullet"/>
      <w:lvlText w:val=""/>
      <w:lvlJc w:val="left"/>
      <w:pPr>
        <w:ind w:left="6756" w:hanging="360"/>
      </w:pPr>
      <w:rPr>
        <w:rFonts w:ascii="Wingdings" w:hAnsi="Wingdings" w:hint="default"/>
      </w:rPr>
    </w:lvl>
  </w:abstractNum>
  <w:abstractNum w:abstractNumId="33" w15:restartNumberingAfterBreak="0">
    <w:nsid w:val="6923283B"/>
    <w:multiLevelType w:val="hybridMultilevel"/>
    <w:tmpl w:val="56E4DB20"/>
    <w:lvl w:ilvl="0" w:tplc="C3B8FC74">
      <w:numFmt w:val="bullet"/>
      <w:lvlText w:val=""/>
      <w:lvlJc w:val="left"/>
      <w:pPr>
        <w:tabs>
          <w:tab w:val="num" w:pos="927"/>
        </w:tabs>
        <w:ind w:left="927" w:hanging="360"/>
      </w:pPr>
      <w:rPr>
        <w:rFonts w:ascii="Symbol" w:eastAsia="New York" w:hAnsi="Symbol" w:hint="default"/>
        <w:b w:val="0"/>
        <w:i w:val="0"/>
        <w:vanish w:val="0"/>
        <w:sz w:val="20"/>
      </w:rPr>
    </w:lvl>
    <w:lvl w:ilvl="1" w:tplc="9D8EF21E" w:tentative="1">
      <w:start w:val="1"/>
      <w:numFmt w:val="bullet"/>
      <w:lvlText w:val=""/>
      <w:lvlJc w:val="left"/>
      <w:pPr>
        <w:tabs>
          <w:tab w:val="num" w:pos="1647"/>
        </w:tabs>
        <w:ind w:left="1647" w:hanging="360"/>
      </w:pPr>
      <w:rPr>
        <w:rFonts w:ascii="Symbol" w:hAnsi="Symbol" w:hint="default"/>
        <w:sz w:val="20"/>
      </w:rPr>
    </w:lvl>
    <w:lvl w:ilvl="2" w:tplc="33EAFC3C" w:tentative="1">
      <w:start w:val="1"/>
      <w:numFmt w:val="bullet"/>
      <w:lvlText w:val=""/>
      <w:lvlJc w:val="left"/>
      <w:pPr>
        <w:tabs>
          <w:tab w:val="num" w:pos="2367"/>
        </w:tabs>
        <w:ind w:left="2367" w:hanging="360"/>
      </w:pPr>
      <w:rPr>
        <w:rFonts w:ascii="Symbol" w:hAnsi="Symbol" w:hint="default"/>
        <w:sz w:val="20"/>
      </w:rPr>
    </w:lvl>
    <w:lvl w:ilvl="3" w:tplc="3348C016" w:tentative="1">
      <w:start w:val="1"/>
      <w:numFmt w:val="bullet"/>
      <w:lvlText w:val=""/>
      <w:lvlJc w:val="left"/>
      <w:pPr>
        <w:tabs>
          <w:tab w:val="num" w:pos="3087"/>
        </w:tabs>
        <w:ind w:left="3087" w:hanging="360"/>
      </w:pPr>
      <w:rPr>
        <w:rFonts w:ascii="Symbol" w:hAnsi="Symbol" w:hint="default"/>
        <w:sz w:val="20"/>
      </w:rPr>
    </w:lvl>
    <w:lvl w:ilvl="4" w:tplc="C734AA3C" w:tentative="1">
      <w:start w:val="1"/>
      <w:numFmt w:val="bullet"/>
      <w:lvlText w:val=""/>
      <w:lvlJc w:val="left"/>
      <w:pPr>
        <w:tabs>
          <w:tab w:val="num" w:pos="3807"/>
        </w:tabs>
        <w:ind w:left="3807" w:hanging="360"/>
      </w:pPr>
      <w:rPr>
        <w:rFonts w:ascii="Symbol" w:hAnsi="Symbol" w:hint="default"/>
        <w:sz w:val="20"/>
      </w:rPr>
    </w:lvl>
    <w:lvl w:ilvl="5" w:tplc="4B046FB8" w:tentative="1">
      <w:start w:val="1"/>
      <w:numFmt w:val="bullet"/>
      <w:lvlText w:val=""/>
      <w:lvlJc w:val="left"/>
      <w:pPr>
        <w:tabs>
          <w:tab w:val="num" w:pos="4527"/>
        </w:tabs>
        <w:ind w:left="4527" w:hanging="360"/>
      </w:pPr>
      <w:rPr>
        <w:rFonts w:ascii="Symbol" w:hAnsi="Symbol" w:hint="default"/>
        <w:sz w:val="20"/>
      </w:rPr>
    </w:lvl>
    <w:lvl w:ilvl="6" w:tplc="48AE9034" w:tentative="1">
      <w:start w:val="1"/>
      <w:numFmt w:val="bullet"/>
      <w:lvlText w:val=""/>
      <w:lvlJc w:val="left"/>
      <w:pPr>
        <w:tabs>
          <w:tab w:val="num" w:pos="5247"/>
        </w:tabs>
        <w:ind w:left="5247" w:hanging="360"/>
      </w:pPr>
      <w:rPr>
        <w:rFonts w:ascii="Symbol" w:hAnsi="Symbol" w:hint="default"/>
        <w:sz w:val="20"/>
      </w:rPr>
    </w:lvl>
    <w:lvl w:ilvl="7" w:tplc="C39496E6" w:tentative="1">
      <w:start w:val="1"/>
      <w:numFmt w:val="bullet"/>
      <w:lvlText w:val=""/>
      <w:lvlJc w:val="left"/>
      <w:pPr>
        <w:tabs>
          <w:tab w:val="num" w:pos="5967"/>
        </w:tabs>
        <w:ind w:left="5967" w:hanging="360"/>
      </w:pPr>
      <w:rPr>
        <w:rFonts w:ascii="Symbol" w:hAnsi="Symbol" w:hint="default"/>
        <w:sz w:val="20"/>
      </w:rPr>
    </w:lvl>
    <w:lvl w:ilvl="8" w:tplc="64C07E28" w:tentative="1">
      <w:start w:val="1"/>
      <w:numFmt w:val="bullet"/>
      <w:lvlText w:val=""/>
      <w:lvlJc w:val="left"/>
      <w:pPr>
        <w:tabs>
          <w:tab w:val="num" w:pos="6687"/>
        </w:tabs>
        <w:ind w:left="6687" w:hanging="360"/>
      </w:pPr>
      <w:rPr>
        <w:rFonts w:ascii="Symbol" w:hAnsi="Symbol" w:hint="default"/>
        <w:sz w:val="20"/>
      </w:rPr>
    </w:lvl>
  </w:abstractNum>
  <w:abstractNum w:abstractNumId="34" w15:restartNumberingAfterBreak="0">
    <w:nsid w:val="6E451068"/>
    <w:multiLevelType w:val="hybridMultilevel"/>
    <w:tmpl w:val="506822EE"/>
    <w:lvl w:ilvl="0" w:tplc="DE7842B6">
      <w:start w:val="1"/>
      <w:numFmt w:val="bullet"/>
      <w:lvlText w:val=""/>
      <w:lvlJc w:val="left"/>
      <w:pPr>
        <w:tabs>
          <w:tab w:val="num" w:pos="720"/>
        </w:tabs>
        <w:ind w:left="720" w:hanging="360"/>
      </w:pPr>
      <w:rPr>
        <w:rFonts w:ascii="Wingdings" w:hAnsi="Wingdings" w:hint="default"/>
        <w:sz w:val="20"/>
      </w:rPr>
    </w:lvl>
    <w:lvl w:ilvl="1" w:tplc="9BB84E7C" w:tentative="1">
      <w:start w:val="1"/>
      <w:numFmt w:val="bullet"/>
      <w:lvlText w:val=""/>
      <w:lvlJc w:val="left"/>
      <w:pPr>
        <w:tabs>
          <w:tab w:val="num" w:pos="1440"/>
        </w:tabs>
        <w:ind w:left="1440" w:hanging="360"/>
      </w:pPr>
      <w:rPr>
        <w:rFonts w:ascii="Wingdings" w:hAnsi="Wingdings" w:hint="default"/>
        <w:sz w:val="20"/>
      </w:rPr>
    </w:lvl>
    <w:lvl w:ilvl="2" w:tplc="762E2ACE" w:tentative="1">
      <w:start w:val="1"/>
      <w:numFmt w:val="bullet"/>
      <w:lvlText w:val=""/>
      <w:lvlJc w:val="left"/>
      <w:pPr>
        <w:tabs>
          <w:tab w:val="num" w:pos="2160"/>
        </w:tabs>
        <w:ind w:left="2160" w:hanging="360"/>
      </w:pPr>
      <w:rPr>
        <w:rFonts w:ascii="Wingdings" w:hAnsi="Wingdings" w:hint="default"/>
        <w:sz w:val="20"/>
      </w:rPr>
    </w:lvl>
    <w:lvl w:ilvl="3" w:tplc="A40CEB8C" w:tentative="1">
      <w:start w:val="1"/>
      <w:numFmt w:val="bullet"/>
      <w:lvlText w:val=""/>
      <w:lvlJc w:val="left"/>
      <w:pPr>
        <w:tabs>
          <w:tab w:val="num" w:pos="2880"/>
        </w:tabs>
        <w:ind w:left="2880" w:hanging="360"/>
      </w:pPr>
      <w:rPr>
        <w:rFonts w:ascii="Wingdings" w:hAnsi="Wingdings" w:hint="default"/>
        <w:sz w:val="20"/>
      </w:rPr>
    </w:lvl>
    <w:lvl w:ilvl="4" w:tplc="E64219BC" w:tentative="1">
      <w:start w:val="1"/>
      <w:numFmt w:val="bullet"/>
      <w:lvlText w:val=""/>
      <w:lvlJc w:val="left"/>
      <w:pPr>
        <w:tabs>
          <w:tab w:val="num" w:pos="3600"/>
        </w:tabs>
        <w:ind w:left="3600" w:hanging="360"/>
      </w:pPr>
      <w:rPr>
        <w:rFonts w:ascii="Wingdings" w:hAnsi="Wingdings" w:hint="default"/>
        <w:sz w:val="20"/>
      </w:rPr>
    </w:lvl>
    <w:lvl w:ilvl="5" w:tplc="9AD8E936" w:tentative="1">
      <w:start w:val="1"/>
      <w:numFmt w:val="bullet"/>
      <w:lvlText w:val=""/>
      <w:lvlJc w:val="left"/>
      <w:pPr>
        <w:tabs>
          <w:tab w:val="num" w:pos="4320"/>
        </w:tabs>
        <w:ind w:left="4320" w:hanging="360"/>
      </w:pPr>
      <w:rPr>
        <w:rFonts w:ascii="Wingdings" w:hAnsi="Wingdings" w:hint="default"/>
        <w:sz w:val="20"/>
      </w:rPr>
    </w:lvl>
    <w:lvl w:ilvl="6" w:tplc="56AEECBE" w:tentative="1">
      <w:start w:val="1"/>
      <w:numFmt w:val="bullet"/>
      <w:lvlText w:val=""/>
      <w:lvlJc w:val="left"/>
      <w:pPr>
        <w:tabs>
          <w:tab w:val="num" w:pos="5040"/>
        </w:tabs>
        <w:ind w:left="5040" w:hanging="360"/>
      </w:pPr>
      <w:rPr>
        <w:rFonts w:ascii="Wingdings" w:hAnsi="Wingdings" w:hint="default"/>
        <w:sz w:val="20"/>
      </w:rPr>
    </w:lvl>
    <w:lvl w:ilvl="7" w:tplc="EF2CF142" w:tentative="1">
      <w:start w:val="1"/>
      <w:numFmt w:val="bullet"/>
      <w:lvlText w:val=""/>
      <w:lvlJc w:val="left"/>
      <w:pPr>
        <w:tabs>
          <w:tab w:val="num" w:pos="5760"/>
        </w:tabs>
        <w:ind w:left="5760" w:hanging="360"/>
      </w:pPr>
      <w:rPr>
        <w:rFonts w:ascii="Wingdings" w:hAnsi="Wingdings" w:hint="default"/>
        <w:sz w:val="20"/>
      </w:rPr>
    </w:lvl>
    <w:lvl w:ilvl="8" w:tplc="269484C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E7758"/>
    <w:multiLevelType w:val="hybridMultilevel"/>
    <w:tmpl w:val="63F066C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5E34C74"/>
    <w:multiLevelType w:val="hybridMultilevel"/>
    <w:tmpl w:val="819A54A0"/>
    <w:lvl w:ilvl="0" w:tplc="89DE9B48">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4D22D1"/>
    <w:multiLevelType w:val="hybridMultilevel"/>
    <w:tmpl w:val="AE48A088"/>
    <w:lvl w:ilvl="0" w:tplc="04A6A084">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24"/>
  </w:num>
  <w:num w:numId="5">
    <w:abstractNumId w:val="38"/>
  </w:num>
  <w:num w:numId="6">
    <w:abstractNumId w:val="31"/>
  </w:num>
  <w:num w:numId="7">
    <w:abstractNumId w:val="12"/>
  </w:num>
  <w:num w:numId="8">
    <w:abstractNumId w:val="5"/>
  </w:num>
  <w:num w:numId="9">
    <w:abstractNumId w:val="22"/>
  </w:num>
  <w:num w:numId="10">
    <w:abstractNumId w:val="33"/>
  </w:num>
  <w:num w:numId="11">
    <w:abstractNumId w:val="14"/>
  </w:num>
  <w:num w:numId="12">
    <w:abstractNumId w:val="34"/>
  </w:num>
  <w:num w:numId="13">
    <w:abstractNumId w:val="18"/>
  </w:num>
  <w:num w:numId="14">
    <w:abstractNumId w:val="15"/>
  </w:num>
  <w:num w:numId="15">
    <w:abstractNumId w:val="6"/>
  </w:num>
  <w:num w:numId="16">
    <w:abstractNumId w:val="25"/>
  </w:num>
  <w:num w:numId="17">
    <w:abstractNumId w:val="37"/>
  </w:num>
  <w:num w:numId="18">
    <w:abstractNumId w:val="11"/>
  </w:num>
  <w:num w:numId="19">
    <w:abstractNumId w:val="21"/>
  </w:num>
  <w:num w:numId="20">
    <w:abstractNumId w:val="17"/>
  </w:num>
  <w:num w:numId="21">
    <w:abstractNumId w:val="29"/>
  </w:num>
  <w:num w:numId="22">
    <w:abstractNumId w:val="35"/>
  </w:num>
  <w:num w:numId="23">
    <w:abstractNumId w:val="30"/>
  </w:num>
  <w:num w:numId="24">
    <w:abstractNumId w:val="20"/>
  </w:num>
  <w:num w:numId="25">
    <w:abstractNumId w:val="26"/>
  </w:num>
  <w:num w:numId="26">
    <w:abstractNumId w:val="19"/>
  </w:num>
  <w:num w:numId="27">
    <w:abstractNumId w:val="16"/>
  </w:num>
  <w:num w:numId="28">
    <w:abstractNumId w:val="23"/>
  </w:num>
  <w:num w:numId="29">
    <w:abstractNumId w:val="13"/>
  </w:num>
  <w:num w:numId="30">
    <w:abstractNumId w:val="32"/>
  </w:num>
  <w:num w:numId="31">
    <w:abstractNumId w:val="0"/>
  </w:num>
  <w:num w:numId="32">
    <w:abstractNumId w:val="4"/>
  </w:num>
  <w:num w:numId="33">
    <w:abstractNumId w:val="1"/>
  </w:num>
  <w:num w:numId="34">
    <w:abstractNumId w:val="7"/>
  </w:num>
  <w:num w:numId="35">
    <w:abstractNumId w:val="28"/>
  </w:num>
  <w:num w:numId="36">
    <w:abstractNumId w:val="2"/>
  </w:num>
  <w:num w:numId="37">
    <w:abstractNumId w:val="9"/>
  </w:num>
  <w:num w:numId="38">
    <w:abstractNumId w:val="36"/>
  </w:num>
  <w:num w:numId="3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61"/>
    <w:rsid w:val="00000183"/>
    <w:rsid w:val="00000467"/>
    <w:rsid w:val="0000056A"/>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7B3"/>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14EF"/>
    <w:rsid w:val="00021866"/>
    <w:rsid w:val="00021AF3"/>
    <w:rsid w:val="00021C17"/>
    <w:rsid w:val="000223B7"/>
    <w:rsid w:val="00022461"/>
    <w:rsid w:val="00022650"/>
    <w:rsid w:val="0002287E"/>
    <w:rsid w:val="000229E5"/>
    <w:rsid w:val="00022B13"/>
    <w:rsid w:val="00022B38"/>
    <w:rsid w:val="00022BF7"/>
    <w:rsid w:val="00022D29"/>
    <w:rsid w:val="00023057"/>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27EEA"/>
    <w:rsid w:val="0003018F"/>
    <w:rsid w:val="0003043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12"/>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08"/>
    <w:rsid w:val="00052A6C"/>
    <w:rsid w:val="00052C48"/>
    <w:rsid w:val="00052CA8"/>
    <w:rsid w:val="00052FA2"/>
    <w:rsid w:val="000536F5"/>
    <w:rsid w:val="00053990"/>
    <w:rsid w:val="00053AD9"/>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1BB0"/>
    <w:rsid w:val="00061F40"/>
    <w:rsid w:val="000625DC"/>
    <w:rsid w:val="000628AF"/>
    <w:rsid w:val="000628B5"/>
    <w:rsid w:val="00062EE5"/>
    <w:rsid w:val="00062EEB"/>
    <w:rsid w:val="00063273"/>
    <w:rsid w:val="00063755"/>
    <w:rsid w:val="000640A6"/>
    <w:rsid w:val="000645ED"/>
    <w:rsid w:val="00064B37"/>
    <w:rsid w:val="00064DAF"/>
    <w:rsid w:val="00064F6F"/>
    <w:rsid w:val="00065090"/>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3E3"/>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64F"/>
    <w:rsid w:val="00085731"/>
    <w:rsid w:val="000857E5"/>
    <w:rsid w:val="00085A04"/>
    <w:rsid w:val="00085A59"/>
    <w:rsid w:val="00085AAF"/>
    <w:rsid w:val="00085B19"/>
    <w:rsid w:val="00085B54"/>
    <w:rsid w:val="00085B85"/>
    <w:rsid w:val="00085CF5"/>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37"/>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6BC"/>
    <w:rsid w:val="000B18E1"/>
    <w:rsid w:val="000B1CB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E46"/>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303C"/>
    <w:rsid w:val="000D3262"/>
    <w:rsid w:val="000D3499"/>
    <w:rsid w:val="000D34CB"/>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B6"/>
    <w:rsid w:val="000D67F4"/>
    <w:rsid w:val="000D6847"/>
    <w:rsid w:val="000D6B4A"/>
    <w:rsid w:val="000D6DB3"/>
    <w:rsid w:val="000D6EC9"/>
    <w:rsid w:val="000D72CA"/>
    <w:rsid w:val="000D75B3"/>
    <w:rsid w:val="000D7AD9"/>
    <w:rsid w:val="000D7BCB"/>
    <w:rsid w:val="000E076B"/>
    <w:rsid w:val="000E0794"/>
    <w:rsid w:val="000E0882"/>
    <w:rsid w:val="000E0E92"/>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01A"/>
    <w:rsid w:val="000F42CC"/>
    <w:rsid w:val="000F470A"/>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828"/>
    <w:rsid w:val="00100B31"/>
    <w:rsid w:val="001010FC"/>
    <w:rsid w:val="0010140E"/>
    <w:rsid w:val="00101D34"/>
    <w:rsid w:val="0010247D"/>
    <w:rsid w:val="001027ED"/>
    <w:rsid w:val="0010293A"/>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BE0"/>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8AA"/>
    <w:rsid w:val="00117939"/>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2B"/>
    <w:rsid w:val="0012258A"/>
    <w:rsid w:val="00122F5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4C00"/>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6F04"/>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80"/>
    <w:rsid w:val="00161CAD"/>
    <w:rsid w:val="00161F3E"/>
    <w:rsid w:val="00161FA0"/>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887"/>
    <w:rsid w:val="001659D8"/>
    <w:rsid w:val="00165C12"/>
    <w:rsid w:val="00165F46"/>
    <w:rsid w:val="001665D1"/>
    <w:rsid w:val="00166656"/>
    <w:rsid w:val="00166689"/>
    <w:rsid w:val="001666FA"/>
    <w:rsid w:val="00166856"/>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1D"/>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7A"/>
    <w:rsid w:val="001838CA"/>
    <w:rsid w:val="00183AFD"/>
    <w:rsid w:val="00183B48"/>
    <w:rsid w:val="00183F50"/>
    <w:rsid w:val="00183F86"/>
    <w:rsid w:val="001841B4"/>
    <w:rsid w:val="0018467B"/>
    <w:rsid w:val="00184ACF"/>
    <w:rsid w:val="00184FB8"/>
    <w:rsid w:val="001850A2"/>
    <w:rsid w:val="001855FF"/>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F6"/>
    <w:rsid w:val="00196D17"/>
    <w:rsid w:val="00196F1B"/>
    <w:rsid w:val="0019756E"/>
    <w:rsid w:val="00197DBF"/>
    <w:rsid w:val="00197F1E"/>
    <w:rsid w:val="00197FA4"/>
    <w:rsid w:val="00197FC6"/>
    <w:rsid w:val="001A009C"/>
    <w:rsid w:val="001A0881"/>
    <w:rsid w:val="001A0A99"/>
    <w:rsid w:val="001A140D"/>
    <w:rsid w:val="001A1951"/>
    <w:rsid w:val="001A1DD0"/>
    <w:rsid w:val="001A208A"/>
    <w:rsid w:val="001A21A0"/>
    <w:rsid w:val="001A2256"/>
    <w:rsid w:val="001A26E8"/>
    <w:rsid w:val="001A26F5"/>
    <w:rsid w:val="001A2BD6"/>
    <w:rsid w:val="001A2BE0"/>
    <w:rsid w:val="001A3067"/>
    <w:rsid w:val="001A38FE"/>
    <w:rsid w:val="001A3A2A"/>
    <w:rsid w:val="001A3A85"/>
    <w:rsid w:val="001A3ADD"/>
    <w:rsid w:val="001A42CE"/>
    <w:rsid w:val="001A4497"/>
    <w:rsid w:val="001A44F2"/>
    <w:rsid w:val="001A457B"/>
    <w:rsid w:val="001A4C17"/>
    <w:rsid w:val="001A4C23"/>
    <w:rsid w:val="001A4EBD"/>
    <w:rsid w:val="001A5191"/>
    <w:rsid w:val="001A51E3"/>
    <w:rsid w:val="001A596E"/>
    <w:rsid w:val="001A5C59"/>
    <w:rsid w:val="001A607D"/>
    <w:rsid w:val="001A60C3"/>
    <w:rsid w:val="001A60E4"/>
    <w:rsid w:val="001A62D7"/>
    <w:rsid w:val="001A663D"/>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B7970"/>
    <w:rsid w:val="001C001D"/>
    <w:rsid w:val="001C00B1"/>
    <w:rsid w:val="001C0230"/>
    <w:rsid w:val="001C03B4"/>
    <w:rsid w:val="001C0820"/>
    <w:rsid w:val="001C090B"/>
    <w:rsid w:val="001C0D27"/>
    <w:rsid w:val="001C0EB4"/>
    <w:rsid w:val="001C107C"/>
    <w:rsid w:val="001C11D4"/>
    <w:rsid w:val="001C1250"/>
    <w:rsid w:val="001C13ED"/>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19F"/>
    <w:rsid w:val="001C5638"/>
    <w:rsid w:val="001C58D7"/>
    <w:rsid w:val="001C5E72"/>
    <w:rsid w:val="001C609C"/>
    <w:rsid w:val="001C60C7"/>
    <w:rsid w:val="001C699D"/>
    <w:rsid w:val="001C69EC"/>
    <w:rsid w:val="001C6E96"/>
    <w:rsid w:val="001C7003"/>
    <w:rsid w:val="001C7369"/>
    <w:rsid w:val="001C7AD3"/>
    <w:rsid w:val="001C7B34"/>
    <w:rsid w:val="001D007A"/>
    <w:rsid w:val="001D03C3"/>
    <w:rsid w:val="001D0B89"/>
    <w:rsid w:val="001D0D42"/>
    <w:rsid w:val="001D1003"/>
    <w:rsid w:val="001D1027"/>
    <w:rsid w:val="001D107B"/>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9D5"/>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AA"/>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1F21"/>
    <w:rsid w:val="00202064"/>
    <w:rsid w:val="002020B9"/>
    <w:rsid w:val="00202183"/>
    <w:rsid w:val="00202D50"/>
    <w:rsid w:val="00202D5F"/>
    <w:rsid w:val="00202DD6"/>
    <w:rsid w:val="00202E19"/>
    <w:rsid w:val="00202FCF"/>
    <w:rsid w:val="0020315D"/>
    <w:rsid w:val="00203169"/>
    <w:rsid w:val="002034D7"/>
    <w:rsid w:val="00203755"/>
    <w:rsid w:val="002038A9"/>
    <w:rsid w:val="00203A3F"/>
    <w:rsid w:val="00203BAF"/>
    <w:rsid w:val="00203D25"/>
    <w:rsid w:val="00203E47"/>
    <w:rsid w:val="00204758"/>
    <w:rsid w:val="002048E7"/>
    <w:rsid w:val="0020492E"/>
    <w:rsid w:val="00204A72"/>
    <w:rsid w:val="00204BAB"/>
    <w:rsid w:val="00204D83"/>
    <w:rsid w:val="002050B0"/>
    <w:rsid w:val="00205D98"/>
    <w:rsid w:val="002061BE"/>
    <w:rsid w:val="002065CE"/>
    <w:rsid w:val="0020668C"/>
    <w:rsid w:val="002067F8"/>
    <w:rsid w:val="00206E00"/>
    <w:rsid w:val="00206F09"/>
    <w:rsid w:val="00206F0C"/>
    <w:rsid w:val="00207206"/>
    <w:rsid w:val="002072DB"/>
    <w:rsid w:val="00207345"/>
    <w:rsid w:val="002075E0"/>
    <w:rsid w:val="002077A0"/>
    <w:rsid w:val="00207987"/>
    <w:rsid w:val="00207C30"/>
    <w:rsid w:val="00207F2F"/>
    <w:rsid w:val="002102A8"/>
    <w:rsid w:val="00210334"/>
    <w:rsid w:val="002103A7"/>
    <w:rsid w:val="002108CF"/>
    <w:rsid w:val="002109B2"/>
    <w:rsid w:val="002109F9"/>
    <w:rsid w:val="00210AB0"/>
    <w:rsid w:val="00211080"/>
    <w:rsid w:val="002113D1"/>
    <w:rsid w:val="00211C0A"/>
    <w:rsid w:val="00211DCC"/>
    <w:rsid w:val="00211E78"/>
    <w:rsid w:val="00211FAA"/>
    <w:rsid w:val="00212082"/>
    <w:rsid w:val="00212375"/>
    <w:rsid w:val="0021249D"/>
    <w:rsid w:val="002124F5"/>
    <w:rsid w:val="0021278C"/>
    <w:rsid w:val="0021295D"/>
    <w:rsid w:val="00212A31"/>
    <w:rsid w:val="00212C0A"/>
    <w:rsid w:val="00212C95"/>
    <w:rsid w:val="00212CA9"/>
    <w:rsid w:val="00212F91"/>
    <w:rsid w:val="00213040"/>
    <w:rsid w:val="00213103"/>
    <w:rsid w:val="0021378F"/>
    <w:rsid w:val="002137C1"/>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78A"/>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AE6"/>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43"/>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6EC2"/>
    <w:rsid w:val="00247269"/>
    <w:rsid w:val="00247282"/>
    <w:rsid w:val="002476AE"/>
    <w:rsid w:val="00247748"/>
    <w:rsid w:val="00247890"/>
    <w:rsid w:val="0024793B"/>
    <w:rsid w:val="002479C1"/>
    <w:rsid w:val="00247A0A"/>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133"/>
    <w:rsid w:val="002562FB"/>
    <w:rsid w:val="002562FE"/>
    <w:rsid w:val="00256500"/>
    <w:rsid w:val="0025650A"/>
    <w:rsid w:val="002567F3"/>
    <w:rsid w:val="00256A98"/>
    <w:rsid w:val="00256D33"/>
    <w:rsid w:val="00256DA0"/>
    <w:rsid w:val="00256DD8"/>
    <w:rsid w:val="0025719E"/>
    <w:rsid w:val="002574A3"/>
    <w:rsid w:val="002575D5"/>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A1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69F"/>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557E"/>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4E7C"/>
    <w:rsid w:val="00285035"/>
    <w:rsid w:val="0028589B"/>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8F"/>
    <w:rsid w:val="002930F9"/>
    <w:rsid w:val="002936A4"/>
    <w:rsid w:val="0029381C"/>
    <w:rsid w:val="00293B1F"/>
    <w:rsid w:val="00293F76"/>
    <w:rsid w:val="00294008"/>
    <w:rsid w:val="002940AA"/>
    <w:rsid w:val="00294225"/>
    <w:rsid w:val="0029456C"/>
    <w:rsid w:val="00294BCA"/>
    <w:rsid w:val="00295A8C"/>
    <w:rsid w:val="00295CB1"/>
    <w:rsid w:val="0029611A"/>
    <w:rsid w:val="0029612B"/>
    <w:rsid w:val="002963D4"/>
    <w:rsid w:val="0029657C"/>
    <w:rsid w:val="0029672D"/>
    <w:rsid w:val="00296E3E"/>
    <w:rsid w:val="002975CE"/>
    <w:rsid w:val="00297AF7"/>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0F9"/>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C47"/>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A61"/>
    <w:rsid w:val="002C7EC7"/>
    <w:rsid w:val="002D02CA"/>
    <w:rsid w:val="002D0411"/>
    <w:rsid w:val="002D0445"/>
    <w:rsid w:val="002D0534"/>
    <w:rsid w:val="002D0590"/>
    <w:rsid w:val="002D08F8"/>
    <w:rsid w:val="002D09D6"/>
    <w:rsid w:val="002D0B8C"/>
    <w:rsid w:val="002D10E4"/>
    <w:rsid w:val="002D11F6"/>
    <w:rsid w:val="002D13F6"/>
    <w:rsid w:val="002D16D5"/>
    <w:rsid w:val="002D19C6"/>
    <w:rsid w:val="002D1A9B"/>
    <w:rsid w:val="002D226A"/>
    <w:rsid w:val="002D250C"/>
    <w:rsid w:val="002D25BD"/>
    <w:rsid w:val="002D27BB"/>
    <w:rsid w:val="002D27BD"/>
    <w:rsid w:val="002D2852"/>
    <w:rsid w:val="002D2ACE"/>
    <w:rsid w:val="002D2C22"/>
    <w:rsid w:val="002D2F28"/>
    <w:rsid w:val="002D3396"/>
    <w:rsid w:val="002D35A8"/>
    <w:rsid w:val="002D374A"/>
    <w:rsid w:val="002D3A48"/>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6B3D"/>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45A"/>
    <w:rsid w:val="002E367B"/>
    <w:rsid w:val="002E3B5F"/>
    <w:rsid w:val="002E3BE7"/>
    <w:rsid w:val="002E3E3A"/>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E7ACE"/>
    <w:rsid w:val="002F027F"/>
    <w:rsid w:val="002F057D"/>
    <w:rsid w:val="002F1021"/>
    <w:rsid w:val="002F116E"/>
    <w:rsid w:val="002F12C8"/>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567"/>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581"/>
    <w:rsid w:val="0031264B"/>
    <w:rsid w:val="00312735"/>
    <w:rsid w:val="00312740"/>
    <w:rsid w:val="00313247"/>
    <w:rsid w:val="003132FB"/>
    <w:rsid w:val="00313F19"/>
    <w:rsid w:val="003143B5"/>
    <w:rsid w:val="003149E9"/>
    <w:rsid w:val="00314B3A"/>
    <w:rsid w:val="00314B3B"/>
    <w:rsid w:val="00314F9F"/>
    <w:rsid w:val="0031509A"/>
    <w:rsid w:val="00315155"/>
    <w:rsid w:val="00315253"/>
    <w:rsid w:val="0031540A"/>
    <w:rsid w:val="003155CB"/>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17E5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4E12"/>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1F5B"/>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DAC"/>
    <w:rsid w:val="00334E27"/>
    <w:rsid w:val="00334EB1"/>
    <w:rsid w:val="00334F55"/>
    <w:rsid w:val="00335190"/>
    <w:rsid w:val="003351A9"/>
    <w:rsid w:val="003352A3"/>
    <w:rsid w:val="0033536B"/>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074"/>
    <w:rsid w:val="003465EC"/>
    <w:rsid w:val="00346CB9"/>
    <w:rsid w:val="00346CDF"/>
    <w:rsid w:val="00347412"/>
    <w:rsid w:val="0034747D"/>
    <w:rsid w:val="003478FD"/>
    <w:rsid w:val="00347924"/>
    <w:rsid w:val="00347B57"/>
    <w:rsid w:val="00347BB1"/>
    <w:rsid w:val="00347D10"/>
    <w:rsid w:val="003507ED"/>
    <w:rsid w:val="0035099F"/>
    <w:rsid w:val="003509FE"/>
    <w:rsid w:val="0035186B"/>
    <w:rsid w:val="00351AD2"/>
    <w:rsid w:val="00352065"/>
    <w:rsid w:val="00352099"/>
    <w:rsid w:val="00352536"/>
    <w:rsid w:val="00352CCB"/>
    <w:rsid w:val="00352CFF"/>
    <w:rsid w:val="00352D04"/>
    <w:rsid w:val="00352E89"/>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016"/>
    <w:rsid w:val="00360499"/>
    <w:rsid w:val="00360715"/>
    <w:rsid w:val="003607BB"/>
    <w:rsid w:val="003607F5"/>
    <w:rsid w:val="003608D2"/>
    <w:rsid w:val="00360D32"/>
    <w:rsid w:val="00360D44"/>
    <w:rsid w:val="00360D6E"/>
    <w:rsid w:val="00360E43"/>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E0"/>
    <w:rsid w:val="00365A6E"/>
    <w:rsid w:val="0036678D"/>
    <w:rsid w:val="003669D3"/>
    <w:rsid w:val="00366A23"/>
    <w:rsid w:val="00366C1A"/>
    <w:rsid w:val="00366D87"/>
    <w:rsid w:val="003670DB"/>
    <w:rsid w:val="003670E4"/>
    <w:rsid w:val="003676BC"/>
    <w:rsid w:val="00367818"/>
    <w:rsid w:val="00367C7D"/>
    <w:rsid w:val="00367EB0"/>
    <w:rsid w:val="00370060"/>
    <w:rsid w:val="0037018C"/>
    <w:rsid w:val="0037036E"/>
    <w:rsid w:val="003703B2"/>
    <w:rsid w:val="00370553"/>
    <w:rsid w:val="0037069F"/>
    <w:rsid w:val="00370843"/>
    <w:rsid w:val="00370864"/>
    <w:rsid w:val="003708DF"/>
    <w:rsid w:val="00370981"/>
    <w:rsid w:val="00370BEC"/>
    <w:rsid w:val="00370E4C"/>
    <w:rsid w:val="00370FEE"/>
    <w:rsid w:val="003710B1"/>
    <w:rsid w:val="0037135A"/>
    <w:rsid w:val="00371530"/>
    <w:rsid w:val="0037165D"/>
    <w:rsid w:val="003717D3"/>
    <w:rsid w:val="0037184B"/>
    <w:rsid w:val="00371B1E"/>
    <w:rsid w:val="0037247D"/>
    <w:rsid w:val="00372AC0"/>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7F"/>
    <w:rsid w:val="003840B3"/>
    <w:rsid w:val="003840F0"/>
    <w:rsid w:val="00384307"/>
    <w:rsid w:val="0038448F"/>
    <w:rsid w:val="003845A0"/>
    <w:rsid w:val="0038514A"/>
    <w:rsid w:val="00385390"/>
    <w:rsid w:val="00386148"/>
    <w:rsid w:val="00386161"/>
    <w:rsid w:val="00386470"/>
    <w:rsid w:val="00386621"/>
    <w:rsid w:val="00386723"/>
    <w:rsid w:val="00386792"/>
    <w:rsid w:val="003868A5"/>
    <w:rsid w:val="0038695C"/>
    <w:rsid w:val="00386B56"/>
    <w:rsid w:val="00386C31"/>
    <w:rsid w:val="0038704A"/>
    <w:rsid w:val="00387A40"/>
    <w:rsid w:val="00387A58"/>
    <w:rsid w:val="00387A77"/>
    <w:rsid w:val="00387B5A"/>
    <w:rsid w:val="00387D5C"/>
    <w:rsid w:val="0039024F"/>
    <w:rsid w:val="0039063C"/>
    <w:rsid w:val="00390823"/>
    <w:rsid w:val="00390B23"/>
    <w:rsid w:val="00390B36"/>
    <w:rsid w:val="00391157"/>
    <w:rsid w:val="0039133C"/>
    <w:rsid w:val="00391A4B"/>
    <w:rsid w:val="00391AD4"/>
    <w:rsid w:val="00391B1D"/>
    <w:rsid w:val="00391D56"/>
    <w:rsid w:val="00391D9F"/>
    <w:rsid w:val="0039219B"/>
    <w:rsid w:val="003924D8"/>
    <w:rsid w:val="003925BA"/>
    <w:rsid w:val="00392608"/>
    <w:rsid w:val="00392861"/>
    <w:rsid w:val="00392AB6"/>
    <w:rsid w:val="00392C2A"/>
    <w:rsid w:val="00392CF5"/>
    <w:rsid w:val="00392E8C"/>
    <w:rsid w:val="00393057"/>
    <w:rsid w:val="003930B4"/>
    <w:rsid w:val="003930C8"/>
    <w:rsid w:val="00393250"/>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1C5A"/>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073"/>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34"/>
    <w:rsid w:val="003B56C1"/>
    <w:rsid w:val="003B5E22"/>
    <w:rsid w:val="003B60CB"/>
    <w:rsid w:val="003B62A4"/>
    <w:rsid w:val="003B631A"/>
    <w:rsid w:val="003B656E"/>
    <w:rsid w:val="003B65EF"/>
    <w:rsid w:val="003B668E"/>
    <w:rsid w:val="003B6719"/>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539"/>
    <w:rsid w:val="003C5BD1"/>
    <w:rsid w:val="003C5F27"/>
    <w:rsid w:val="003C634E"/>
    <w:rsid w:val="003C6738"/>
    <w:rsid w:val="003C67E5"/>
    <w:rsid w:val="003C6A64"/>
    <w:rsid w:val="003C6ACC"/>
    <w:rsid w:val="003C6C69"/>
    <w:rsid w:val="003C6CDC"/>
    <w:rsid w:val="003C6E7A"/>
    <w:rsid w:val="003C702E"/>
    <w:rsid w:val="003C7350"/>
    <w:rsid w:val="003C73C3"/>
    <w:rsid w:val="003C73F6"/>
    <w:rsid w:val="003C741B"/>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2BD2"/>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23"/>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20F"/>
    <w:rsid w:val="003E5351"/>
    <w:rsid w:val="003E5B5C"/>
    <w:rsid w:val="003E5C7E"/>
    <w:rsid w:val="003E5F11"/>
    <w:rsid w:val="003E5F73"/>
    <w:rsid w:val="003E6086"/>
    <w:rsid w:val="003E60BC"/>
    <w:rsid w:val="003E62FB"/>
    <w:rsid w:val="003E630E"/>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199"/>
    <w:rsid w:val="004017E9"/>
    <w:rsid w:val="00401883"/>
    <w:rsid w:val="004020C5"/>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6D6"/>
    <w:rsid w:val="00406AAC"/>
    <w:rsid w:val="00407388"/>
    <w:rsid w:val="00407427"/>
    <w:rsid w:val="004075A0"/>
    <w:rsid w:val="00407852"/>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41"/>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6A2"/>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972"/>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1B"/>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528"/>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B6B"/>
    <w:rsid w:val="00445D73"/>
    <w:rsid w:val="004463FC"/>
    <w:rsid w:val="00446417"/>
    <w:rsid w:val="00446651"/>
    <w:rsid w:val="004469CA"/>
    <w:rsid w:val="00446A30"/>
    <w:rsid w:val="00446C6D"/>
    <w:rsid w:val="00446D8A"/>
    <w:rsid w:val="00446FCB"/>
    <w:rsid w:val="0044703E"/>
    <w:rsid w:val="00447E78"/>
    <w:rsid w:val="00447F01"/>
    <w:rsid w:val="00447F16"/>
    <w:rsid w:val="00450118"/>
    <w:rsid w:val="00450292"/>
    <w:rsid w:val="004503C8"/>
    <w:rsid w:val="0045048B"/>
    <w:rsid w:val="004505DC"/>
    <w:rsid w:val="004507B5"/>
    <w:rsid w:val="00450954"/>
    <w:rsid w:val="004509B9"/>
    <w:rsid w:val="00450AB6"/>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6AB"/>
    <w:rsid w:val="00464795"/>
    <w:rsid w:val="004647F5"/>
    <w:rsid w:val="00464AC2"/>
    <w:rsid w:val="00464AE0"/>
    <w:rsid w:val="00464B3E"/>
    <w:rsid w:val="00464B62"/>
    <w:rsid w:val="00464F57"/>
    <w:rsid w:val="0046570E"/>
    <w:rsid w:val="004657AC"/>
    <w:rsid w:val="0046587D"/>
    <w:rsid w:val="00465DEC"/>
    <w:rsid w:val="00465EB9"/>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490"/>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A2A"/>
    <w:rsid w:val="00476CEF"/>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6D0"/>
    <w:rsid w:val="00484949"/>
    <w:rsid w:val="004849CD"/>
    <w:rsid w:val="00484CA7"/>
    <w:rsid w:val="00484D87"/>
    <w:rsid w:val="00485002"/>
    <w:rsid w:val="00485099"/>
    <w:rsid w:val="00485248"/>
    <w:rsid w:val="0048529E"/>
    <w:rsid w:val="00485344"/>
    <w:rsid w:val="00485445"/>
    <w:rsid w:val="004854E9"/>
    <w:rsid w:val="00486216"/>
    <w:rsid w:val="004865A4"/>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BAC"/>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3D7D"/>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ADB"/>
    <w:rsid w:val="00497B9A"/>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551"/>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BA1"/>
    <w:rsid w:val="004A5E7E"/>
    <w:rsid w:val="004A5F79"/>
    <w:rsid w:val="004A605E"/>
    <w:rsid w:val="004A6510"/>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6A"/>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AFF"/>
    <w:rsid w:val="004C0D97"/>
    <w:rsid w:val="004C0DFF"/>
    <w:rsid w:val="004C146F"/>
    <w:rsid w:val="004C15AA"/>
    <w:rsid w:val="004C1645"/>
    <w:rsid w:val="004C1A34"/>
    <w:rsid w:val="004C1A85"/>
    <w:rsid w:val="004C1DDB"/>
    <w:rsid w:val="004C20C7"/>
    <w:rsid w:val="004C21B7"/>
    <w:rsid w:val="004C2340"/>
    <w:rsid w:val="004C28C9"/>
    <w:rsid w:val="004C2E39"/>
    <w:rsid w:val="004C3158"/>
    <w:rsid w:val="004C327E"/>
    <w:rsid w:val="004C3317"/>
    <w:rsid w:val="004C34A5"/>
    <w:rsid w:val="004C3C99"/>
    <w:rsid w:val="004C3E7E"/>
    <w:rsid w:val="004C3FE5"/>
    <w:rsid w:val="004C407E"/>
    <w:rsid w:val="004C440B"/>
    <w:rsid w:val="004C492F"/>
    <w:rsid w:val="004C4BF6"/>
    <w:rsid w:val="004C4EBD"/>
    <w:rsid w:val="004C4EF3"/>
    <w:rsid w:val="004C542D"/>
    <w:rsid w:val="004C5488"/>
    <w:rsid w:val="004C5FE3"/>
    <w:rsid w:val="004C6A6D"/>
    <w:rsid w:val="004C6E63"/>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15E"/>
    <w:rsid w:val="004D3233"/>
    <w:rsid w:val="004D398E"/>
    <w:rsid w:val="004D3A87"/>
    <w:rsid w:val="004D3B2C"/>
    <w:rsid w:val="004D3C92"/>
    <w:rsid w:val="004D3D5A"/>
    <w:rsid w:val="004D3E37"/>
    <w:rsid w:val="004D4423"/>
    <w:rsid w:val="004D44FE"/>
    <w:rsid w:val="004D452E"/>
    <w:rsid w:val="004D457A"/>
    <w:rsid w:val="004D5098"/>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57A"/>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174"/>
    <w:rsid w:val="004F3534"/>
    <w:rsid w:val="004F35D5"/>
    <w:rsid w:val="004F36A3"/>
    <w:rsid w:val="004F3727"/>
    <w:rsid w:val="004F3FDB"/>
    <w:rsid w:val="004F43FD"/>
    <w:rsid w:val="004F4951"/>
    <w:rsid w:val="004F4DAE"/>
    <w:rsid w:val="004F4DCD"/>
    <w:rsid w:val="004F5202"/>
    <w:rsid w:val="004F529F"/>
    <w:rsid w:val="004F5415"/>
    <w:rsid w:val="004F5669"/>
    <w:rsid w:val="004F5770"/>
    <w:rsid w:val="004F5F2F"/>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5E0"/>
    <w:rsid w:val="005036C2"/>
    <w:rsid w:val="00503787"/>
    <w:rsid w:val="00503953"/>
    <w:rsid w:val="00503971"/>
    <w:rsid w:val="00503A2B"/>
    <w:rsid w:val="00503B39"/>
    <w:rsid w:val="00503D94"/>
    <w:rsid w:val="00503F4A"/>
    <w:rsid w:val="0050403C"/>
    <w:rsid w:val="00504083"/>
    <w:rsid w:val="005040DA"/>
    <w:rsid w:val="00504249"/>
    <w:rsid w:val="0050424E"/>
    <w:rsid w:val="0050460C"/>
    <w:rsid w:val="00504A6D"/>
    <w:rsid w:val="00504B76"/>
    <w:rsid w:val="00504FA9"/>
    <w:rsid w:val="005050C3"/>
    <w:rsid w:val="005056AB"/>
    <w:rsid w:val="0050603F"/>
    <w:rsid w:val="005060DC"/>
    <w:rsid w:val="0050621B"/>
    <w:rsid w:val="0050627C"/>
    <w:rsid w:val="00506343"/>
    <w:rsid w:val="0050645A"/>
    <w:rsid w:val="0050647B"/>
    <w:rsid w:val="00506A46"/>
    <w:rsid w:val="00506ACE"/>
    <w:rsid w:val="00506D20"/>
    <w:rsid w:val="00506EF1"/>
    <w:rsid w:val="005073B4"/>
    <w:rsid w:val="005074B0"/>
    <w:rsid w:val="005077F9"/>
    <w:rsid w:val="0050787F"/>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185"/>
    <w:rsid w:val="005117F6"/>
    <w:rsid w:val="00511BF1"/>
    <w:rsid w:val="005125A8"/>
    <w:rsid w:val="00512760"/>
    <w:rsid w:val="00512F06"/>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528"/>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617"/>
    <w:rsid w:val="0053283B"/>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02C"/>
    <w:rsid w:val="00536315"/>
    <w:rsid w:val="0053635A"/>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2A"/>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7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0EAF"/>
    <w:rsid w:val="0055125D"/>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80E"/>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5A"/>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216"/>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87B87"/>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46"/>
    <w:rsid w:val="005940BD"/>
    <w:rsid w:val="00594715"/>
    <w:rsid w:val="00594913"/>
    <w:rsid w:val="00594A9E"/>
    <w:rsid w:val="00594E23"/>
    <w:rsid w:val="00594E6C"/>
    <w:rsid w:val="00595314"/>
    <w:rsid w:val="005956D3"/>
    <w:rsid w:val="0059576D"/>
    <w:rsid w:val="005958BE"/>
    <w:rsid w:val="00595BC9"/>
    <w:rsid w:val="00595F75"/>
    <w:rsid w:val="00596586"/>
    <w:rsid w:val="00596829"/>
    <w:rsid w:val="00596AD0"/>
    <w:rsid w:val="00596E71"/>
    <w:rsid w:val="00597D1C"/>
    <w:rsid w:val="005A0336"/>
    <w:rsid w:val="005A04C5"/>
    <w:rsid w:val="005A04DD"/>
    <w:rsid w:val="005A055D"/>
    <w:rsid w:val="005A05DA"/>
    <w:rsid w:val="005A0933"/>
    <w:rsid w:val="005A098F"/>
    <w:rsid w:val="005A0BB7"/>
    <w:rsid w:val="005A0E26"/>
    <w:rsid w:val="005A1027"/>
    <w:rsid w:val="005A15BD"/>
    <w:rsid w:val="005A181D"/>
    <w:rsid w:val="005A1C13"/>
    <w:rsid w:val="005A20AE"/>
    <w:rsid w:val="005A2191"/>
    <w:rsid w:val="005A278E"/>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2E7"/>
    <w:rsid w:val="005B4343"/>
    <w:rsid w:val="005B46EB"/>
    <w:rsid w:val="005B4A51"/>
    <w:rsid w:val="005B4AB4"/>
    <w:rsid w:val="005B4D15"/>
    <w:rsid w:val="005B4DDC"/>
    <w:rsid w:val="005B4E56"/>
    <w:rsid w:val="005B4EA5"/>
    <w:rsid w:val="005B54A6"/>
    <w:rsid w:val="005B56DC"/>
    <w:rsid w:val="005B5E3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1CA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480C"/>
    <w:rsid w:val="005E53DF"/>
    <w:rsid w:val="005E578F"/>
    <w:rsid w:val="005E57FA"/>
    <w:rsid w:val="005E5C08"/>
    <w:rsid w:val="005E61EB"/>
    <w:rsid w:val="005E64E0"/>
    <w:rsid w:val="005E66B6"/>
    <w:rsid w:val="005E6C0C"/>
    <w:rsid w:val="005E6CEC"/>
    <w:rsid w:val="005E7189"/>
    <w:rsid w:val="005E765F"/>
    <w:rsid w:val="005E779B"/>
    <w:rsid w:val="005E7C46"/>
    <w:rsid w:val="005F0300"/>
    <w:rsid w:val="005F047C"/>
    <w:rsid w:val="005F05C9"/>
    <w:rsid w:val="005F074D"/>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2EB6"/>
    <w:rsid w:val="005F35C5"/>
    <w:rsid w:val="005F3AB7"/>
    <w:rsid w:val="005F4088"/>
    <w:rsid w:val="005F41AB"/>
    <w:rsid w:val="005F4441"/>
    <w:rsid w:val="005F46B8"/>
    <w:rsid w:val="005F472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06A"/>
    <w:rsid w:val="006005DD"/>
    <w:rsid w:val="00600723"/>
    <w:rsid w:val="0060148D"/>
    <w:rsid w:val="006015F0"/>
    <w:rsid w:val="00601CFB"/>
    <w:rsid w:val="0060267F"/>
    <w:rsid w:val="006031E1"/>
    <w:rsid w:val="006037F9"/>
    <w:rsid w:val="006039A5"/>
    <w:rsid w:val="00603BA3"/>
    <w:rsid w:val="00603D62"/>
    <w:rsid w:val="00604077"/>
    <w:rsid w:val="00604284"/>
    <w:rsid w:val="00604316"/>
    <w:rsid w:val="00604471"/>
    <w:rsid w:val="00604732"/>
    <w:rsid w:val="00604835"/>
    <w:rsid w:val="00604B2D"/>
    <w:rsid w:val="00604D4C"/>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A87"/>
    <w:rsid w:val="00623BB9"/>
    <w:rsid w:val="00624253"/>
    <w:rsid w:val="00624471"/>
    <w:rsid w:val="006252EE"/>
    <w:rsid w:val="00625774"/>
    <w:rsid w:val="00625A4D"/>
    <w:rsid w:val="00625DE0"/>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C9C"/>
    <w:rsid w:val="00637D76"/>
    <w:rsid w:val="00637F6D"/>
    <w:rsid w:val="0064001C"/>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98"/>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736"/>
    <w:rsid w:val="00651A5F"/>
    <w:rsid w:val="00651AF9"/>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14C"/>
    <w:rsid w:val="00655979"/>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C9D"/>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7C7"/>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55"/>
    <w:rsid w:val="00677387"/>
    <w:rsid w:val="00677406"/>
    <w:rsid w:val="006777B6"/>
    <w:rsid w:val="00677815"/>
    <w:rsid w:val="00677847"/>
    <w:rsid w:val="00677BF5"/>
    <w:rsid w:val="00680205"/>
    <w:rsid w:val="00680A4C"/>
    <w:rsid w:val="00680CA8"/>
    <w:rsid w:val="00680E24"/>
    <w:rsid w:val="0068110F"/>
    <w:rsid w:val="006812E2"/>
    <w:rsid w:val="00681339"/>
    <w:rsid w:val="0068162C"/>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4A"/>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367"/>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0C"/>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3253"/>
    <w:rsid w:val="006B32F5"/>
    <w:rsid w:val="006B3592"/>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0FA8"/>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6D1"/>
    <w:rsid w:val="006D0AA0"/>
    <w:rsid w:val="006D15C2"/>
    <w:rsid w:val="006D170F"/>
    <w:rsid w:val="006D2F15"/>
    <w:rsid w:val="006D3377"/>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42"/>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92E"/>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F67"/>
    <w:rsid w:val="006F721B"/>
    <w:rsid w:val="006F7648"/>
    <w:rsid w:val="006F766F"/>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9A"/>
    <w:rsid w:val="007057DC"/>
    <w:rsid w:val="00705B0C"/>
    <w:rsid w:val="00705DF2"/>
    <w:rsid w:val="00705E8D"/>
    <w:rsid w:val="00705EB0"/>
    <w:rsid w:val="007060E0"/>
    <w:rsid w:val="0070623B"/>
    <w:rsid w:val="00706420"/>
    <w:rsid w:val="0070653E"/>
    <w:rsid w:val="00706949"/>
    <w:rsid w:val="00706A4D"/>
    <w:rsid w:val="00706E91"/>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2F19"/>
    <w:rsid w:val="00713179"/>
    <w:rsid w:val="0071326E"/>
    <w:rsid w:val="007134F8"/>
    <w:rsid w:val="0071369D"/>
    <w:rsid w:val="00713A6D"/>
    <w:rsid w:val="00713BF4"/>
    <w:rsid w:val="00714173"/>
    <w:rsid w:val="00714494"/>
    <w:rsid w:val="00714496"/>
    <w:rsid w:val="0071476D"/>
    <w:rsid w:val="0071492D"/>
    <w:rsid w:val="007150FD"/>
    <w:rsid w:val="00715227"/>
    <w:rsid w:val="00715BE6"/>
    <w:rsid w:val="00716170"/>
    <w:rsid w:val="007164AF"/>
    <w:rsid w:val="00716520"/>
    <w:rsid w:val="007166F6"/>
    <w:rsid w:val="007167C7"/>
    <w:rsid w:val="00716884"/>
    <w:rsid w:val="00716DB2"/>
    <w:rsid w:val="007173E4"/>
    <w:rsid w:val="007177C2"/>
    <w:rsid w:val="0071798D"/>
    <w:rsid w:val="00717C24"/>
    <w:rsid w:val="00717D8E"/>
    <w:rsid w:val="00717F7D"/>
    <w:rsid w:val="00717FBB"/>
    <w:rsid w:val="0072004A"/>
    <w:rsid w:val="00720520"/>
    <w:rsid w:val="00720633"/>
    <w:rsid w:val="00720A8C"/>
    <w:rsid w:val="00720ADB"/>
    <w:rsid w:val="00720C9C"/>
    <w:rsid w:val="00720D54"/>
    <w:rsid w:val="00720DAA"/>
    <w:rsid w:val="00720EDB"/>
    <w:rsid w:val="00720FE6"/>
    <w:rsid w:val="007215F5"/>
    <w:rsid w:val="007216ED"/>
    <w:rsid w:val="00721E21"/>
    <w:rsid w:val="00721F5D"/>
    <w:rsid w:val="00722521"/>
    <w:rsid w:val="0072259B"/>
    <w:rsid w:val="007225C7"/>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11"/>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C6B"/>
    <w:rsid w:val="00735D39"/>
    <w:rsid w:val="00735F5C"/>
    <w:rsid w:val="0073632A"/>
    <w:rsid w:val="007366E9"/>
    <w:rsid w:val="00736734"/>
    <w:rsid w:val="00736EC5"/>
    <w:rsid w:val="007374E9"/>
    <w:rsid w:val="00737B92"/>
    <w:rsid w:val="00737BAB"/>
    <w:rsid w:val="00737FCE"/>
    <w:rsid w:val="00740211"/>
    <w:rsid w:val="007402F6"/>
    <w:rsid w:val="0074034F"/>
    <w:rsid w:val="007408A0"/>
    <w:rsid w:val="00741001"/>
    <w:rsid w:val="00741280"/>
    <w:rsid w:val="007413D0"/>
    <w:rsid w:val="007418E5"/>
    <w:rsid w:val="00741A27"/>
    <w:rsid w:val="00741B5E"/>
    <w:rsid w:val="00741D28"/>
    <w:rsid w:val="00741F5A"/>
    <w:rsid w:val="0074229F"/>
    <w:rsid w:val="007422BC"/>
    <w:rsid w:val="007424E1"/>
    <w:rsid w:val="0074253E"/>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36"/>
    <w:rsid w:val="00745AF8"/>
    <w:rsid w:val="00745BA1"/>
    <w:rsid w:val="00745D7B"/>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84A"/>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B89"/>
    <w:rsid w:val="00753D64"/>
    <w:rsid w:val="00753EDE"/>
    <w:rsid w:val="007542C6"/>
    <w:rsid w:val="00754867"/>
    <w:rsid w:val="00754A29"/>
    <w:rsid w:val="00755128"/>
    <w:rsid w:val="0075591A"/>
    <w:rsid w:val="00756059"/>
    <w:rsid w:val="007560B0"/>
    <w:rsid w:val="00756496"/>
    <w:rsid w:val="00756924"/>
    <w:rsid w:val="00756E03"/>
    <w:rsid w:val="00756FC8"/>
    <w:rsid w:val="00757176"/>
    <w:rsid w:val="00757341"/>
    <w:rsid w:val="0075780C"/>
    <w:rsid w:val="00757897"/>
    <w:rsid w:val="00757B45"/>
    <w:rsid w:val="00757E9C"/>
    <w:rsid w:val="007602A5"/>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05"/>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C93"/>
    <w:rsid w:val="00777245"/>
    <w:rsid w:val="007772E9"/>
    <w:rsid w:val="007774A5"/>
    <w:rsid w:val="00777727"/>
    <w:rsid w:val="00777BE2"/>
    <w:rsid w:val="00777D6E"/>
    <w:rsid w:val="00777DA8"/>
    <w:rsid w:val="00777E23"/>
    <w:rsid w:val="0078010F"/>
    <w:rsid w:val="0078013D"/>
    <w:rsid w:val="007804C8"/>
    <w:rsid w:val="007806F2"/>
    <w:rsid w:val="00780883"/>
    <w:rsid w:val="00780A6B"/>
    <w:rsid w:val="00780BBA"/>
    <w:rsid w:val="00780FD3"/>
    <w:rsid w:val="0078129A"/>
    <w:rsid w:val="00781802"/>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8F6"/>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1E"/>
    <w:rsid w:val="007C5493"/>
    <w:rsid w:val="007C55BE"/>
    <w:rsid w:val="007C58EB"/>
    <w:rsid w:val="007C5B73"/>
    <w:rsid w:val="007C6015"/>
    <w:rsid w:val="007C6815"/>
    <w:rsid w:val="007C6D19"/>
    <w:rsid w:val="007C6E0B"/>
    <w:rsid w:val="007C6EF8"/>
    <w:rsid w:val="007C7078"/>
    <w:rsid w:val="007C7279"/>
    <w:rsid w:val="007C72C7"/>
    <w:rsid w:val="007C74A0"/>
    <w:rsid w:val="007C7B27"/>
    <w:rsid w:val="007C7D97"/>
    <w:rsid w:val="007D06B8"/>
    <w:rsid w:val="007D0856"/>
    <w:rsid w:val="007D0AE0"/>
    <w:rsid w:val="007D0D44"/>
    <w:rsid w:val="007D1751"/>
    <w:rsid w:val="007D2426"/>
    <w:rsid w:val="007D25B5"/>
    <w:rsid w:val="007D292D"/>
    <w:rsid w:val="007D29A3"/>
    <w:rsid w:val="007D2C65"/>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36C"/>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08"/>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7BB"/>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2A"/>
    <w:rsid w:val="008058C2"/>
    <w:rsid w:val="0080592D"/>
    <w:rsid w:val="00805BF1"/>
    <w:rsid w:val="00805EE8"/>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C9A"/>
    <w:rsid w:val="00811D71"/>
    <w:rsid w:val="00811E7E"/>
    <w:rsid w:val="008121D9"/>
    <w:rsid w:val="00812512"/>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017D"/>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2F1"/>
    <w:rsid w:val="008455CB"/>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5DD"/>
    <w:rsid w:val="00850622"/>
    <w:rsid w:val="00850B5B"/>
    <w:rsid w:val="00850DAE"/>
    <w:rsid w:val="00850F95"/>
    <w:rsid w:val="00850FB6"/>
    <w:rsid w:val="00851292"/>
    <w:rsid w:val="00851374"/>
    <w:rsid w:val="00851380"/>
    <w:rsid w:val="00851667"/>
    <w:rsid w:val="00851709"/>
    <w:rsid w:val="008518DC"/>
    <w:rsid w:val="00851B5B"/>
    <w:rsid w:val="00852006"/>
    <w:rsid w:val="0085241C"/>
    <w:rsid w:val="008524E5"/>
    <w:rsid w:val="00852533"/>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5E9"/>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37A"/>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29C"/>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780"/>
    <w:rsid w:val="00872A67"/>
    <w:rsid w:val="00872B5E"/>
    <w:rsid w:val="00872E1A"/>
    <w:rsid w:val="00872E79"/>
    <w:rsid w:val="00872F66"/>
    <w:rsid w:val="00873544"/>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4157"/>
    <w:rsid w:val="00884C83"/>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8CA"/>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7FC"/>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955"/>
    <w:rsid w:val="008B2B67"/>
    <w:rsid w:val="008B2BF2"/>
    <w:rsid w:val="008B2FCF"/>
    <w:rsid w:val="008B3766"/>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B0C"/>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3B7"/>
    <w:rsid w:val="008D6476"/>
    <w:rsid w:val="008D65E3"/>
    <w:rsid w:val="008D6B95"/>
    <w:rsid w:val="008D6DC5"/>
    <w:rsid w:val="008D7072"/>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76"/>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E1F"/>
    <w:rsid w:val="008F6E2A"/>
    <w:rsid w:val="008F6E6C"/>
    <w:rsid w:val="008F7112"/>
    <w:rsid w:val="008F71C2"/>
    <w:rsid w:val="008F7233"/>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50F"/>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3F95"/>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E8E"/>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517"/>
    <w:rsid w:val="00916E62"/>
    <w:rsid w:val="00916EB3"/>
    <w:rsid w:val="00916F75"/>
    <w:rsid w:val="00917267"/>
    <w:rsid w:val="00917635"/>
    <w:rsid w:val="00917B30"/>
    <w:rsid w:val="00917F34"/>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3C8"/>
    <w:rsid w:val="00923433"/>
    <w:rsid w:val="009236C5"/>
    <w:rsid w:val="009236F2"/>
    <w:rsid w:val="009237D9"/>
    <w:rsid w:val="00923B57"/>
    <w:rsid w:val="009245AB"/>
    <w:rsid w:val="009248A8"/>
    <w:rsid w:val="0092493E"/>
    <w:rsid w:val="00924B0E"/>
    <w:rsid w:val="00924B4E"/>
    <w:rsid w:val="00924C0F"/>
    <w:rsid w:val="00924D37"/>
    <w:rsid w:val="00924F29"/>
    <w:rsid w:val="00924F96"/>
    <w:rsid w:val="00925061"/>
    <w:rsid w:val="009250AD"/>
    <w:rsid w:val="009251B9"/>
    <w:rsid w:val="009253C1"/>
    <w:rsid w:val="0092572A"/>
    <w:rsid w:val="009257DA"/>
    <w:rsid w:val="0092589F"/>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B43"/>
    <w:rsid w:val="00932D2D"/>
    <w:rsid w:val="00933562"/>
    <w:rsid w:val="009335C6"/>
    <w:rsid w:val="009335EF"/>
    <w:rsid w:val="00933643"/>
    <w:rsid w:val="0093377E"/>
    <w:rsid w:val="00933797"/>
    <w:rsid w:val="0093381B"/>
    <w:rsid w:val="00933933"/>
    <w:rsid w:val="00933AAA"/>
    <w:rsid w:val="00933CE6"/>
    <w:rsid w:val="00933E6D"/>
    <w:rsid w:val="00933F27"/>
    <w:rsid w:val="00933FAD"/>
    <w:rsid w:val="00934605"/>
    <w:rsid w:val="009346EA"/>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948"/>
    <w:rsid w:val="00937A29"/>
    <w:rsid w:val="00937B73"/>
    <w:rsid w:val="00937EE3"/>
    <w:rsid w:val="009403C7"/>
    <w:rsid w:val="00940591"/>
    <w:rsid w:val="00940A04"/>
    <w:rsid w:val="00940BB7"/>
    <w:rsid w:val="00940D01"/>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016"/>
    <w:rsid w:val="00946108"/>
    <w:rsid w:val="00946514"/>
    <w:rsid w:val="00946623"/>
    <w:rsid w:val="009466AB"/>
    <w:rsid w:val="009468DB"/>
    <w:rsid w:val="00946D67"/>
    <w:rsid w:val="00947209"/>
    <w:rsid w:val="009472A4"/>
    <w:rsid w:val="0094791F"/>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218"/>
    <w:rsid w:val="00953520"/>
    <w:rsid w:val="0095380C"/>
    <w:rsid w:val="0095404C"/>
    <w:rsid w:val="009545A8"/>
    <w:rsid w:val="00954744"/>
    <w:rsid w:val="009549DB"/>
    <w:rsid w:val="00954A18"/>
    <w:rsid w:val="00954E4B"/>
    <w:rsid w:val="00954F27"/>
    <w:rsid w:val="0095505B"/>
    <w:rsid w:val="0095511D"/>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774"/>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0CD"/>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040"/>
    <w:rsid w:val="0099116C"/>
    <w:rsid w:val="0099133B"/>
    <w:rsid w:val="00991382"/>
    <w:rsid w:val="009917CE"/>
    <w:rsid w:val="00991B63"/>
    <w:rsid w:val="00991B82"/>
    <w:rsid w:val="00991C3A"/>
    <w:rsid w:val="00991DBC"/>
    <w:rsid w:val="00991FBB"/>
    <w:rsid w:val="00991FC4"/>
    <w:rsid w:val="0099232E"/>
    <w:rsid w:val="0099261D"/>
    <w:rsid w:val="0099285E"/>
    <w:rsid w:val="009929C0"/>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10"/>
    <w:rsid w:val="009A0527"/>
    <w:rsid w:val="009A0690"/>
    <w:rsid w:val="009A0A27"/>
    <w:rsid w:val="009A0BD0"/>
    <w:rsid w:val="009A0CD4"/>
    <w:rsid w:val="009A0FF3"/>
    <w:rsid w:val="009A1084"/>
    <w:rsid w:val="009A1375"/>
    <w:rsid w:val="009A1D07"/>
    <w:rsid w:val="009A1D98"/>
    <w:rsid w:val="009A2020"/>
    <w:rsid w:val="009A22F1"/>
    <w:rsid w:val="009A2408"/>
    <w:rsid w:val="009A28D0"/>
    <w:rsid w:val="009A2997"/>
    <w:rsid w:val="009A29BB"/>
    <w:rsid w:val="009A34B0"/>
    <w:rsid w:val="009A3D43"/>
    <w:rsid w:val="009A3E17"/>
    <w:rsid w:val="009A3E78"/>
    <w:rsid w:val="009A3E79"/>
    <w:rsid w:val="009A3F87"/>
    <w:rsid w:val="009A3FB1"/>
    <w:rsid w:val="009A4333"/>
    <w:rsid w:val="009A48DD"/>
    <w:rsid w:val="009A4955"/>
    <w:rsid w:val="009A4FD2"/>
    <w:rsid w:val="009A51E8"/>
    <w:rsid w:val="009A52D0"/>
    <w:rsid w:val="009A58DB"/>
    <w:rsid w:val="009A595B"/>
    <w:rsid w:val="009A59CD"/>
    <w:rsid w:val="009A5E0D"/>
    <w:rsid w:val="009A631B"/>
    <w:rsid w:val="009A6589"/>
    <w:rsid w:val="009A67E0"/>
    <w:rsid w:val="009A6A26"/>
    <w:rsid w:val="009A6A69"/>
    <w:rsid w:val="009A6CD5"/>
    <w:rsid w:val="009A6F53"/>
    <w:rsid w:val="009A76EE"/>
    <w:rsid w:val="009A79E6"/>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3E03"/>
    <w:rsid w:val="009B411B"/>
    <w:rsid w:val="009B421C"/>
    <w:rsid w:val="009B442C"/>
    <w:rsid w:val="009B44ED"/>
    <w:rsid w:val="009B4995"/>
    <w:rsid w:val="009B49D5"/>
    <w:rsid w:val="009B4A7E"/>
    <w:rsid w:val="009B4CB7"/>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382"/>
    <w:rsid w:val="009C7954"/>
    <w:rsid w:val="009C79D6"/>
    <w:rsid w:val="009C7D09"/>
    <w:rsid w:val="009C7DED"/>
    <w:rsid w:val="009C7E91"/>
    <w:rsid w:val="009C7F9F"/>
    <w:rsid w:val="009D00CF"/>
    <w:rsid w:val="009D03C2"/>
    <w:rsid w:val="009D0554"/>
    <w:rsid w:val="009D081C"/>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286"/>
    <w:rsid w:val="009D4574"/>
    <w:rsid w:val="009D4741"/>
    <w:rsid w:val="009D4789"/>
    <w:rsid w:val="009D47BA"/>
    <w:rsid w:val="009D4E1D"/>
    <w:rsid w:val="009D4EC7"/>
    <w:rsid w:val="009D535C"/>
    <w:rsid w:val="009D53AD"/>
    <w:rsid w:val="009D5418"/>
    <w:rsid w:val="009D56A9"/>
    <w:rsid w:val="009D58AB"/>
    <w:rsid w:val="009D58BD"/>
    <w:rsid w:val="009D5993"/>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170"/>
    <w:rsid w:val="009E2281"/>
    <w:rsid w:val="009E2761"/>
    <w:rsid w:val="009E2D99"/>
    <w:rsid w:val="009E317D"/>
    <w:rsid w:val="009E33CD"/>
    <w:rsid w:val="009E34FD"/>
    <w:rsid w:val="009E366B"/>
    <w:rsid w:val="009E38DA"/>
    <w:rsid w:val="009E39C4"/>
    <w:rsid w:val="009E3A54"/>
    <w:rsid w:val="009E3C10"/>
    <w:rsid w:val="009E41EF"/>
    <w:rsid w:val="009E4324"/>
    <w:rsid w:val="009E4AC9"/>
    <w:rsid w:val="009E4BA8"/>
    <w:rsid w:val="009E506F"/>
    <w:rsid w:val="009E525A"/>
    <w:rsid w:val="009E5359"/>
    <w:rsid w:val="009E588D"/>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3F3"/>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2A5"/>
    <w:rsid w:val="00A0750C"/>
    <w:rsid w:val="00A075DC"/>
    <w:rsid w:val="00A10137"/>
    <w:rsid w:val="00A102AD"/>
    <w:rsid w:val="00A10446"/>
    <w:rsid w:val="00A1048C"/>
    <w:rsid w:val="00A1059B"/>
    <w:rsid w:val="00A10ACC"/>
    <w:rsid w:val="00A10DC5"/>
    <w:rsid w:val="00A10E4E"/>
    <w:rsid w:val="00A113C0"/>
    <w:rsid w:val="00A11528"/>
    <w:rsid w:val="00A117A3"/>
    <w:rsid w:val="00A11ACE"/>
    <w:rsid w:val="00A12019"/>
    <w:rsid w:val="00A12066"/>
    <w:rsid w:val="00A12372"/>
    <w:rsid w:val="00A123D0"/>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1B4"/>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46D"/>
    <w:rsid w:val="00A25B3C"/>
    <w:rsid w:val="00A25D00"/>
    <w:rsid w:val="00A261DE"/>
    <w:rsid w:val="00A262D7"/>
    <w:rsid w:val="00A2642D"/>
    <w:rsid w:val="00A264A3"/>
    <w:rsid w:val="00A26544"/>
    <w:rsid w:val="00A26743"/>
    <w:rsid w:val="00A26B70"/>
    <w:rsid w:val="00A26D66"/>
    <w:rsid w:val="00A27400"/>
    <w:rsid w:val="00A2750C"/>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1FCE"/>
    <w:rsid w:val="00A4217B"/>
    <w:rsid w:val="00A4223B"/>
    <w:rsid w:val="00A42619"/>
    <w:rsid w:val="00A42883"/>
    <w:rsid w:val="00A42AC0"/>
    <w:rsid w:val="00A42E14"/>
    <w:rsid w:val="00A431F8"/>
    <w:rsid w:val="00A437C5"/>
    <w:rsid w:val="00A43AEA"/>
    <w:rsid w:val="00A43ED1"/>
    <w:rsid w:val="00A43F4F"/>
    <w:rsid w:val="00A442ED"/>
    <w:rsid w:val="00A4438A"/>
    <w:rsid w:val="00A44416"/>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6E4"/>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906"/>
    <w:rsid w:val="00A6197A"/>
    <w:rsid w:val="00A61A16"/>
    <w:rsid w:val="00A61E3E"/>
    <w:rsid w:val="00A61E54"/>
    <w:rsid w:val="00A621BE"/>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83"/>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3B06"/>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166"/>
    <w:rsid w:val="00AA13EA"/>
    <w:rsid w:val="00AA1529"/>
    <w:rsid w:val="00AA18B4"/>
    <w:rsid w:val="00AA19C9"/>
    <w:rsid w:val="00AA1A9F"/>
    <w:rsid w:val="00AA20C7"/>
    <w:rsid w:val="00AA25E1"/>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459"/>
    <w:rsid w:val="00AB3593"/>
    <w:rsid w:val="00AB3873"/>
    <w:rsid w:val="00AB3BA8"/>
    <w:rsid w:val="00AB3E6E"/>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62A"/>
    <w:rsid w:val="00AC299B"/>
    <w:rsid w:val="00AC29B6"/>
    <w:rsid w:val="00AC33B7"/>
    <w:rsid w:val="00AC346E"/>
    <w:rsid w:val="00AC356D"/>
    <w:rsid w:val="00AC3572"/>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32E"/>
    <w:rsid w:val="00AD23A2"/>
    <w:rsid w:val="00AD23A5"/>
    <w:rsid w:val="00AD23C9"/>
    <w:rsid w:val="00AD23EB"/>
    <w:rsid w:val="00AD2A60"/>
    <w:rsid w:val="00AD30B9"/>
    <w:rsid w:val="00AD3404"/>
    <w:rsid w:val="00AD341C"/>
    <w:rsid w:val="00AD36FB"/>
    <w:rsid w:val="00AD3E2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C0A"/>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1EDB"/>
    <w:rsid w:val="00AE22F2"/>
    <w:rsid w:val="00AE233A"/>
    <w:rsid w:val="00AE2494"/>
    <w:rsid w:val="00AE2609"/>
    <w:rsid w:val="00AE27B5"/>
    <w:rsid w:val="00AE2A7C"/>
    <w:rsid w:val="00AE33A8"/>
    <w:rsid w:val="00AE3A1C"/>
    <w:rsid w:val="00AE3EF9"/>
    <w:rsid w:val="00AE42D7"/>
    <w:rsid w:val="00AE43B7"/>
    <w:rsid w:val="00AE4470"/>
    <w:rsid w:val="00AE455F"/>
    <w:rsid w:val="00AE4874"/>
    <w:rsid w:val="00AE491A"/>
    <w:rsid w:val="00AE571B"/>
    <w:rsid w:val="00AE5A7A"/>
    <w:rsid w:val="00AE5AA7"/>
    <w:rsid w:val="00AE5C15"/>
    <w:rsid w:val="00AE5E89"/>
    <w:rsid w:val="00AE5F23"/>
    <w:rsid w:val="00AE639F"/>
    <w:rsid w:val="00AE6C13"/>
    <w:rsid w:val="00AE6E5F"/>
    <w:rsid w:val="00AE6EE3"/>
    <w:rsid w:val="00AE79CC"/>
    <w:rsid w:val="00AE7C81"/>
    <w:rsid w:val="00AF032B"/>
    <w:rsid w:val="00AF03C9"/>
    <w:rsid w:val="00AF0D8F"/>
    <w:rsid w:val="00AF0FC7"/>
    <w:rsid w:val="00AF1238"/>
    <w:rsid w:val="00AF1916"/>
    <w:rsid w:val="00AF1A15"/>
    <w:rsid w:val="00AF1AAB"/>
    <w:rsid w:val="00AF1FFD"/>
    <w:rsid w:val="00AF2070"/>
    <w:rsid w:val="00AF21D9"/>
    <w:rsid w:val="00AF2256"/>
    <w:rsid w:val="00AF265A"/>
    <w:rsid w:val="00AF2876"/>
    <w:rsid w:val="00AF2C09"/>
    <w:rsid w:val="00AF3753"/>
    <w:rsid w:val="00AF4039"/>
    <w:rsid w:val="00AF40BE"/>
    <w:rsid w:val="00AF40EB"/>
    <w:rsid w:val="00AF426F"/>
    <w:rsid w:val="00AF4694"/>
    <w:rsid w:val="00AF47B1"/>
    <w:rsid w:val="00AF4BAB"/>
    <w:rsid w:val="00AF503C"/>
    <w:rsid w:val="00AF5C72"/>
    <w:rsid w:val="00AF5C9D"/>
    <w:rsid w:val="00AF5CAE"/>
    <w:rsid w:val="00AF616D"/>
    <w:rsid w:val="00AF6317"/>
    <w:rsid w:val="00AF6B32"/>
    <w:rsid w:val="00AF7684"/>
    <w:rsid w:val="00AF77F6"/>
    <w:rsid w:val="00AF7810"/>
    <w:rsid w:val="00AF79AB"/>
    <w:rsid w:val="00AF7AF2"/>
    <w:rsid w:val="00AF7B1C"/>
    <w:rsid w:val="00AF7CE8"/>
    <w:rsid w:val="00AF7D5C"/>
    <w:rsid w:val="00AF7FFB"/>
    <w:rsid w:val="00B003EF"/>
    <w:rsid w:val="00B006D0"/>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56D"/>
    <w:rsid w:val="00B058B0"/>
    <w:rsid w:val="00B05A4B"/>
    <w:rsid w:val="00B05C98"/>
    <w:rsid w:val="00B05E57"/>
    <w:rsid w:val="00B066CA"/>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799"/>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29"/>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49"/>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259"/>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CBF"/>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E0A"/>
    <w:rsid w:val="00B52249"/>
    <w:rsid w:val="00B52428"/>
    <w:rsid w:val="00B526AC"/>
    <w:rsid w:val="00B52897"/>
    <w:rsid w:val="00B52A16"/>
    <w:rsid w:val="00B53172"/>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438"/>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01"/>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29FD"/>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0E0F"/>
    <w:rsid w:val="00B71058"/>
    <w:rsid w:val="00B713FB"/>
    <w:rsid w:val="00B71520"/>
    <w:rsid w:val="00B7160B"/>
    <w:rsid w:val="00B71C7D"/>
    <w:rsid w:val="00B71DFA"/>
    <w:rsid w:val="00B71F39"/>
    <w:rsid w:val="00B71FB9"/>
    <w:rsid w:val="00B72074"/>
    <w:rsid w:val="00B720EE"/>
    <w:rsid w:val="00B7266F"/>
    <w:rsid w:val="00B728C5"/>
    <w:rsid w:val="00B72B0F"/>
    <w:rsid w:val="00B72CEA"/>
    <w:rsid w:val="00B72D84"/>
    <w:rsid w:val="00B73053"/>
    <w:rsid w:val="00B730BA"/>
    <w:rsid w:val="00B730FF"/>
    <w:rsid w:val="00B731A3"/>
    <w:rsid w:val="00B733A7"/>
    <w:rsid w:val="00B73D26"/>
    <w:rsid w:val="00B74174"/>
    <w:rsid w:val="00B744F1"/>
    <w:rsid w:val="00B74831"/>
    <w:rsid w:val="00B74936"/>
    <w:rsid w:val="00B74C8A"/>
    <w:rsid w:val="00B75018"/>
    <w:rsid w:val="00B754BC"/>
    <w:rsid w:val="00B75B62"/>
    <w:rsid w:val="00B75C46"/>
    <w:rsid w:val="00B75D5B"/>
    <w:rsid w:val="00B76056"/>
    <w:rsid w:val="00B762C5"/>
    <w:rsid w:val="00B76431"/>
    <w:rsid w:val="00B76627"/>
    <w:rsid w:val="00B767F8"/>
    <w:rsid w:val="00B7694F"/>
    <w:rsid w:val="00B76C55"/>
    <w:rsid w:val="00B76C9C"/>
    <w:rsid w:val="00B76F2F"/>
    <w:rsid w:val="00B76F90"/>
    <w:rsid w:val="00B77394"/>
    <w:rsid w:val="00B7761F"/>
    <w:rsid w:val="00B776A0"/>
    <w:rsid w:val="00B77889"/>
    <w:rsid w:val="00B77952"/>
    <w:rsid w:val="00B779E1"/>
    <w:rsid w:val="00B77D5E"/>
    <w:rsid w:val="00B77E65"/>
    <w:rsid w:val="00B77F87"/>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311"/>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D65"/>
    <w:rsid w:val="00BB2E8F"/>
    <w:rsid w:val="00BB2EF8"/>
    <w:rsid w:val="00BB306A"/>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0B63"/>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2B7"/>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456"/>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2E4"/>
    <w:rsid w:val="00BE36E5"/>
    <w:rsid w:val="00BE38B6"/>
    <w:rsid w:val="00BE3A5D"/>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473"/>
    <w:rsid w:val="00BE750F"/>
    <w:rsid w:val="00BE7F2A"/>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3E3E"/>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C41"/>
    <w:rsid w:val="00C00CC3"/>
    <w:rsid w:val="00C00E35"/>
    <w:rsid w:val="00C0114A"/>
    <w:rsid w:val="00C0120A"/>
    <w:rsid w:val="00C01513"/>
    <w:rsid w:val="00C0198F"/>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A6D"/>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622"/>
    <w:rsid w:val="00C13794"/>
    <w:rsid w:val="00C139C5"/>
    <w:rsid w:val="00C13AD7"/>
    <w:rsid w:val="00C13B16"/>
    <w:rsid w:val="00C1406F"/>
    <w:rsid w:val="00C14253"/>
    <w:rsid w:val="00C143D2"/>
    <w:rsid w:val="00C1459C"/>
    <w:rsid w:val="00C14A78"/>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089"/>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AC2"/>
    <w:rsid w:val="00C24B4B"/>
    <w:rsid w:val="00C25167"/>
    <w:rsid w:val="00C25DB6"/>
    <w:rsid w:val="00C26697"/>
    <w:rsid w:val="00C26806"/>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3FF"/>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8D7"/>
    <w:rsid w:val="00C409D7"/>
    <w:rsid w:val="00C40A1C"/>
    <w:rsid w:val="00C40B2D"/>
    <w:rsid w:val="00C40BD7"/>
    <w:rsid w:val="00C40F6D"/>
    <w:rsid w:val="00C4126B"/>
    <w:rsid w:val="00C415DF"/>
    <w:rsid w:val="00C41ECB"/>
    <w:rsid w:val="00C42168"/>
    <w:rsid w:val="00C4235E"/>
    <w:rsid w:val="00C42583"/>
    <w:rsid w:val="00C428F4"/>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11D"/>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0D97"/>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3DC"/>
    <w:rsid w:val="00C70430"/>
    <w:rsid w:val="00C70574"/>
    <w:rsid w:val="00C70752"/>
    <w:rsid w:val="00C70815"/>
    <w:rsid w:val="00C70C6D"/>
    <w:rsid w:val="00C70F6C"/>
    <w:rsid w:val="00C710AB"/>
    <w:rsid w:val="00C7125B"/>
    <w:rsid w:val="00C71DE3"/>
    <w:rsid w:val="00C72293"/>
    <w:rsid w:val="00C725D7"/>
    <w:rsid w:val="00C726B7"/>
    <w:rsid w:val="00C72D00"/>
    <w:rsid w:val="00C72D54"/>
    <w:rsid w:val="00C7306A"/>
    <w:rsid w:val="00C73727"/>
    <w:rsid w:val="00C73900"/>
    <w:rsid w:val="00C73B0D"/>
    <w:rsid w:val="00C73C24"/>
    <w:rsid w:val="00C73D15"/>
    <w:rsid w:val="00C73DD2"/>
    <w:rsid w:val="00C744B5"/>
    <w:rsid w:val="00C74ACC"/>
    <w:rsid w:val="00C74B01"/>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029"/>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2A8"/>
    <w:rsid w:val="00C935B3"/>
    <w:rsid w:val="00C93C1A"/>
    <w:rsid w:val="00C94020"/>
    <w:rsid w:val="00C9403D"/>
    <w:rsid w:val="00C94636"/>
    <w:rsid w:val="00C94B17"/>
    <w:rsid w:val="00C94F43"/>
    <w:rsid w:val="00C94FD6"/>
    <w:rsid w:val="00C951FF"/>
    <w:rsid w:val="00C9522B"/>
    <w:rsid w:val="00C9528F"/>
    <w:rsid w:val="00C9571B"/>
    <w:rsid w:val="00C9572B"/>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14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89"/>
    <w:rsid w:val="00CA6EB2"/>
    <w:rsid w:val="00CA7099"/>
    <w:rsid w:val="00CA7187"/>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509"/>
    <w:rsid w:val="00CB273B"/>
    <w:rsid w:val="00CB2780"/>
    <w:rsid w:val="00CB35AB"/>
    <w:rsid w:val="00CB37BC"/>
    <w:rsid w:val="00CB3946"/>
    <w:rsid w:val="00CB3A89"/>
    <w:rsid w:val="00CB40C6"/>
    <w:rsid w:val="00CB4467"/>
    <w:rsid w:val="00CB46B0"/>
    <w:rsid w:val="00CB46FD"/>
    <w:rsid w:val="00CB47CD"/>
    <w:rsid w:val="00CB4D48"/>
    <w:rsid w:val="00CB4DAF"/>
    <w:rsid w:val="00CB4FB9"/>
    <w:rsid w:val="00CB50B3"/>
    <w:rsid w:val="00CB5116"/>
    <w:rsid w:val="00CB515E"/>
    <w:rsid w:val="00CB55E7"/>
    <w:rsid w:val="00CB5C49"/>
    <w:rsid w:val="00CB622A"/>
    <w:rsid w:val="00CB6659"/>
    <w:rsid w:val="00CB6660"/>
    <w:rsid w:val="00CB6F3E"/>
    <w:rsid w:val="00CB7228"/>
    <w:rsid w:val="00CB72EA"/>
    <w:rsid w:val="00CB738A"/>
    <w:rsid w:val="00CB73C6"/>
    <w:rsid w:val="00CB7467"/>
    <w:rsid w:val="00CB7A10"/>
    <w:rsid w:val="00CC01C8"/>
    <w:rsid w:val="00CC0658"/>
    <w:rsid w:val="00CC067C"/>
    <w:rsid w:val="00CC0783"/>
    <w:rsid w:val="00CC0970"/>
    <w:rsid w:val="00CC0AD2"/>
    <w:rsid w:val="00CC0B4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1DFC"/>
    <w:rsid w:val="00CD202F"/>
    <w:rsid w:val="00CD249F"/>
    <w:rsid w:val="00CD2685"/>
    <w:rsid w:val="00CD2688"/>
    <w:rsid w:val="00CD27D7"/>
    <w:rsid w:val="00CD297E"/>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A30"/>
    <w:rsid w:val="00CE7BFD"/>
    <w:rsid w:val="00CE7EC2"/>
    <w:rsid w:val="00CE7F65"/>
    <w:rsid w:val="00CF05DC"/>
    <w:rsid w:val="00CF0966"/>
    <w:rsid w:val="00CF096B"/>
    <w:rsid w:val="00CF09D2"/>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703B"/>
    <w:rsid w:val="00CF73D3"/>
    <w:rsid w:val="00CF75B4"/>
    <w:rsid w:val="00CF75EE"/>
    <w:rsid w:val="00CF784F"/>
    <w:rsid w:val="00CF7A31"/>
    <w:rsid w:val="00CF7B21"/>
    <w:rsid w:val="00CF7C44"/>
    <w:rsid w:val="00CF7CE7"/>
    <w:rsid w:val="00CF7ED6"/>
    <w:rsid w:val="00CF7FAA"/>
    <w:rsid w:val="00D001C8"/>
    <w:rsid w:val="00D00227"/>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783"/>
    <w:rsid w:val="00D219E4"/>
    <w:rsid w:val="00D21EF5"/>
    <w:rsid w:val="00D2209F"/>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BF1"/>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D93"/>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4A6"/>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1E36"/>
    <w:rsid w:val="00D420B2"/>
    <w:rsid w:val="00D42296"/>
    <w:rsid w:val="00D4251C"/>
    <w:rsid w:val="00D4326D"/>
    <w:rsid w:val="00D4404E"/>
    <w:rsid w:val="00D4474D"/>
    <w:rsid w:val="00D44B7E"/>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563"/>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57DE4"/>
    <w:rsid w:val="00D60051"/>
    <w:rsid w:val="00D602F0"/>
    <w:rsid w:val="00D60925"/>
    <w:rsid w:val="00D609E5"/>
    <w:rsid w:val="00D60A16"/>
    <w:rsid w:val="00D6145D"/>
    <w:rsid w:val="00D6151C"/>
    <w:rsid w:val="00D618BD"/>
    <w:rsid w:val="00D619AC"/>
    <w:rsid w:val="00D62029"/>
    <w:rsid w:val="00D621E5"/>
    <w:rsid w:val="00D62645"/>
    <w:rsid w:val="00D62EE8"/>
    <w:rsid w:val="00D62FB0"/>
    <w:rsid w:val="00D6328A"/>
    <w:rsid w:val="00D634EA"/>
    <w:rsid w:val="00D636BD"/>
    <w:rsid w:val="00D63CF6"/>
    <w:rsid w:val="00D6403C"/>
    <w:rsid w:val="00D642B6"/>
    <w:rsid w:val="00D6441E"/>
    <w:rsid w:val="00D64927"/>
    <w:rsid w:val="00D64A30"/>
    <w:rsid w:val="00D64B7F"/>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6F2E"/>
    <w:rsid w:val="00D77132"/>
    <w:rsid w:val="00D77188"/>
    <w:rsid w:val="00D773E3"/>
    <w:rsid w:val="00D77644"/>
    <w:rsid w:val="00D77894"/>
    <w:rsid w:val="00D778E1"/>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A62"/>
    <w:rsid w:val="00D82FB8"/>
    <w:rsid w:val="00D8300D"/>
    <w:rsid w:val="00D8325A"/>
    <w:rsid w:val="00D834E3"/>
    <w:rsid w:val="00D84156"/>
    <w:rsid w:val="00D845EC"/>
    <w:rsid w:val="00D847B1"/>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262"/>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3A90"/>
    <w:rsid w:val="00D941F1"/>
    <w:rsid w:val="00D9440C"/>
    <w:rsid w:val="00D9448F"/>
    <w:rsid w:val="00D94985"/>
    <w:rsid w:val="00D949D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B7B"/>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66A"/>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DD2"/>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1DDB"/>
    <w:rsid w:val="00DC20D3"/>
    <w:rsid w:val="00DC25B5"/>
    <w:rsid w:val="00DC27FC"/>
    <w:rsid w:val="00DC2826"/>
    <w:rsid w:val="00DC2958"/>
    <w:rsid w:val="00DC30DF"/>
    <w:rsid w:val="00DC3177"/>
    <w:rsid w:val="00DC383A"/>
    <w:rsid w:val="00DC3911"/>
    <w:rsid w:val="00DC436A"/>
    <w:rsid w:val="00DC4782"/>
    <w:rsid w:val="00DC49DE"/>
    <w:rsid w:val="00DC4AE1"/>
    <w:rsid w:val="00DC4AF2"/>
    <w:rsid w:val="00DC4C5D"/>
    <w:rsid w:val="00DC4E18"/>
    <w:rsid w:val="00DC4E38"/>
    <w:rsid w:val="00DC4ED2"/>
    <w:rsid w:val="00DC4F3C"/>
    <w:rsid w:val="00DC4F93"/>
    <w:rsid w:val="00DC501A"/>
    <w:rsid w:val="00DC5108"/>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2E2A"/>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7A"/>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68E"/>
    <w:rsid w:val="00E0069C"/>
    <w:rsid w:val="00E009AF"/>
    <w:rsid w:val="00E00C36"/>
    <w:rsid w:val="00E00E88"/>
    <w:rsid w:val="00E00F17"/>
    <w:rsid w:val="00E019BE"/>
    <w:rsid w:val="00E0216B"/>
    <w:rsid w:val="00E023AC"/>
    <w:rsid w:val="00E0275F"/>
    <w:rsid w:val="00E029F5"/>
    <w:rsid w:val="00E02B3E"/>
    <w:rsid w:val="00E03053"/>
    <w:rsid w:val="00E03222"/>
    <w:rsid w:val="00E032DD"/>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671"/>
    <w:rsid w:val="00E1185F"/>
    <w:rsid w:val="00E118A1"/>
    <w:rsid w:val="00E118A3"/>
    <w:rsid w:val="00E11A7B"/>
    <w:rsid w:val="00E11A8C"/>
    <w:rsid w:val="00E11CAF"/>
    <w:rsid w:val="00E11E56"/>
    <w:rsid w:val="00E12282"/>
    <w:rsid w:val="00E12884"/>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3227"/>
    <w:rsid w:val="00E23577"/>
    <w:rsid w:val="00E23780"/>
    <w:rsid w:val="00E23867"/>
    <w:rsid w:val="00E23ED0"/>
    <w:rsid w:val="00E2450B"/>
    <w:rsid w:val="00E24678"/>
    <w:rsid w:val="00E2468B"/>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3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5AD"/>
    <w:rsid w:val="00E37605"/>
    <w:rsid w:val="00E37628"/>
    <w:rsid w:val="00E37768"/>
    <w:rsid w:val="00E3787B"/>
    <w:rsid w:val="00E37B36"/>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CF1"/>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2E3"/>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4BD6"/>
    <w:rsid w:val="00E64C94"/>
    <w:rsid w:val="00E64F05"/>
    <w:rsid w:val="00E6506F"/>
    <w:rsid w:val="00E65B64"/>
    <w:rsid w:val="00E65C1F"/>
    <w:rsid w:val="00E65EB1"/>
    <w:rsid w:val="00E65F3C"/>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47CB"/>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2C9"/>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B72"/>
    <w:rsid w:val="00EA2EF0"/>
    <w:rsid w:val="00EA308A"/>
    <w:rsid w:val="00EA34D8"/>
    <w:rsid w:val="00EA35B6"/>
    <w:rsid w:val="00EA3773"/>
    <w:rsid w:val="00EA38BC"/>
    <w:rsid w:val="00EA3BC4"/>
    <w:rsid w:val="00EA3E19"/>
    <w:rsid w:val="00EA3E33"/>
    <w:rsid w:val="00EA3FB2"/>
    <w:rsid w:val="00EA414E"/>
    <w:rsid w:val="00EA4662"/>
    <w:rsid w:val="00EA484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AA7"/>
    <w:rsid w:val="00EA6C5E"/>
    <w:rsid w:val="00EA6F6C"/>
    <w:rsid w:val="00EA78A5"/>
    <w:rsid w:val="00EA7D14"/>
    <w:rsid w:val="00EB00CA"/>
    <w:rsid w:val="00EB0866"/>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B78B9"/>
    <w:rsid w:val="00EC04F9"/>
    <w:rsid w:val="00EC054E"/>
    <w:rsid w:val="00EC056E"/>
    <w:rsid w:val="00EC07DA"/>
    <w:rsid w:val="00EC0CC1"/>
    <w:rsid w:val="00EC1046"/>
    <w:rsid w:val="00EC1100"/>
    <w:rsid w:val="00EC13A4"/>
    <w:rsid w:val="00EC1445"/>
    <w:rsid w:val="00EC1565"/>
    <w:rsid w:val="00EC162C"/>
    <w:rsid w:val="00EC16B3"/>
    <w:rsid w:val="00EC17C9"/>
    <w:rsid w:val="00EC1A4E"/>
    <w:rsid w:val="00EC261C"/>
    <w:rsid w:val="00EC33F4"/>
    <w:rsid w:val="00EC36AA"/>
    <w:rsid w:val="00EC3874"/>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124"/>
    <w:rsid w:val="00ED6333"/>
    <w:rsid w:val="00ED63E4"/>
    <w:rsid w:val="00ED6461"/>
    <w:rsid w:val="00ED6463"/>
    <w:rsid w:val="00ED6537"/>
    <w:rsid w:val="00ED653F"/>
    <w:rsid w:val="00ED66C5"/>
    <w:rsid w:val="00ED679B"/>
    <w:rsid w:val="00ED6C9A"/>
    <w:rsid w:val="00ED6ED4"/>
    <w:rsid w:val="00ED77DA"/>
    <w:rsid w:val="00ED788F"/>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0D"/>
    <w:rsid w:val="00EE2799"/>
    <w:rsid w:val="00EE2969"/>
    <w:rsid w:val="00EE2A60"/>
    <w:rsid w:val="00EE2EA2"/>
    <w:rsid w:val="00EE2EF3"/>
    <w:rsid w:val="00EE307E"/>
    <w:rsid w:val="00EE34E5"/>
    <w:rsid w:val="00EE3590"/>
    <w:rsid w:val="00EE3623"/>
    <w:rsid w:val="00EE3B30"/>
    <w:rsid w:val="00EE3CA6"/>
    <w:rsid w:val="00EE3CF1"/>
    <w:rsid w:val="00EE3D7B"/>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5C6"/>
    <w:rsid w:val="00EE6A92"/>
    <w:rsid w:val="00EE737B"/>
    <w:rsid w:val="00EE7393"/>
    <w:rsid w:val="00EE73E2"/>
    <w:rsid w:val="00EE77E2"/>
    <w:rsid w:val="00EE790C"/>
    <w:rsid w:val="00EE7A25"/>
    <w:rsid w:val="00EE7A80"/>
    <w:rsid w:val="00EF0337"/>
    <w:rsid w:val="00EF0377"/>
    <w:rsid w:val="00EF03E7"/>
    <w:rsid w:val="00EF09C7"/>
    <w:rsid w:val="00EF0AB7"/>
    <w:rsid w:val="00EF0C3D"/>
    <w:rsid w:val="00EF1B40"/>
    <w:rsid w:val="00EF1B68"/>
    <w:rsid w:val="00EF2031"/>
    <w:rsid w:val="00EF2948"/>
    <w:rsid w:val="00EF299C"/>
    <w:rsid w:val="00EF2A6E"/>
    <w:rsid w:val="00EF2B17"/>
    <w:rsid w:val="00EF2BE6"/>
    <w:rsid w:val="00EF2E79"/>
    <w:rsid w:val="00EF38FF"/>
    <w:rsid w:val="00EF3EEF"/>
    <w:rsid w:val="00EF3EFA"/>
    <w:rsid w:val="00EF4036"/>
    <w:rsid w:val="00EF4B3E"/>
    <w:rsid w:val="00EF4B72"/>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777"/>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1F"/>
    <w:rsid w:val="00F05E7A"/>
    <w:rsid w:val="00F06204"/>
    <w:rsid w:val="00F06210"/>
    <w:rsid w:val="00F06456"/>
    <w:rsid w:val="00F06895"/>
    <w:rsid w:val="00F068CB"/>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05"/>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0D"/>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1EE5"/>
    <w:rsid w:val="00F3201D"/>
    <w:rsid w:val="00F323FB"/>
    <w:rsid w:val="00F324DD"/>
    <w:rsid w:val="00F326E4"/>
    <w:rsid w:val="00F32818"/>
    <w:rsid w:val="00F328B1"/>
    <w:rsid w:val="00F32948"/>
    <w:rsid w:val="00F32CB3"/>
    <w:rsid w:val="00F32F8E"/>
    <w:rsid w:val="00F3302B"/>
    <w:rsid w:val="00F333E2"/>
    <w:rsid w:val="00F3358E"/>
    <w:rsid w:val="00F3363B"/>
    <w:rsid w:val="00F33660"/>
    <w:rsid w:val="00F33823"/>
    <w:rsid w:val="00F33997"/>
    <w:rsid w:val="00F33C4C"/>
    <w:rsid w:val="00F34313"/>
    <w:rsid w:val="00F34610"/>
    <w:rsid w:val="00F349A0"/>
    <w:rsid w:val="00F34A5F"/>
    <w:rsid w:val="00F34D6F"/>
    <w:rsid w:val="00F34E74"/>
    <w:rsid w:val="00F35314"/>
    <w:rsid w:val="00F35464"/>
    <w:rsid w:val="00F35551"/>
    <w:rsid w:val="00F3578A"/>
    <w:rsid w:val="00F359C6"/>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110"/>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527"/>
    <w:rsid w:val="00F605B2"/>
    <w:rsid w:val="00F605B3"/>
    <w:rsid w:val="00F612AD"/>
    <w:rsid w:val="00F61403"/>
    <w:rsid w:val="00F615B5"/>
    <w:rsid w:val="00F61BD7"/>
    <w:rsid w:val="00F61E32"/>
    <w:rsid w:val="00F62066"/>
    <w:rsid w:val="00F620CE"/>
    <w:rsid w:val="00F62A0F"/>
    <w:rsid w:val="00F62C9C"/>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645"/>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FB0"/>
    <w:rsid w:val="00F772CB"/>
    <w:rsid w:val="00F77942"/>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AA6"/>
    <w:rsid w:val="00F82B0F"/>
    <w:rsid w:val="00F82D47"/>
    <w:rsid w:val="00F83955"/>
    <w:rsid w:val="00F83C4C"/>
    <w:rsid w:val="00F847BE"/>
    <w:rsid w:val="00F849D3"/>
    <w:rsid w:val="00F85293"/>
    <w:rsid w:val="00F8566B"/>
    <w:rsid w:val="00F856FA"/>
    <w:rsid w:val="00F85A88"/>
    <w:rsid w:val="00F85ABB"/>
    <w:rsid w:val="00F86423"/>
    <w:rsid w:val="00F86B46"/>
    <w:rsid w:val="00F86D79"/>
    <w:rsid w:val="00F87478"/>
    <w:rsid w:val="00F8767B"/>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5ADE"/>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12C"/>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4C5C"/>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55D1"/>
    <w:rsid w:val="00FB60DD"/>
    <w:rsid w:val="00FB6745"/>
    <w:rsid w:val="00FB6BE4"/>
    <w:rsid w:val="00FB7180"/>
    <w:rsid w:val="00FB71A2"/>
    <w:rsid w:val="00FB73DF"/>
    <w:rsid w:val="00FB74F8"/>
    <w:rsid w:val="00FB7D66"/>
    <w:rsid w:val="00FB7EB5"/>
    <w:rsid w:val="00FB7F79"/>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67F"/>
    <w:rsid w:val="00FC3702"/>
    <w:rsid w:val="00FC3B0B"/>
    <w:rsid w:val="00FC3FF1"/>
    <w:rsid w:val="00FC516E"/>
    <w:rsid w:val="00FC5430"/>
    <w:rsid w:val="00FC5551"/>
    <w:rsid w:val="00FC5583"/>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B4D"/>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139"/>
    <w:rsid w:val="00FF1474"/>
    <w:rsid w:val="00FF17C0"/>
    <w:rsid w:val="00FF1FD8"/>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5F"/>
    <w:rsid w:val="00FF64E0"/>
    <w:rsid w:val="00FF6C8A"/>
    <w:rsid w:val="00FF7284"/>
    <w:rsid w:val="0B4447A3"/>
    <w:rsid w:val="0BEA054D"/>
    <w:rsid w:val="1639C63A"/>
    <w:rsid w:val="181F8AFB"/>
    <w:rsid w:val="20FE39DC"/>
    <w:rsid w:val="378B8CB0"/>
    <w:rsid w:val="43699F0E"/>
    <w:rsid w:val="51E106F3"/>
    <w:rsid w:val="53F8F3A1"/>
    <w:rsid w:val="5AB3425D"/>
    <w:rsid w:val="6726B91A"/>
    <w:rsid w:val="6DFB477F"/>
    <w:rsid w:val="6F957E62"/>
    <w:rsid w:val="718182C1"/>
    <w:rsid w:val="741DD273"/>
    <w:rsid w:val="792B2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A17814"/>
  <w15:chartTrackingRefBased/>
  <w15:docId w15:val="{21F51677-F79F-4FEC-89CA-C909405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uiPriority w:val="20"/>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EA02C9"/>
    <w:pPr>
      <w:numPr>
        <w:ilvl w:val="1"/>
        <w:numId w:val="30"/>
      </w:numPr>
    </w:pPr>
    <w:rPr>
      <w:rFonts w:ascii="Arial" w:hAnsi="Arial" w:cs="Arial"/>
      <w:sz w:val="20"/>
      <w:szCs w:val="20"/>
    </w:rPr>
  </w:style>
  <w:style w:type="paragraph" w:customStyle="1" w:styleId="Prrafodelista2">
    <w:name w:val="Párrafo de lista2"/>
    <w:basedOn w:val="Normal"/>
    <w:rsid w:val="00D82A62"/>
    <w:pPr>
      <w:ind w:left="720"/>
      <w:jc w:val="both"/>
    </w:pPr>
    <w:rPr>
      <w:rFonts w:ascii="Calibri" w:hAnsi="Calibri" w:cs="Calibri"/>
      <w:sz w:val="22"/>
      <w:szCs w:val="22"/>
      <w:lang w:eastAsia="en-US"/>
    </w:rPr>
  </w:style>
  <w:style w:type="paragraph" w:customStyle="1" w:styleId="western">
    <w:name w:val="western"/>
    <w:basedOn w:val="Normal"/>
    <w:rsid w:val="00A621BE"/>
    <w:pPr>
      <w:autoSpaceDN w:val="0"/>
      <w:spacing w:before="100"/>
      <w:jc w:val="both"/>
    </w:pPr>
    <w:rPr>
      <w:rFonts w:ascii="Arial" w:eastAsia="Arial"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7495651">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13611655">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653336047">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977344285">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261910682">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436318173">
      <w:bodyDiv w:val="1"/>
      <w:marLeft w:val="0"/>
      <w:marRight w:val="0"/>
      <w:marTop w:val="0"/>
      <w:marBottom w:val="0"/>
      <w:divBdr>
        <w:top w:val="none" w:sz="0" w:space="0" w:color="auto"/>
        <w:left w:val="none" w:sz="0" w:space="0" w:color="auto"/>
        <w:bottom w:val="none" w:sz="0" w:space="0" w:color="auto"/>
        <w:right w:val="none" w:sz="0" w:space="0" w:color="auto"/>
      </w:divBdr>
    </w:div>
    <w:div w:id="1570724126">
      <w:bodyDiv w:val="1"/>
      <w:marLeft w:val="0"/>
      <w:marRight w:val="0"/>
      <w:marTop w:val="0"/>
      <w:marBottom w:val="0"/>
      <w:divBdr>
        <w:top w:val="none" w:sz="0" w:space="0" w:color="auto"/>
        <w:left w:val="none" w:sz="0" w:space="0" w:color="auto"/>
        <w:bottom w:val="none" w:sz="0" w:space="0" w:color="auto"/>
        <w:right w:val="none" w:sz="0" w:space="0" w:color="auto"/>
      </w:divBdr>
    </w:div>
    <w:div w:id="1772428877">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 w:id="21193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catalunya.inserta@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es.catalunya.inserta@fundaciononc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orbella.inserta@fundaciononce.es"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3.jpg@01D6F314.4E10AEE0"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cid:image002.jpg@01D6F314.4E10AEE0"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98ED7E493A7F4B8BD5FEAC42730745" ma:contentTypeVersion="1" ma:contentTypeDescription="Crear nuevo documento." ma:contentTypeScope="" ma:versionID="b38c2dc5d0284cf6be47b6f0b4803352">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FF43E-6832-4B14-842C-6ADCEA947E36}">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26258F-612D-42B5-806F-293F3F97BAA8}">
  <ds:schemaRefs>
    <ds:schemaRef ds:uri="http://schemas.microsoft.com/sharepoint/v3/contenttype/forms"/>
  </ds:schemaRefs>
</ds:datastoreItem>
</file>

<file path=customXml/itemProps3.xml><?xml version="1.0" encoding="utf-8"?>
<ds:datastoreItem xmlns:ds="http://schemas.openxmlformats.org/officeDocument/2006/customXml" ds:itemID="{B36EC2D5-5C1D-412E-BB2E-5FAA370D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A4296C-BD20-4F5D-8112-0FBCFD11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16</Pages>
  <Words>4975</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Corbella Castells, Inmaculada</cp:lastModifiedBy>
  <cp:revision>15</cp:revision>
  <cp:lastPrinted>2021-10-22T11:50:00Z</cp:lastPrinted>
  <dcterms:created xsi:type="dcterms:W3CDTF">2021-10-21T13:27:00Z</dcterms:created>
  <dcterms:modified xsi:type="dcterms:W3CDTF">2021-11-23T09:51:00Z</dcterms:modified>
</cp:coreProperties>
</file>