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32047368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833693">
        <w:rPr>
          <w:rFonts w:ascii="Arial" w:hAnsi="Arial" w:cs="Arial"/>
          <w:b/>
          <w:sz w:val="22"/>
          <w:szCs w:val="22"/>
        </w:rPr>
        <w:t xml:space="preserve">. </w:t>
      </w:r>
      <w:r w:rsidR="006B1199">
        <w:rPr>
          <w:rFonts w:ascii="Arial" w:hAnsi="Arial" w:cs="Arial"/>
          <w:b/>
          <w:sz w:val="22"/>
          <w:szCs w:val="22"/>
        </w:rPr>
        <w:t>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02745C94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CÓDIGO DE EXPEDIENTE: 10</w:t>
      </w:r>
      <w:r w:rsidR="004B6F3E">
        <w:rPr>
          <w:rFonts w:ascii="Arial" w:hAnsi="Arial" w:cs="Arial"/>
          <w:b/>
          <w:sz w:val="22"/>
          <w:szCs w:val="22"/>
          <w:lang w:val="es-ES_tradnl"/>
        </w:rPr>
        <w:t>7</w:t>
      </w:r>
      <w:r>
        <w:rPr>
          <w:rFonts w:ascii="Arial" w:hAnsi="Arial" w:cs="Arial"/>
          <w:b/>
          <w:sz w:val="22"/>
          <w:szCs w:val="22"/>
          <w:lang w:val="es-ES_tradnl"/>
        </w:rPr>
        <w:t>/</w:t>
      </w:r>
      <w:r w:rsidR="00FE3601">
        <w:rPr>
          <w:rFonts w:ascii="Arial" w:hAnsi="Arial" w:cs="Arial"/>
          <w:b/>
          <w:sz w:val="22"/>
          <w:szCs w:val="22"/>
          <w:lang w:val="es-ES_tradnl"/>
        </w:rPr>
        <w:t>45</w:t>
      </w:r>
      <w:r>
        <w:rPr>
          <w:rFonts w:ascii="Arial" w:hAnsi="Arial" w:cs="Arial"/>
          <w:b/>
          <w:sz w:val="22"/>
          <w:szCs w:val="22"/>
          <w:lang w:val="es-ES_tradnl"/>
        </w:rPr>
        <w:t>/2</w:t>
      </w:r>
      <w:r w:rsidR="00D95557">
        <w:rPr>
          <w:rFonts w:ascii="Arial" w:hAnsi="Arial" w:cs="Arial"/>
          <w:b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18683883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D95557">
        <w:rPr>
          <w:rFonts w:ascii="Arial" w:hAnsi="Arial"/>
          <w:sz w:val="22"/>
          <w:szCs w:val="22"/>
          <w:u w:val="single"/>
        </w:rPr>
        <w:t>A</w:t>
      </w:r>
      <w:r w:rsidR="004B6F3E">
        <w:rPr>
          <w:rFonts w:ascii="Arial" w:hAnsi="Arial"/>
          <w:sz w:val="22"/>
          <w:szCs w:val="22"/>
          <w:u w:val="single"/>
        </w:rPr>
        <w:t>CTIVIDADES AUXILIARES EN VIVEROS, JARDINES Y CENTROS DE JARDINERIA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464535D7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82F5497" w14:textId="77777777"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8EC5" w14:textId="77777777" w:rsidR="006A667F" w:rsidRDefault="006A667F" w:rsidP="00D37EA6">
      <w:r>
        <w:separator/>
      </w:r>
    </w:p>
  </w:endnote>
  <w:endnote w:type="continuationSeparator" w:id="0">
    <w:p w14:paraId="1D898158" w14:textId="77777777" w:rsidR="006A667F" w:rsidRDefault="006A667F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F3C5" w14:textId="77777777"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9291" w14:textId="77777777" w:rsidR="006A667F" w:rsidRDefault="006A667F" w:rsidP="00D37EA6">
      <w:r>
        <w:separator/>
      </w:r>
    </w:p>
  </w:footnote>
  <w:footnote w:type="continuationSeparator" w:id="0">
    <w:p w14:paraId="51930C3A" w14:textId="77777777" w:rsidR="006A667F" w:rsidRDefault="006A667F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7DA0" w14:textId="77777777"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A6"/>
    <w:rsid w:val="00302EB9"/>
    <w:rsid w:val="004B6F3E"/>
    <w:rsid w:val="006A667F"/>
    <w:rsid w:val="006B1199"/>
    <w:rsid w:val="00833693"/>
    <w:rsid w:val="008C282D"/>
    <w:rsid w:val="00AD428A"/>
    <w:rsid w:val="00D37EA6"/>
    <w:rsid w:val="00D46E2B"/>
    <w:rsid w:val="00D95557"/>
    <w:rsid w:val="00DF1FA2"/>
    <w:rsid w:val="00E5703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Ribas Millanes, Elena</cp:lastModifiedBy>
  <cp:revision>14</cp:revision>
  <dcterms:created xsi:type="dcterms:W3CDTF">2021-03-22T09:43:00Z</dcterms:created>
  <dcterms:modified xsi:type="dcterms:W3CDTF">2022-05-09T12:04:00Z</dcterms:modified>
</cp:coreProperties>
</file>