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6B" w:rsidRPr="00290041" w:rsidRDefault="001365CE" w:rsidP="001365CE">
      <w:pPr>
        <w:rPr>
          <w:rFonts w:ascii="Arial" w:eastAsia="Times New Roman" w:hAnsi="Arial" w:cs="Arial"/>
          <w:b/>
          <w:sz w:val="28"/>
          <w:szCs w:val="28"/>
          <w:u w:val="single"/>
          <w:lang w:val="es-ES_tradnl" w:eastAsia="es-ES"/>
        </w:rPr>
      </w:pPr>
      <w:r w:rsidRPr="001365CE">
        <w:rPr>
          <w:rFonts w:ascii="Arial" w:eastAsia="Times New Roman" w:hAnsi="Arial" w:cs="Arial"/>
          <w:lang w:val="es-ES_tradnl" w:eastAsia="es-ES"/>
        </w:rPr>
        <w:t>102/TE/22</w:t>
      </w:r>
      <w:r>
        <w:rPr>
          <w:rFonts w:ascii="Arial" w:eastAsia="Times New Roman" w:hAnsi="Arial" w:cs="Arial"/>
          <w:lang w:val="es-ES_tradnl" w:eastAsia="es-ES"/>
        </w:rPr>
        <w:tab/>
      </w:r>
      <w:r>
        <w:rPr>
          <w:rFonts w:ascii="Arial" w:eastAsia="Times New Roman" w:hAnsi="Arial" w:cs="Arial"/>
          <w:lang w:val="es-ES_tradnl" w:eastAsia="es-ES"/>
        </w:rPr>
        <w:tab/>
      </w:r>
      <w:r>
        <w:rPr>
          <w:rFonts w:ascii="Arial" w:eastAsia="Times New Roman" w:hAnsi="Arial" w:cs="Arial"/>
          <w:lang w:val="es-ES_tradnl" w:eastAsia="es-ES"/>
        </w:rPr>
        <w:tab/>
      </w:r>
      <w:r>
        <w:rPr>
          <w:rFonts w:ascii="Arial" w:eastAsia="Times New Roman" w:hAnsi="Arial" w:cs="Arial"/>
          <w:lang w:val="es-ES_tradnl" w:eastAsia="es-ES"/>
        </w:rPr>
        <w:tab/>
      </w:r>
      <w:r w:rsidR="00290041" w:rsidRPr="00290041">
        <w:rPr>
          <w:rFonts w:ascii="Arial" w:eastAsia="Times New Roman" w:hAnsi="Arial" w:cs="Arial"/>
          <w:b/>
          <w:sz w:val="28"/>
          <w:szCs w:val="28"/>
          <w:u w:val="single"/>
          <w:lang w:val="es-ES_tradnl" w:eastAsia="es-ES"/>
        </w:rPr>
        <w:t>ANEXO G</w:t>
      </w:r>
    </w:p>
    <w:p w:rsidR="00143DFA" w:rsidRPr="001365CE" w:rsidRDefault="001365CE" w:rsidP="001365CE">
      <w:pPr>
        <w:ind w:left="2124" w:firstLine="708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           </w:t>
      </w:r>
    </w:p>
    <w:p w:rsidR="00107AB1" w:rsidRPr="00107AB1" w:rsidRDefault="00107AB1" w:rsidP="00F50D21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07AB1">
        <w:rPr>
          <w:rFonts w:ascii="Arial" w:eastAsia="Times New Roman" w:hAnsi="Arial" w:cs="Arial"/>
          <w:b/>
          <w:lang w:val="es-ES_tradnl" w:eastAsia="es-ES"/>
        </w:rPr>
        <w:t xml:space="preserve">CARACTERÍSTICAS PARA LA INTEGRACIÓN DE LOS </w:t>
      </w:r>
      <w:r w:rsidRPr="00107AB1">
        <w:rPr>
          <w:rFonts w:ascii="Arial" w:eastAsia="Times New Roman" w:hAnsi="Arial" w:cs="Arial"/>
          <w:b/>
          <w:lang w:val="es-ES_tradnl" w:eastAsia="es-ES"/>
        </w:rPr>
        <w:br/>
        <w:t>SISTEMAS DE INFORMACIÓN</w:t>
      </w:r>
      <w:bookmarkStart w:id="0" w:name="_GoBack"/>
      <w:bookmarkEnd w:id="0"/>
    </w:p>
    <w:p w:rsidR="00107AB1" w:rsidRPr="00107AB1" w:rsidRDefault="00107AB1" w:rsidP="00107A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es-ES"/>
        </w:rPr>
      </w:pPr>
    </w:p>
    <w:p w:rsidR="00C118AA" w:rsidRDefault="00C118AA" w:rsidP="00107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07AB1">
        <w:rPr>
          <w:rFonts w:ascii="Arial" w:eastAsia="Times New Roman" w:hAnsi="Arial" w:cs="Arial"/>
          <w:lang w:eastAsia="es-ES"/>
        </w:rPr>
        <w:t xml:space="preserve">La plataforma de </w:t>
      </w:r>
      <w:proofErr w:type="spellStart"/>
      <w:r w:rsidRPr="00107AB1">
        <w:rPr>
          <w:rFonts w:ascii="Arial" w:eastAsia="Times New Roman" w:hAnsi="Arial" w:cs="Arial"/>
          <w:lang w:eastAsia="es-ES"/>
        </w:rPr>
        <w:t>teleformación</w:t>
      </w:r>
      <w:proofErr w:type="spellEnd"/>
      <w:r w:rsidRPr="00107AB1">
        <w:rPr>
          <w:rFonts w:ascii="Arial" w:eastAsia="Times New Roman" w:hAnsi="Arial" w:cs="Arial"/>
          <w:lang w:eastAsia="es-ES"/>
        </w:rPr>
        <w:t xml:space="preserve"> debe soportar las siguientes características de cara a su integración con los sistemas de Inserta Empleo: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07AB1" w:rsidRPr="00107AB1" w:rsidRDefault="00107AB1" w:rsidP="00107A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07AB1">
        <w:rPr>
          <w:rFonts w:ascii="Arial" w:eastAsia="Times New Roman" w:hAnsi="Arial" w:cs="Arial"/>
          <w:b/>
          <w:lang w:eastAsia="es-ES"/>
        </w:rPr>
        <w:t>Matriculación automatizada</w:t>
      </w:r>
      <w:r w:rsidRPr="00107AB1">
        <w:rPr>
          <w:rFonts w:ascii="Arial" w:eastAsia="Times New Roman" w:hAnsi="Arial" w:cs="Arial"/>
          <w:lang w:eastAsia="es-ES"/>
        </w:rPr>
        <w:t>: la plataforma debe disponer de un mecanismo, preferentemente un servicio web, que permita a Inserta Empleo realizar matriculaciones de alumnos de forma automatizada, sin necesidad de la intervención manual tanto de personal de Inserta como de personal del proveedor.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07AB1" w:rsidRPr="00107AB1" w:rsidRDefault="00107AB1" w:rsidP="00107A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107AB1">
        <w:rPr>
          <w:rFonts w:ascii="Arial" w:eastAsia="Times New Roman" w:hAnsi="Arial" w:cs="Arial"/>
          <w:b/>
          <w:lang w:eastAsia="es-ES"/>
        </w:rPr>
        <w:t>Login</w:t>
      </w:r>
      <w:proofErr w:type="spellEnd"/>
      <w:r w:rsidRPr="00107AB1">
        <w:rPr>
          <w:rFonts w:ascii="Arial" w:eastAsia="Times New Roman" w:hAnsi="Arial" w:cs="Arial"/>
          <w:b/>
          <w:lang w:eastAsia="es-ES"/>
        </w:rPr>
        <w:t xml:space="preserve"> integrado</w:t>
      </w:r>
      <w:r w:rsidRPr="00107AB1">
        <w:rPr>
          <w:rFonts w:ascii="Arial" w:eastAsia="Times New Roman" w:hAnsi="Arial" w:cs="Arial"/>
          <w:lang w:eastAsia="es-ES"/>
        </w:rPr>
        <w:t xml:space="preserve"> (Single </w:t>
      </w:r>
      <w:proofErr w:type="spellStart"/>
      <w:r w:rsidRPr="00107AB1">
        <w:rPr>
          <w:rFonts w:ascii="Arial" w:eastAsia="Times New Roman" w:hAnsi="Arial" w:cs="Arial"/>
          <w:lang w:eastAsia="es-ES"/>
        </w:rPr>
        <w:t>Sign</w:t>
      </w:r>
      <w:proofErr w:type="spellEnd"/>
      <w:r w:rsidRPr="00107AB1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107AB1">
        <w:rPr>
          <w:rFonts w:ascii="Arial" w:eastAsia="Times New Roman" w:hAnsi="Arial" w:cs="Arial"/>
          <w:lang w:eastAsia="es-ES"/>
        </w:rPr>
        <w:t>On</w:t>
      </w:r>
      <w:proofErr w:type="spellEnd"/>
      <w:r w:rsidRPr="00107AB1">
        <w:rPr>
          <w:rFonts w:ascii="Arial" w:eastAsia="Times New Roman" w:hAnsi="Arial" w:cs="Arial"/>
          <w:lang w:eastAsia="es-ES"/>
        </w:rPr>
        <w:t xml:space="preserve"> / SSO): la plataforma debe disponer de un mecanismo para que los usuarios de los sistemas de Inserta Empleo puedan acceder a ella sin necesidad de introducir credenciales. Los usuarios se autenticarán en los sistemas de Inserta y desde allí podrán acceder directamente a la plataforma de </w:t>
      </w:r>
      <w:proofErr w:type="spellStart"/>
      <w:r w:rsidRPr="00107AB1">
        <w:rPr>
          <w:rFonts w:ascii="Arial" w:eastAsia="Times New Roman" w:hAnsi="Arial" w:cs="Arial"/>
          <w:lang w:eastAsia="es-ES"/>
        </w:rPr>
        <w:t>teleformación</w:t>
      </w:r>
      <w:proofErr w:type="spellEnd"/>
      <w:r w:rsidRPr="00107AB1">
        <w:rPr>
          <w:rFonts w:ascii="Arial" w:eastAsia="Times New Roman" w:hAnsi="Arial" w:cs="Arial"/>
          <w:lang w:eastAsia="es-ES"/>
        </w:rPr>
        <w:t>, sin tener que escribir de nuevo un usuario o contraseña.</w:t>
      </w:r>
    </w:p>
    <w:p w:rsidR="00107AB1" w:rsidRPr="00107AB1" w:rsidRDefault="00107AB1" w:rsidP="00107AB1">
      <w:pPr>
        <w:spacing w:after="0" w:line="240" w:lineRule="auto"/>
        <w:ind w:left="708"/>
        <w:rPr>
          <w:rFonts w:ascii="Arial" w:eastAsia="Times New Roman" w:hAnsi="Arial" w:cs="Arial"/>
          <w:lang w:eastAsia="es-ES"/>
        </w:rPr>
      </w:pPr>
    </w:p>
    <w:p w:rsidR="00107AB1" w:rsidRPr="00107AB1" w:rsidRDefault="00107AB1" w:rsidP="00107A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07AB1">
        <w:rPr>
          <w:rFonts w:ascii="Arial" w:eastAsia="Times New Roman" w:hAnsi="Arial" w:cs="Arial"/>
          <w:b/>
          <w:lang w:eastAsia="es-ES"/>
        </w:rPr>
        <w:t>Entrega de calificaciones</w:t>
      </w:r>
      <w:r w:rsidRPr="00107AB1">
        <w:rPr>
          <w:rFonts w:ascii="Arial" w:eastAsia="Times New Roman" w:hAnsi="Arial" w:cs="Arial"/>
          <w:lang w:eastAsia="es-ES"/>
        </w:rPr>
        <w:t xml:space="preserve">: la plataforma de </w:t>
      </w:r>
      <w:proofErr w:type="spellStart"/>
      <w:r w:rsidRPr="00107AB1">
        <w:rPr>
          <w:rFonts w:ascii="Arial" w:eastAsia="Times New Roman" w:hAnsi="Arial" w:cs="Arial"/>
          <w:lang w:eastAsia="es-ES"/>
        </w:rPr>
        <w:t>teleformación</w:t>
      </w:r>
      <w:proofErr w:type="spellEnd"/>
      <w:r w:rsidRPr="00107AB1">
        <w:rPr>
          <w:rFonts w:ascii="Arial" w:eastAsia="Times New Roman" w:hAnsi="Arial" w:cs="Arial"/>
          <w:lang w:eastAsia="es-ES"/>
        </w:rPr>
        <w:t xml:space="preserve"> debe ser capaz de transferir a los sistemas de Inserta Empleo las evaluaciones de los alumnos cuando finalicen las acciones formativas. Esta entrega de calificaciones debe cumplir con los siguientes requisitos:</w:t>
      </w:r>
    </w:p>
    <w:p w:rsidR="00107AB1" w:rsidRPr="00107AB1" w:rsidRDefault="00107AB1" w:rsidP="00107AB1">
      <w:pPr>
        <w:spacing w:after="0" w:line="240" w:lineRule="auto"/>
        <w:ind w:left="708"/>
        <w:rPr>
          <w:rFonts w:ascii="Arial" w:eastAsia="Times New Roman" w:hAnsi="Arial" w:cs="Arial"/>
          <w:lang w:eastAsia="es-ES"/>
        </w:rPr>
      </w:pPr>
    </w:p>
    <w:p w:rsidR="00107AB1" w:rsidRPr="004D5CD4" w:rsidRDefault="00107AB1" w:rsidP="004D5CD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D5CD4">
        <w:rPr>
          <w:rFonts w:ascii="Arial" w:eastAsia="Times New Roman" w:hAnsi="Arial" w:cs="Arial"/>
          <w:lang w:eastAsia="es-ES"/>
        </w:rPr>
        <w:t>deberá realizarse como llamada a un servicio web JSON de Inserta.</w:t>
      </w:r>
    </w:p>
    <w:p w:rsidR="00107AB1" w:rsidRPr="004D5CD4" w:rsidRDefault="00107AB1" w:rsidP="004D5CD4">
      <w:pPr>
        <w:pStyle w:val="Prrafodelista"/>
        <w:numPr>
          <w:ilvl w:val="0"/>
          <w:numId w:val="3"/>
        </w:numPr>
        <w:suppressAutoHyphens/>
        <w:autoSpaceDN w:val="0"/>
        <w:spacing w:before="100"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4D5CD4">
        <w:rPr>
          <w:rFonts w:ascii="Arial" w:eastAsia="Times New Roman" w:hAnsi="Arial" w:cs="Arial"/>
          <w:lang w:eastAsia="es-ES"/>
        </w:rPr>
        <w:t xml:space="preserve">deberá ser tolerante a fallos en el servicio de Inserta. Si los servicios de entrega de calificaciones de Inserta no estuvieran operativos por mantenimiento o si hubiera cualquier problema transitorio de acceso, la plataforma deberá reintentar </w:t>
      </w:r>
      <w:r w:rsidRPr="004D5CD4">
        <w:rPr>
          <w:rFonts w:ascii="Arial" w:eastAsia="Arial" w:hAnsi="Arial" w:cs="Arial"/>
          <w:b/>
          <w:color w:val="000000"/>
          <w:kern w:val="3"/>
          <w:sz w:val="32"/>
          <w:szCs w:val="20"/>
          <w:u w:val="single"/>
          <w:lang w:eastAsia="zh-CN"/>
        </w:rPr>
        <w:t>realizar</w:t>
      </w:r>
      <w:r w:rsidRPr="004D5CD4">
        <w:rPr>
          <w:rFonts w:ascii="Arial" w:eastAsia="Times New Roman" w:hAnsi="Arial" w:cs="Arial"/>
          <w:lang w:eastAsia="es-ES"/>
        </w:rPr>
        <w:t xml:space="preserve"> la entrega hasta conseguir completar la operación.</w:t>
      </w:r>
    </w:p>
    <w:p w:rsidR="00107AB1" w:rsidRDefault="00107AB1" w:rsidP="00107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C118AA" w:rsidRPr="00107AB1" w:rsidRDefault="00C118AA" w:rsidP="00107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07AB1" w:rsidRPr="00107AB1" w:rsidRDefault="00107AB1" w:rsidP="00107A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07AB1">
        <w:rPr>
          <w:rFonts w:ascii="Arial" w:eastAsia="Times New Roman" w:hAnsi="Arial" w:cs="Arial"/>
          <w:b/>
          <w:lang w:eastAsia="es-ES"/>
        </w:rPr>
        <w:t>Entrega de información de progreso</w:t>
      </w:r>
      <w:r w:rsidRPr="00107AB1">
        <w:rPr>
          <w:rFonts w:ascii="Arial" w:eastAsia="Times New Roman" w:hAnsi="Arial" w:cs="Arial"/>
          <w:lang w:eastAsia="es-ES"/>
        </w:rPr>
        <w:t>: la plataforma deberá entregar, de forma independiente a las calificaciones, informes de progreso de los alumnos en los cursos. Para ello: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07AB1" w:rsidRPr="00107AB1" w:rsidRDefault="00107AB1" w:rsidP="00107A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07AB1">
        <w:rPr>
          <w:rFonts w:ascii="Arial" w:eastAsia="Times New Roman" w:hAnsi="Arial" w:cs="Arial"/>
          <w:lang w:eastAsia="es-ES"/>
        </w:rPr>
        <w:t>Se establecerán unos porcentajes de ejecución de los cursos (por ejemplo: 20%, 50%, 80%) y la plataforma, cuando el alumno haya completado estos porcentajes, deberá comunicar a los sistemas de Inserta este hito.</w:t>
      </w:r>
    </w:p>
    <w:p w:rsidR="00107AB1" w:rsidRPr="00107AB1" w:rsidRDefault="00107AB1" w:rsidP="00107A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07AB1">
        <w:rPr>
          <w:rFonts w:ascii="Arial" w:eastAsia="Times New Roman" w:hAnsi="Arial" w:cs="Arial"/>
          <w:lang w:eastAsia="es-ES"/>
        </w:rPr>
        <w:t>La comunicación se realizará, al igual que la entrega de calificaciones, a través de un servicio web JSON</w:t>
      </w:r>
    </w:p>
    <w:p w:rsidR="00107AB1" w:rsidRPr="00107AB1" w:rsidRDefault="00107AB1" w:rsidP="00107A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07AB1">
        <w:rPr>
          <w:rFonts w:ascii="Arial" w:eastAsia="Times New Roman" w:hAnsi="Arial" w:cs="Arial"/>
          <w:lang w:eastAsia="es-ES"/>
        </w:rPr>
        <w:t>Este sistema deberá también ser tolerante a fallos en las comunicaciones o caídas transitorias en los servicios de Inserta Empleo.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107AB1" w:rsidRPr="00107AB1" w:rsidRDefault="00107AB1" w:rsidP="00107A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07AB1">
        <w:rPr>
          <w:rFonts w:ascii="Arial" w:eastAsia="Times New Roman" w:hAnsi="Arial" w:cs="Arial"/>
          <w:lang w:eastAsia="es-ES"/>
        </w:rPr>
        <w:br w:type="page"/>
      </w:r>
      <w:r w:rsidRPr="00107AB1">
        <w:rPr>
          <w:rFonts w:ascii="Arial" w:eastAsia="Times New Roman" w:hAnsi="Arial" w:cs="Arial"/>
          <w:b/>
          <w:lang w:eastAsia="es-ES"/>
        </w:rPr>
        <w:lastRenderedPageBreak/>
        <w:t>Otros servicios</w:t>
      </w:r>
      <w:r w:rsidRPr="00107AB1">
        <w:rPr>
          <w:rFonts w:ascii="Arial" w:eastAsia="Times New Roman" w:hAnsi="Arial" w:cs="Arial"/>
          <w:lang w:eastAsia="es-ES"/>
        </w:rPr>
        <w:t>: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07AB1" w:rsidRPr="00107AB1" w:rsidRDefault="00107AB1" w:rsidP="00107A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107AB1">
        <w:rPr>
          <w:rFonts w:ascii="Arial" w:eastAsia="Times New Roman" w:hAnsi="Arial" w:cs="Arial"/>
          <w:lang w:eastAsia="es-ES"/>
        </w:rPr>
        <w:t>Posibilidad de que Inserta Empleo consulte a demanda, a través de un servicio web, la situación de un alumno, elementos en los que está matriculado, progreso en el curso, calificaciones, etc.</w:t>
      </w:r>
    </w:p>
    <w:p w:rsidR="00107AB1" w:rsidRPr="00F476C0" w:rsidRDefault="00107AB1">
      <w:pPr>
        <w:rPr>
          <w:color w:val="FF0000"/>
        </w:rPr>
      </w:pPr>
    </w:p>
    <w:sectPr w:rsidR="00107AB1" w:rsidRPr="00F476C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5A" w:rsidRDefault="0042515A" w:rsidP="00F476C0">
      <w:pPr>
        <w:spacing w:after="0" w:line="240" w:lineRule="auto"/>
      </w:pPr>
      <w:r>
        <w:separator/>
      </w:r>
    </w:p>
  </w:endnote>
  <w:endnote w:type="continuationSeparator" w:id="0">
    <w:p w:rsidR="0042515A" w:rsidRDefault="0042515A" w:rsidP="00F4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25" w:rsidRDefault="00A55825" w:rsidP="00A55825">
    <w:pPr>
      <w:pStyle w:val="Piedepgina"/>
      <w:ind w:left="708" w:firstLine="4956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D2D6A19" wp14:editId="024C2604">
          <wp:simplePos x="0" y="0"/>
          <wp:positionH relativeFrom="column">
            <wp:posOffset>-792480</wp:posOffset>
          </wp:positionH>
          <wp:positionV relativeFrom="paragraph">
            <wp:posOffset>7620</wp:posOffset>
          </wp:positionV>
          <wp:extent cx="1482090" cy="450215"/>
          <wp:effectExtent l="0" t="0" r="3810" b="6985"/>
          <wp:wrapThrough wrapText="bothSides">
            <wp:wrapPolygon edited="0">
              <wp:start x="0" y="0"/>
              <wp:lineTo x="0" y="21021"/>
              <wp:lineTo x="21378" y="21021"/>
              <wp:lineTo x="2137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6D9B011C" wp14:editId="6E86887A">
          <wp:extent cx="1447800" cy="4667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5A" w:rsidRDefault="0042515A" w:rsidP="00F476C0">
      <w:pPr>
        <w:spacing w:after="0" w:line="240" w:lineRule="auto"/>
      </w:pPr>
      <w:r>
        <w:separator/>
      </w:r>
    </w:p>
  </w:footnote>
  <w:footnote w:type="continuationSeparator" w:id="0">
    <w:p w:rsidR="0042515A" w:rsidRDefault="0042515A" w:rsidP="00F4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25" w:rsidRDefault="0029004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5588635</wp:posOffset>
          </wp:positionH>
          <wp:positionV relativeFrom="paragraph">
            <wp:posOffset>-238760</wp:posOffset>
          </wp:positionV>
          <wp:extent cx="617220" cy="539750"/>
          <wp:effectExtent l="0" t="0" r="0" b="0"/>
          <wp:wrapNone/>
          <wp:docPr id="3" name="Imagen 3" descr="U:\Comun\Logos y plantillas administrativas\Logotipos\Logos Fundación ONCE 2014\nuevo_logo_f_once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U:\Comun\Logos y plantillas administrativas\Logotipos\Logos Fundación ONCE 2014\nuevo_logo_f_once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825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122F4AF" wp14:editId="5511ABB9">
          <wp:simplePos x="0" y="0"/>
          <wp:positionH relativeFrom="margin">
            <wp:posOffset>-746760</wp:posOffset>
          </wp:positionH>
          <wp:positionV relativeFrom="margin">
            <wp:posOffset>-656590</wp:posOffset>
          </wp:positionV>
          <wp:extent cx="1607185" cy="4457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825" w:rsidRDefault="00A558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0C87"/>
    <w:multiLevelType w:val="hybridMultilevel"/>
    <w:tmpl w:val="48BE0966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1DA6"/>
    <w:multiLevelType w:val="hybridMultilevel"/>
    <w:tmpl w:val="F2C4CBD6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F7E76"/>
    <w:multiLevelType w:val="hybridMultilevel"/>
    <w:tmpl w:val="281AE92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C0"/>
    <w:rsid w:val="00107AB1"/>
    <w:rsid w:val="001365CE"/>
    <w:rsid w:val="00143DFA"/>
    <w:rsid w:val="00153309"/>
    <w:rsid w:val="00290041"/>
    <w:rsid w:val="003D79F4"/>
    <w:rsid w:val="0042515A"/>
    <w:rsid w:val="00426711"/>
    <w:rsid w:val="004D5CD4"/>
    <w:rsid w:val="00A55825"/>
    <w:rsid w:val="00C118AA"/>
    <w:rsid w:val="00E55095"/>
    <w:rsid w:val="00F476C0"/>
    <w:rsid w:val="00F5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32F96"/>
  <w15:chartTrackingRefBased/>
  <w15:docId w15:val="{36EC6249-72E5-4B2E-BA84-AB94ECBA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5C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5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825"/>
  </w:style>
  <w:style w:type="paragraph" w:styleId="Piedepgina">
    <w:name w:val="footer"/>
    <w:basedOn w:val="Normal"/>
    <w:link w:val="PiedepginaCar"/>
    <w:uiPriority w:val="99"/>
    <w:unhideWhenUsed/>
    <w:rsid w:val="00A55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Gómez, Marta</dc:creator>
  <cp:keywords/>
  <dc:description/>
  <cp:lastModifiedBy>Rivas Martinez, Juan Carlos</cp:lastModifiedBy>
  <cp:revision>4</cp:revision>
  <dcterms:created xsi:type="dcterms:W3CDTF">2022-07-27T11:54:00Z</dcterms:created>
  <dcterms:modified xsi:type="dcterms:W3CDTF">2022-08-01T09:44:00Z</dcterms:modified>
</cp:coreProperties>
</file>