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E1" w:rsidRPr="00FD03FF" w:rsidRDefault="00E503E1" w:rsidP="00E503E1">
      <w:pPr>
        <w:pStyle w:val="western"/>
        <w:suppressAutoHyphens/>
        <w:jc w:val="center"/>
        <w:rPr>
          <w:b/>
          <w:bCs/>
          <w:spacing w:val="-2"/>
        </w:rPr>
      </w:pPr>
      <w:r w:rsidRPr="00FD03FF">
        <w:rPr>
          <w:b/>
          <w:bCs/>
          <w:spacing w:val="-2"/>
        </w:rPr>
        <w:t xml:space="preserve">ANEXO </w:t>
      </w:r>
      <w:r>
        <w:rPr>
          <w:b/>
          <w:bCs/>
          <w:spacing w:val="-2"/>
        </w:rPr>
        <w:t>B.III</w:t>
      </w:r>
    </w:p>
    <w:p w:rsidR="00E503E1" w:rsidRPr="00FD03FF" w:rsidRDefault="00E503E1" w:rsidP="00E503E1">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rsidR="00E503E1" w:rsidRPr="00FD03FF" w:rsidRDefault="00E503E1" w:rsidP="00E503E1">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CEDIDAS GRATUITAMENTE</w:t>
      </w:r>
      <w:r w:rsidRPr="00FD03FF">
        <w:rPr>
          <w:rFonts w:ascii="Arial" w:eastAsia="Symbol" w:hAnsi="Arial" w:cs="Arial"/>
          <w:b/>
          <w:bCs/>
          <w:color w:val="000000"/>
          <w:kern w:val="3"/>
          <w:sz w:val="22"/>
          <w:szCs w:val="20"/>
          <w:lang w:eastAsia="zh-CN"/>
        </w:rPr>
        <w:t xml:space="preserve"> </w:t>
      </w:r>
    </w:p>
    <w:p w:rsidR="00E503E1" w:rsidRPr="00FD03FF" w:rsidRDefault="00E503E1" w:rsidP="00E503E1">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rsidR="00E503E1" w:rsidRPr="00FD03FF" w:rsidRDefault="00E503E1" w:rsidP="00E503E1">
      <w:pPr>
        <w:pBdr>
          <w:bottom w:val="single" w:sz="4" w:space="1" w:color="auto"/>
        </w:pBdr>
        <w:suppressAutoHyphens/>
        <w:autoSpaceDN w:val="0"/>
        <w:jc w:val="center"/>
        <w:textAlignment w:val="baseline"/>
        <w:rPr>
          <w:rFonts w:ascii="Arial" w:eastAsia="Arial" w:hAnsi="Arial" w:cs="Arial"/>
          <w:color w:val="000000"/>
          <w:kern w:val="3"/>
          <w:lang w:eastAsia="zh-CN"/>
        </w:rPr>
      </w:pPr>
    </w:p>
    <w:p w:rsidR="00E503E1" w:rsidRPr="00FD03FF" w:rsidRDefault="00E503E1" w:rsidP="00E503E1">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0008500A">
        <w:rPr>
          <w:rFonts w:ascii="Arial" w:eastAsia="Arial" w:hAnsi="Arial" w:cs="Arial"/>
          <w:color w:val="000000"/>
          <w:kern w:val="3"/>
          <w:sz w:val="22"/>
          <w:szCs w:val="22"/>
          <w:lang w:eastAsia="zh-CN"/>
        </w:rPr>
        <w:t>101/06/21</w:t>
      </w:r>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bookmarkStart w:id="0" w:name="_GoBack"/>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bookmarkEnd w:id="0"/>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Arial" w:hAnsi="Arial" w:cs="Arial"/>
          <w:i/>
          <w:color w:val="000000"/>
          <w:kern w:val="3"/>
          <w:sz w:val="18"/>
          <w:szCs w:val="22"/>
          <w:lang w:eastAsia="zh-CN"/>
        </w:rPr>
        <w:t>a cumplimentar cuando proceda)</w:t>
      </w:r>
    </w:p>
    <w:p w:rsidR="00E503E1" w:rsidRPr="00FD03FF" w:rsidRDefault="00E503E1" w:rsidP="00E503E1">
      <w:pPr>
        <w:suppressAutoHyphens/>
        <w:autoSpaceDN w:val="0"/>
        <w:spacing w:before="100"/>
        <w:jc w:val="both"/>
        <w:textAlignment w:val="baseline"/>
        <w:rPr>
          <w:rFonts w:ascii="Arial" w:eastAsia="Symbol" w:hAnsi="Arial" w:cs="Arial"/>
          <w:color w:val="000000"/>
          <w:kern w:val="3"/>
          <w:lang w:eastAsia="zh-CN"/>
        </w:rPr>
      </w:pPr>
    </w:p>
    <w:p w:rsidR="00E503E1" w:rsidRPr="00FD03FF" w:rsidRDefault="00E503E1" w:rsidP="00E503E1">
      <w:pPr>
        <w:spacing w:line="276" w:lineRule="auto"/>
        <w:jc w:val="both"/>
        <w:rPr>
          <w:rFonts w:ascii="Arial" w:hAnsi="Arial" w:cs="Arial"/>
          <w:sz w:val="22"/>
          <w:szCs w:val="22"/>
        </w:rPr>
      </w:pPr>
      <w:r w:rsidRPr="00FD03FF">
        <w:rPr>
          <w:rFonts w:ascii="Arial" w:hAnsi="Arial" w:cs="Arial"/>
          <w:sz w:val="22"/>
          <w:szCs w:val="22"/>
        </w:rPr>
        <w:t>Con el propósito de evitar el contagio y la propagación del COVID-19, así como asegurar la prevención y la detección temprana del virus en la impartición de las acciones,</w:t>
      </w:r>
      <w:r w:rsidRPr="00FD03FF">
        <w:rPr>
          <w:rFonts w:ascii="Arial" w:hAnsi="Arial" w:cs="Arial"/>
          <w:color w:val="FF0000"/>
          <w:sz w:val="22"/>
          <w:szCs w:val="22"/>
        </w:rPr>
        <w:t xml:space="preserve">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una serie de medidas de seguridad, autoprotección y distanciamiento social, así como de desinfección e higienización de las instalaciones y del equipamiento cedido por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Centro/Organismo público,empresa,…), </w:t>
      </w:r>
      <w:r w:rsidRPr="00FD03FF">
        <w:rPr>
          <w:rFonts w:ascii="Arial" w:hAnsi="Arial" w:cs="Arial"/>
          <w:sz w:val="22"/>
          <w:szCs w:val="22"/>
        </w:rPr>
        <w:t xml:space="preserve">referenciado en su </w:t>
      </w:r>
      <w:r>
        <w:rPr>
          <w:rFonts w:ascii="Arial" w:hAnsi="Arial" w:cs="Arial"/>
          <w:sz w:val="22"/>
          <w:szCs w:val="22"/>
        </w:rPr>
        <w:t>oferta</w:t>
      </w:r>
      <w:r w:rsidRPr="00FD03FF">
        <w:rPr>
          <w:rFonts w:ascii="Arial" w:hAnsi="Arial" w:cs="Arial"/>
          <w:sz w:val="22"/>
          <w:szCs w:val="22"/>
        </w:rPr>
        <w:t xml:space="preserve"> de servicio, </w:t>
      </w:r>
      <w:r w:rsidRPr="00FD03FF">
        <w:rPr>
          <w:rFonts w:ascii="Arial" w:eastAsia="Calibri" w:hAnsi="Arial" w:cs="Arial"/>
          <w:sz w:val="22"/>
          <w:szCs w:val="22"/>
          <w:lang w:eastAsia="en-US"/>
        </w:rPr>
        <w:t xml:space="preserve">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w:t>
      </w:r>
    </w:p>
    <w:p w:rsidR="00E503E1" w:rsidRPr="00FD03FF" w:rsidRDefault="00E503E1" w:rsidP="00E503E1">
      <w:pPr>
        <w:spacing w:line="276" w:lineRule="auto"/>
        <w:jc w:val="both"/>
        <w:rPr>
          <w:rFonts w:ascii="Arial" w:hAnsi="Arial" w:cs="Arial"/>
          <w:sz w:val="22"/>
          <w:szCs w:val="22"/>
        </w:rPr>
      </w:pPr>
    </w:p>
    <w:p w:rsidR="00E503E1" w:rsidRPr="000D27B0" w:rsidRDefault="00E503E1" w:rsidP="00E503E1">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rsidR="00E503E1" w:rsidRPr="000D27B0" w:rsidRDefault="00E503E1" w:rsidP="00E503E1">
      <w:pPr>
        <w:spacing w:line="276" w:lineRule="auto"/>
        <w:jc w:val="both"/>
        <w:textAlignment w:val="baseline"/>
        <w:rPr>
          <w:rFonts w:ascii="Arial" w:hAnsi="Arial" w:cs="Arial"/>
          <w:sz w:val="22"/>
        </w:rPr>
      </w:pPr>
    </w:p>
    <w:p w:rsidR="00E503E1" w:rsidRPr="000D27B0" w:rsidRDefault="00E503E1" w:rsidP="00E503E1">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rsidR="00E503E1" w:rsidRPr="00FD03FF" w:rsidRDefault="00E503E1" w:rsidP="00E503E1">
      <w:pPr>
        <w:spacing w:line="276" w:lineRule="auto"/>
        <w:jc w:val="both"/>
        <w:rPr>
          <w:rFonts w:ascii="Arial" w:eastAsia="Calibri" w:hAnsi="Arial" w:cs="Arial"/>
          <w:sz w:val="22"/>
          <w:szCs w:val="22"/>
          <w:lang w:eastAsia="en-US"/>
        </w:rPr>
      </w:pPr>
    </w:p>
    <w:p w:rsidR="00E503E1" w:rsidRPr="00FD03FF" w:rsidRDefault="00E503E1" w:rsidP="00E503E1">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numPr>
          <w:ilvl w:val="0"/>
          <w:numId w:val="9"/>
        </w:numPr>
        <w:spacing w:after="160" w:line="276" w:lineRule="auto"/>
        <w:ind w:left="360"/>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rsidR="00E503E1" w:rsidRPr="00FD03FF" w:rsidRDefault="00E503E1" w:rsidP="00E503E1">
      <w:pPr>
        <w:numPr>
          <w:ilvl w:val="0"/>
          <w:numId w:val="9"/>
        </w:numPr>
        <w:spacing w:after="160" w:line="276" w:lineRule="auto"/>
        <w:ind w:left="360"/>
        <w:contextualSpacing/>
        <w:jc w:val="both"/>
        <w:rPr>
          <w:rFonts w:ascii="Arial" w:hAnsi="Arial" w:cs="Arial"/>
          <w:sz w:val="22"/>
          <w:szCs w:val="22"/>
        </w:rPr>
      </w:pPr>
      <w:r w:rsidRPr="00FD03FF">
        <w:rPr>
          <w:rFonts w:ascii="Arial" w:hAnsi="Arial" w:cs="Arial"/>
          <w:sz w:val="22"/>
          <w:szCs w:val="22"/>
        </w:rPr>
        <w:t xml:space="preserve">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w:t>
      </w:r>
      <w:r w:rsidRPr="00FD03FF">
        <w:rPr>
          <w:rFonts w:ascii="Arial" w:hAnsi="Arial" w:cs="Arial"/>
          <w:sz w:val="22"/>
          <w:szCs w:val="22"/>
        </w:rPr>
        <w:lastRenderedPageBreak/>
        <w:t>espacios deben modificarse, en la medida de lo posible, con el objetivo de garantizar el mantenimiento de la distancia de seguridad.</w:t>
      </w:r>
    </w:p>
    <w:p w:rsidR="00E503E1" w:rsidRPr="00FD03FF" w:rsidRDefault="00E503E1" w:rsidP="00E503E1">
      <w:pPr>
        <w:spacing w:after="160" w:line="259" w:lineRule="auto"/>
        <w:ind w:left="360"/>
        <w:contextualSpacing/>
        <w:rPr>
          <w:rFonts w:ascii="Arial" w:hAnsi="Arial" w:cs="Arial"/>
          <w:sz w:val="22"/>
          <w:szCs w:val="22"/>
        </w:rPr>
      </w:pPr>
    </w:p>
    <w:p w:rsidR="00E503E1" w:rsidRPr="00FD03FF" w:rsidRDefault="00E503E1" w:rsidP="00E503E1">
      <w:pPr>
        <w:numPr>
          <w:ilvl w:val="0"/>
          <w:numId w:val="9"/>
        </w:numPr>
        <w:spacing w:line="276" w:lineRule="auto"/>
        <w:ind w:left="360"/>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rsidR="00E503E1" w:rsidRPr="00FD03FF" w:rsidRDefault="00E503E1" w:rsidP="00E503E1">
      <w:pPr>
        <w:spacing w:line="276" w:lineRule="auto"/>
        <w:ind w:left="-76"/>
        <w:contextualSpacing/>
        <w:jc w:val="both"/>
        <w:rPr>
          <w:rFonts w:ascii="Arial" w:hAnsi="Arial" w:cs="Arial"/>
          <w:sz w:val="22"/>
          <w:szCs w:val="22"/>
        </w:rPr>
      </w:pPr>
    </w:p>
    <w:p w:rsidR="00E503E1" w:rsidRPr="00FD03FF" w:rsidRDefault="00E503E1" w:rsidP="00E503E1">
      <w:pPr>
        <w:numPr>
          <w:ilvl w:val="0"/>
          <w:numId w:val="9"/>
        </w:numPr>
        <w:spacing w:after="160" w:line="259" w:lineRule="auto"/>
        <w:ind w:left="360"/>
        <w:contextualSpacing/>
        <w:jc w:val="both"/>
        <w:rPr>
          <w:rFonts w:ascii="Arial" w:hAnsi="Arial" w:cs="Arial"/>
          <w:sz w:val="22"/>
          <w:szCs w:val="22"/>
        </w:rPr>
      </w:pPr>
      <w:r w:rsidRPr="00FD03FF">
        <w:rPr>
          <w:rFonts w:ascii="Arial" w:hAnsi="Arial" w:cs="Arial"/>
          <w:sz w:val="22"/>
          <w:szCs w:val="22"/>
        </w:rPr>
        <w:t>Disponer en los diferentes espacios-zonas del centro de carteles con información y recomendaciones sanitarias-higiénicas de protección personal, así como contar con señalización respecto al sentido de deambulación por el centro (pasillos, escaleras,….), al uso de los espacios (aseos, office,…), y al mantenimiento de la distancia de seguridad.</w:t>
      </w:r>
    </w:p>
    <w:p w:rsidR="00E503E1" w:rsidRPr="00FD03FF" w:rsidRDefault="00E503E1" w:rsidP="00E503E1">
      <w:pPr>
        <w:spacing w:line="276" w:lineRule="auto"/>
        <w:jc w:val="center"/>
        <w:rPr>
          <w:rFonts w:ascii="Arial" w:hAnsi="Arial" w:cs="Arial"/>
          <w:b/>
          <w:sz w:val="22"/>
          <w:szCs w:val="22"/>
        </w:rPr>
      </w:pPr>
    </w:p>
    <w:p w:rsidR="00E503E1" w:rsidRPr="00FD03FF" w:rsidRDefault="00E503E1" w:rsidP="00E503E1">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Disponer de forma permanente de dispensadores de geles-soluciones hidroalcohólicas, jabón y papel desechable; así como contar con stock de productos de limpieza y desinfección.</w:t>
      </w:r>
    </w:p>
    <w:p w:rsidR="00E503E1" w:rsidRPr="00FD03FF" w:rsidRDefault="00E503E1" w:rsidP="00E503E1">
      <w:pPr>
        <w:spacing w:line="276" w:lineRule="auto"/>
        <w:ind w:left="-76" w:hanging="284"/>
        <w:jc w:val="both"/>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rsidR="00E503E1" w:rsidRPr="00FD03FF" w:rsidRDefault="00E503E1" w:rsidP="00E503E1">
      <w:pPr>
        <w:spacing w:after="160" w:line="259" w:lineRule="auto"/>
        <w:ind w:left="-76" w:hanging="284"/>
        <w:contextualSpacing/>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periódicamente el mobiliario, las superficies y los objetos-elementos de uso común (pomos, suelos, pasamanos, asientos,….); reforzándola en función de la intensidad en el uso.</w:t>
      </w:r>
    </w:p>
    <w:p w:rsidR="00E503E1" w:rsidRPr="00FD03FF" w:rsidRDefault="00E503E1" w:rsidP="00E503E1">
      <w:pPr>
        <w:spacing w:after="160" w:line="259" w:lineRule="auto"/>
        <w:ind w:left="-76" w:hanging="284"/>
        <w:contextualSpacing/>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rsidR="00E503E1" w:rsidRPr="00FD03FF" w:rsidRDefault="00E503E1" w:rsidP="00E503E1">
      <w:pPr>
        <w:spacing w:after="160" w:line="259" w:lineRule="auto"/>
        <w:ind w:left="360"/>
        <w:contextualSpacing/>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Ventilar periódicamente los diferentes espacios (aulas, espacios comunes, recepción,…), o en su caso utilizar algún sistema de depuración del aire. Se atenderá igualmente la limpieza del sistema de ventilación y climatización.</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numPr>
          <w:ilvl w:val="0"/>
          <w:numId w:val="11"/>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rsidR="00E503E1" w:rsidRPr="00FD03FF" w:rsidRDefault="00E503E1" w:rsidP="00E503E1">
      <w:pPr>
        <w:numPr>
          <w:ilvl w:val="0"/>
          <w:numId w:val="11"/>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w:t>
      </w:r>
      <w:r w:rsidRPr="00FD03FF">
        <w:rPr>
          <w:rFonts w:ascii="Arial" w:hAnsi="Arial" w:cs="Arial"/>
          <w:sz w:val="22"/>
          <w:szCs w:val="22"/>
        </w:rPr>
        <w:lastRenderedPageBreak/>
        <w:t>que se encuentran reguladas, para tal efecto, a nivel Ministerial o Autonómico y que se sean de aplicación al sector de actividad específico. Estas medidas deberán estar contempladas en el Protocolo de Actuación – Plan de Contingencia que, como se ha mencionado anteriormente, se facilitará a Inserta Empleo.</w:t>
      </w:r>
    </w:p>
    <w:p w:rsidR="00E503E1" w:rsidRPr="00FD03FF" w:rsidRDefault="00E503E1" w:rsidP="00E503E1">
      <w:pPr>
        <w:suppressAutoHyphens/>
        <w:autoSpaceDN w:val="0"/>
        <w:jc w:val="both"/>
        <w:textAlignment w:val="baseline"/>
        <w:rPr>
          <w:rFonts w:ascii="Arial" w:eastAsia="Symbol" w:hAnsi="Arial" w:cs="Arial"/>
          <w:iCs/>
          <w:color w:val="000000"/>
          <w:spacing w:val="-2"/>
          <w:kern w:val="3"/>
          <w:sz w:val="22"/>
          <w:szCs w:val="20"/>
          <w:lang w:eastAsia="zh-CN"/>
        </w:rPr>
      </w:pPr>
    </w:p>
    <w:p w:rsidR="00E503E1" w:rsidRPr="00FD03FF" w:rsidRDefault="00E503E1" w:rsidP="00E503E1">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rsidR="00E503E1" w:rsidRPr="00FD03FF" w:rsidRDefault="00E503E1" w:rsidP="00E503E1">
      <w:pPr>
        <w:suppressAutoHyphens/>
        <w:autoSpaceDN w:val="0"/>
        <w:jc w:val="both"/>
        <w:textAlignment w:val="baseline"/>
        <w:rPr>
          <w:rFonts w:ascii="NewsGotT" w:eastAsia="Symbol" w:hAnsi="NewsGotT" w:cs="NewsGotT"/>
          <w:i/>
          <w:iCs/>
          <w:color w:val="000000"/>
          <w:spacing w:val="-2"/>
          <w:kern w:val="3"/>
          <w:sz w:val="20"/>
          <w:szCs w:val="20"/>
          <w:lang w:eastAsia="zh-CN"/>
        </w:rPr>
      </w:pPr>
    </w:p>
    <w:p w:rsidR="00E503E1" w:rsidRPr="00FD03FF" w:rsidRDefault="00E503E1" w:rsidP="00E503E1">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rsidR="00E503E1" w:rsidRPr="00FD03FF" w:rsidRDefault="00E503E1" w:rsidP="00E503E1">
      <w:pPr>
        <w:jc w:val="both"/>
        <w:rPr>
          <w:rFonts w:ascii="Arial" w:hAnsi="Arial"/>
          <w:sz w:val="22"/>
          <w:szCs w:val="20"/>
        </w:rPr>
      </w:pPr>
    </w:p>
    <w:p w:rsidR="00E503E1" w:rsidRPr="00FD03FF" w:rsidRDefault="00E503E1" w:rsidP="00E503E1">
      <w:pPr>
        <w:jc w:val="both"/>
        <w:rPr>
          <w:rFonts w:ascii="Arial" w:hAnsi="Arial"/>
          <w:sz w:val="22"/>
          <w:szCs w:val="20"/>
        </w:rPr>
      </w:pPr>
    </w:p>
    <w:tbl>
      <w:tblPr>
        <w:tblW w:w="0" w:type="auto"/>
        <w:tblLook w:val="04A0" w:firstRow="1" w:lastRow="0" w:firstColumn="1" w:lastColumn="0" w:noHBand="0" w:noVBand="1"/>
      </w:tblPr>
      <w:tblGrid>
        <w:gridCol w:w="4247"/>
      </w:tblGrid>
      <w:tr w:rsidR="00E503E1" w:rsidRPr="008A7E40" w:rsidTr="00504FE7">
        <w:tc>
          <w:tcPr>
            <w:tcW w:w="4247" w:type="dxa"/>
            <w:shd w:val="clear" w:color="auto" w:fill="auto"/>
          </w:tcPr>
          <w:p w:rsidR="00E503E1" w:rsidRPr="00FD03FF" w:rsidRDefault="00E503E1" w:rsidP="00504FE7">
            <w:pPr>
              <w:jc w:val="both"/>
              <w:rPr>
                <w:rFonts w:ascii="Arial" w:eastAsia="Calibri" w:hAnsi="Arial" w:cs="Arial"/>
                <w:sz w:val="22"/>
                <w:szCs w:val="22"/>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E503E1" w:rsidRPr="00FD03FF" w:rsidRDefault="00E503E1" w:rsidP="00504FE7">
            <w:pPr>
              <w:jc w:val="both"/>
              <w:rPr>
                <w:rFonts w:ascii="Arial" w:eastAsia="Calibri" w:hAnsi="Arial"/>
                <w:sz w:val="22"/>
                <w:szCs w:val="20"/>
              </w:rPr>
            </w:pPr>
          </w:p>
        </w:tc>
      </w:tr>
      <w:tr w:rsidR="00E503E1" w:rsidRPr="008A7E40" w:rsidTr="00504FE7">
        <w:tc>
          <w:tcPr>
            <w:tcW w:w="4247" w:type="dxa"/>
            <w:shd w:val="clear" w:color="auto" w:fill="auto"/>
          </w:tcPr>
          <w:p w:rsidR="00E503E1" w:rsidRPr="00FD03FF" w:rsidRDefault="00E503E1"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rsidR="00E503E1" w:rsidRPr="00FD03FF" w:rsidRDefault="00E503E1" w:rsidP="00504FE7">
            <w:pPr>
              <w:jc w:val="both"/>
              <w:rPr>
                <w:rFonts w:ascii="Arial" w:eastAsia="Calibri" w:hAnsi="Arial"/>
                <w:sz w:val="22"/>
                <w:szCs w:val="20"/>
              </w:rPr>
            </w:pPr>
          </w:p>
        </w:tc>
      </w:tr>
      <w:tr w:rsidR="00E503E1" w:rsidRPr="008A7E40" w:rsidTr="00504FE7">
        <w:tc>
          <w:tcPr>
            <w:tcW w:w="4247" w:type="dxa"/>
            <w:shd w:val="clear" w:color="auto" w:fill="auto"/>
          </w:tcPr>
          <w:p w:rsidR="00E503E1" w:rsidRPr="00FD03FF" w:rsidRDefault="00E503E1" w:rsidP="00504FE7">
            <w:pPr>
              <w:jc w:val="both"/>
              <w:rPr>
                <w:rFonts w:ascii="Arial" w:eastAsia="Calibri" w:hAnsi="Arial"/>
                <w:sz w:val="22"/>
                <w:szCs w:val="20"/>
              </w:rPr>
            </w:pPr>
          </w:p>
        </w:tc>
      </w:tr>
      <w:tr w:rsidR="00E503E1" w:rsidRPr="008A7E40" w:rsidTr="00504FE7">
        <w:tc>
          <w:tcPr>
            <w:tcW w:w="4247" w:type="dxa"/>
            <w:shd w:val="clear" w:color="auto" w:fill="auto"/>
          </w:tcPr>
          <w:p w:rsidR="00E503E1" w:rsidRPr="00FD03FF" w:rsidRDefault="00E503E1"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r>
    </w:tbl>
    <w:p w:rsidR="00E503E1" w:rsidRPr="00FD03FF" w:rsidRDefault="00E503E1" w:rsidP="00E503E1">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E503E1" w:rsidRPr="008A7E40" w:rsidTr="00504FE7">
        <w:tc>
          <w:tcPr>
            <w:tcW w:w="4247" w:type="dxa"/>
            <w:shd w:val="clear" w:color="auto" w:fill="auto"/>
          </w:tcPr>
          <w:p w:rsidR="00E503E1" w:rsidRPr="00FD03FF" w:rsidRDefault="00E503E1" w:rsidP="00504FE7">
            <w:pPr>
              <w:rPr>
                <w:rFonts w:ascii="Arial" w:eastAsia="Calibri" w:hAnsi="Arial"/>
                <w:sz w:val="22"/>
                <w:szCs w:val="20"/>
              </w:rPr>
            </w:pPr>
          </w:p>
        </w:tc>
        <w:tc>
          <w:tcPr>
            <w:tcW w:w="4247" w:type="dxa"/>
            <w:shd w:val="clear" w:color="auto" w:fill="auto"/>
          </w:tcPr>
          <w:p w:rsidR="00E503E1" w:rsidRPr="00FD03FF" w:rsidRDefault="00E503E1" w:rsidP="00504FE7">
            <w:pPr>
              <w:rPr>
                <w:rFonts w:ascii="Arial" w:eastAsia="Calibri" w:hAnsi="Arial"/>
                <w:sz w:val="22"/>
                <w:szCs w:val="20"/>
              </w:rPr>
            </w:pPr>
          </w:p>
        </w:tc>
      </w:tr>
    </w:tbl>
    <w:p w:rsidR="004F4225" w:rsidRPr="00E503E1" w:rsidRDefault="00E503E1" w:rsidP="00E503E1">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sectPr w:rsidR="004F4225" w:rsidRPr="00E503E1" w:rsidSect="00A011CC">
      <w:headerReference w:type="default" r:id="rId8"/>
      <w:footerReference w:type="default" r:id="rId9"/>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714" w:rsidRDefault="00FE4714" w:rsidP="00A011CC">
      <w:r>
        <w:separator/>
      </w:r>
    </w:p>
  </w:endnote>
  <w:endnote w:type="continuationSeparator" w:id="0">
    <w:p w:rsidR="00FE4714" w:rsidRDefault="00FE4714"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rsidR="00A011CC" w:rsidRDefault="00A011CC" w:rsidP="00A011CC">
        <w:pPr>
          <w:pStyle w:val="Piedepgina"/>
          <w:jc w:val="center"/>
        </w:pPr>
        <w:r>
          <w:fldChar w:fldCharType="begin"/>
        </w:r>
        <w:r>
          <w:instrText>PAGE   \* MERGEFORMAT</w:instrText>
        </w:r>
        <w:r>
          <w:fldChar w:fldCharType="separate"/>
        </w:r>
        <w:r w:rsidR="002A6127">
          <w:rPr>
            <w:noProof/>
          </w:rPr>
          <w:t>1</w:t>
        </w:r>
        <w:r>
          <w:fldChar w:fldCharType="end"/>
        </w:r>
      </w:p>
    </w:sdtContent>
  </w:sdt>
  <w:p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714" w:rsidRDefault="00FE4714" w:rsidP="00A011CC">
      <w:r>
        <w:separator/>
      </w:r>
    </w:p>
  </w:footnote>
  <w:footnote w:type="continuationSeparator" w:id="0">
    <w:p w:rsidR="00FE4714" w:rsidRDefault="00FE4714" w:rsidP="00A0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CC" w:rsidRDefault="00A0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75D78C5"/>
    <w:multiLevelType w:val="hybridMultilevel"/>
    <w:tmpl w:val="EE885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3C06E69"/>
    <w:multiLevelType w:val="hybridMultilevel"/>
    <w:tmpl w:val="158A92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6" w15:restartNumberingAfterBreak="0">
    <w:nsid w:val="5B6D2D40"/>
    <w:multiLevelType w:val="hybridMultilevel"/>
    <w:tmpl w:val="3D4600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E3615D1"/>
    <w:multiLevelType w:val="hybridMultilevel"/>
    <w:tmpl w:val="44E2FE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4441C6"/>
    <w:multiLevelType w:val="hybridMultilevel"/>
    <w:tmpl w:val="FB907D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D1C0C2B"/>
    <w:multiLevelType w:val="hybridMultilevel"/>
    <w:tmpl w:val="07209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2"/>
  </w:num>
  <w:num w:numId="6">
    <w:abstractNumId w:val="10"/>
  </w:num>
  <w:num w:numId="7">
    <w:abstractNumId w:val="1"/>
  </w:num>
  <w:num w:numId="8">
    <w:abstractNumId w:val="8"/>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ZasM7hxR+AKK2mGKsleS3uSK16sVd4Hn5nVQZYvAKG59kgTGGW0ERBcod+w4c5udMW8q/LaT1+/XrSjyJCz8w==" w:salt="iZI4L/4RpeXY19o3za6cZ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CC"/>
    <w:rsid w:val="0008500A"/>
    <w:rsid w:val="000C133D"/>
    <w:rsid w:val="000C7912"/>
    <w:rsid w:val="002A6127"/>
    <w:rsid w:val="004F4225"/>
    <w:rsid w:val="007C25AA"/>
    <w:rsid w:val="0085373F"/>
    <w:rsid w:val="00A011CC"/>
    <w:rsid w:val="00AB7602"/>
    <w:rsid w:val="00CF32DF"/>
    <w:rsid w:val="00E503E1"/>
    <w:rsid w:val="00FE47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9F831-77B1-487F-AB85-7856981B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 w:type="paragraph" w:customStyle="1" w:styleId="western">
    <w:name w:val="western"/>
    <w:basedOn w:val="Normal"/>
    <w:rsid w:val="00E503E1"/>
    <w:pPr>
      <w:autoSpaceDN w:val="0"/>
      <w:spacing w:before="100"/>
      <w:jc w:val="both"/>
      <w:textAlignment w:val="baseline"/>
    </w:pPr>
    <w:rPr>
      <w:rFonts w:ascii="Arial" w:eastAsia="Arial" w:hAnsi="Arial" w:cs="Arial"/>
      <w:color w:val="000000"/>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63EE-CFDC-41EC-92AA-DC6A28DD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893</Words>
  <Characters>4916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5</cp:revision>
  <dcterms:created xsi:type="dcterms:W3CDTF">2021-01-26T14:04:00Z</dcterms:created>
  <dcterms:modified xsi:type="dcterms:W3CDTF">2021-02-09T10:49:00Z</dcterms:modified>
</cp:coreProperties>
</file>