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054B3"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329E3716" w14:textId="77777777" w:rsidR="00827848" w:rsidRPr="00827848" w:rsidRDefault="00827848" w:rsidP="00827848">
      <w:pPr>
        <w:spacing w:after="0" w:line="240" w:lineRule="auto"/>
        <w:jc w:val="center"/>
        <w:rPr>
          <w:rFonts w:ascii="Arial" w:eastAsia="Times New Roman" w:hAnsi="Arial" w:cs="Arial"/>
          <w:b/>
          <w:lang w:val="es-ES_tradnl" w:eastAsia="es-ES"/>
        </w:rPr>
      </w:pPr>
      <w:r w:rsidRPr="00827848">
        <w:rPr>
          <w:rFonts w:ascii="Arial" w:eastAsia="Times New Roman" w:hAnsi="Arial" w:cs="Arial"/>
          <w:b/>
          <w:lang w:val="es-ES_tradnl" w:eastAsia="es-ES"/>
        </w:rPr>
        <w:t>ANEXO I</w:t>
      </w:r>
    </w:p>
    <w:p w14:paraId="7AB41B95" w14:textId="77777777" w:rsidR="00827848" w:rsidRPr="00827848" w:rsidRDefault="00827848" w:rsidP="00827848">
      <w:pPr>
        <w:spacing w:after="0" w:line="240" w:lineRule="auto"/>
        <w:ind w:firstLine="708"/>
        <w:jc w:val="center"/>
        <w:rPr>
          <w:rFonts w:ascii="Arial" w:eastAsia="Times New Roman" w:hAnsi="Arial" w:cs="Arial"/>
          <w:b/>
          <w:lang w:val="es-ES_tradnl" w:eastAsia="es-ES"/>
        </w:rPr>
      </w:pPr>
    </w:p>
    <w:p w14:paraId="2A29A0C4" w14:textId="4B0F2B2E" w:rsidR="00827848" w:rsidRDefault="00827848" w:rsidP="00BF1CA5">
      <w:pP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PLIEGO DE CONDICIONES PARTICULARES Y TÉCNICAS PARA LA CONTRATACIÓN POR LA ASOCIACIÓN INSERTA EMPLEO DE LOS SERVICIOS DE IMPARTICIÓN </w:t>
      </w:r>
      <w:r w:rsidRPr="008563B5">
        <w:rPr>
          <w:rFonts w:ascii="Arial" w:eastAsia="Times New Roman" w:hAnsi="Arial" w:cs="Arial"/>
          <w:b/>
          <w:u w:val="single"/>
          <w:lang w:eastAsia="es-ES"/>
        </w:rPr>
        <w:t xml:space="preserve">DE </w:t>
      </w:r>
      <w:r w:rsidR="001418A4" w:rsidRPr="008563B5">
        <w:rPr>
          <w:rFonts w:ascii="Arial" w:eastAsia="Times New Roman" w:hAnsi="Arial" w:cs="Arial"/>
          <w:b/>
          <w:u w:val="single"/>
          <w:lang w:eastAsia="es-ES"/>
        </w:rPr>
        <w:t xml:space="preserve">8 </w:t>
      </w:r>
      <w:r w:rsidR="001E1B4B" w:rsidRPr="008563B5">
        <w:rPr>
          <w:rFonts w:ascii="Arial" w:eastAsia="Times New Roman" w:hAnsi="Arial" w:cs="Arial"/>
          <w:b/>
          <w:u w:val="single"/>
          <w:lang w:eastAsia="es-ES"/>
        </w:rPr>
        <w:t>EDIC</w:t>
      </w:r>
      <w:r w:rsidR="00D56350" w:rsidRPr="008563B5">
        <w:rPr>
          <w:rFonts w:ascii="Arial" w:eastAsia="Times New Roman" w:hAnsi="Arial" w:cs="Arial"/>
          <w:b/>
          <w:u w:val="single"/>
          <w:lang w:eastAsia="es-ES"/>
        </w:rPr>
        <w:t>I</w:t>
      </w:r>
      <w:r w:rsidR="001E1B4B" w:rsidRPr="008563B5">
        <w:rPr>
          <w:rFonts w:ascii="Arial" w:eastAsia="Times New Roman" w:hAnsi="Arial" w:cs="Arial"/>
          <w:b/>
          <w:u w:val="single"/>
          <w:lang w:eastAsia="es-ES"/>
        </w:rPr>
        <w:t>ONES DEL</w:t>
      </w:r>
      <w:r w:rsidR="003921AC" w:rsidRPr="008563B5">
        <w:rPr>
          <w:rFonts w:ascii="Arial" w:eastAsia="Times New Roman" w:hAnsi="Arial" w:cs="Arial"/>
          <w:b/>
          <w:u w:val="single"/>
          <w:lang w:eastAsia="es-ES"/>
        </w:rPr>
        <w:t xml:space="preserve"> CURSO</w:t>
      </w:r>
      <w:r w:rsidR="001418A4" w:rsidRPr="008563B5">
        <w:rPr>
          <w:rFonts w:ascii="Arial" w:eastAsia="Times New Roman" w:hAnsi="Arial" w:cs="Arial"/>
          <w:b/>
          <w:u w:val="single"/>
          <w:lang w:eastAsia="es-ES"/>
        </w:rPr>
        <w:t xml:space="preserve"> </w:t>
      </w:r>
      <w:r w:rsidR="008970BC" w:rsidRPr="008563B5">
        <w:rPr>
          <w:rFonts w:ascii="Arial" w:eastAsia="Times New Roman" w:hAnsi="Arial" w:cs="Arial"/>
          <w:b/>
          <w:u w:val="single"/>
          <w:lang w:eastAsia="es-ES"/>
        </w:rPr>
        <w:t>INICIACION A LA RED INTERNET</w:t>
      </w:r>
      <w:r w:rsidRPr="00827848">
        <w:rPr>
          <w:rFonts w:ascii="Arial" w:eastAsia="Times New Roman" w:hAnsi="Arial" w:cs="Arial"/>
          <w:b/>
          <w:lang w:eastAsia="es-ES"/>
        </w:rPr>
        <w:t xml:space="preserve"> EN EL MARCO QUE REPRESENTA LA EJECUCIÓN Y GESTIÓN DEL PROGRAMA OPERATIVO DE INCLUSIÓN SOCIAL Y ECONOMÍA SOCIAL,</w:t>
      </w:r>
      <w:r w:rsidR="003C4203" w:rsidRPr="003C4203">
        <w:rPr>
          <w:b/>
        </w:rPr>
        <w:t xml:space="preserve"> </w:t>
      </w:r>
      <w:r w:rsidR="003C4203" w:rsidRPr="006B1D89">
        <w:rPr>
          <w:rFonts w:ascii="Arial" w:hAnsi="Arial" w:cs="Arial"/>
          <w:b/>
        </w:rPr>
        <w:t>Y EL PROGRAMA OPERATIVO DE EMPLEO JUVENIL COFINANCIADO POR EL FONDO SOCIAL EUROPEO (FSE) Y LA INICIATIVA DE EMPLEO JUVENIL</w:t>
      </w:r>
      <w:r w:rsidR="003C4203">
        <w:rPr>
          <w:b/>
        </w:rPr>
        <w:t>,</w:t>
      </w:r>
      <w:r w:rsidRPr="00827848">
        <w:rPr>
          <w:rFonts w:ascii="Arial" w:eastAsia="Times New Roman" w:hAnsi="Arial" w:cs="Arial"/>
          <w:b/>
          <w:lang w:eastAsia="es-ES"/>
        </w:rPr>
        <w:t xml:space="preserve"> EN CASTILLA LA MANCHA (TOLEDO, CIUDAD REAL, ALBACETE, GUADALAJARA</w:t>
      </w:r>
      <w:r w:rsidR="00CD5B74">
        <w:rPr>
          <w:rFonts w:ascii="Arial" w:eastAsia="Times New Roman" w:hAnsi="Arial" w:cs="Arial"/>
          <w:b/>
          <w:lang w:eastAsia="es-ES"/>
        </w:rPr>
        <w:t>, CUENCA</w:t>
      </w:r>
      <w:r w:rsidR="00B82B1C">
        <w:rPr>
          <w:rFonts w:ascii="Arial" w:eastAsia="Times New Roman" w:hAnsi="Arial" w:cs="Arial"/>
          <w:b/>
          <w:lang w:eastAsia="es-ES"/>
        </w:rPr>
        <w:t>,</w:t>
      </w:r>
      <w:r w:rsidRPr="00827848">
        <w:rPr>
          <w:rFonts w:ascii="Arial" w:eastAsia="Times New Roman" w:hAnsi="Arial" w:cs="Arial"/>
          <w:b/>
          <w:lang w:eastAsia="es-ES"/>
        </w:rPr>
        <w:t xml:space="preserve"> TALAVERA DE LA REINA</w:t>
      </w:r>
      <w:r w:rsidR="00B82B1C">
        <w:rPr>
          <w:rFonts w:ascii="Arial" w:eastAsia="Times New Roman" w:hAnsi="Arial" w:cs="Arial"/>
          <w:b/>
          <w:lang w:eastAsia="es-ES"/>
        </w:rPr>
        <w:t xml:space="preserve">, </w:t>
      </w:r>
      <w:r w:rsidR="00640E63">
        <w:rPr>
          <w:rFonts w:ascii="Arial" w:eastAsia="Times New Roman" w:hAnsi="Arial" w:cs="Arial"/>
          <w:b/>
          <w:lang w:eastAsia="es-ES"/>
        </w:rPr>
        <w:t>PUERTOLLANO</w:t>
      </w:r>
      <w:r w:rsidR="00BF1CA5">
        <w:rPr>
          <w:rFonts w:ascii="Arial" w:eastAsia="Times New Roman" w:hAnsi="Arial" w:cs="Arial"/>
          <w:b/>
          <w:lang w:eastAsia="es-ES"/>
        </w:rPr>
        <w:t>)</w:t>
      </w:r>
    </w:p>
    <w:p w14:paraId="7DF9781B" w14:textId="77777777" w:rsidR="00BF1CA5" w:rsidRPr="00827848" w:rsidRDefault="00BF1CA5" w:rsidP="00BF1CA5">
      <w:pPr>
        <w:autoSpaceDE w:val="0"/>
        <w:autoSpaceDN w:val="0"/>
        <w:adjustRightInd w:val="0"/>
        <w:spacing w:after="0" w:line="240" w:lineRule="auto"/>
        <w:jc w:val="both"/>
        <w:rPr>
          <w:rFonts w:ascii="Arial" w:eastAsia="Times New Roman" w:hAnsi="Arial" w:cs="Arial"/>
          <w:b/>
          <w:lang w:val="es-ES_tradnl" w:eastAsia="es-ES"/>
        </w:rPr>
      </w:pPr>
    </w:p>
    <w:p w14:paraId="1A095992" w14:textId="71D0655D" w:rsidR="00827848" w:rsidRPr="00827848" w:rsidRDefault="00827848" w:rsidP="00827848">
      <w:pPr>
        <w:autoSpaceDE w:val="0"/>
        <w:autoSpaceDN w:val="0"/>
        <w:adjustRightInd w:val="0"/>
        <w:spacing w:after="0" w:line="240" w:lineRule="auto"/>
        <w:rPr>
          <w:rFonts w:ascii="Arial" w:eastAsia="Times New Roman" w:hAnsi="Arial" w:cs="Arial"/>
          <w:b/>
          <w:lang w:val="es-ES_tradnl" w:eastAsia="es-ES"/>
        </w:rPr>
      </w:pPr>
      <w:r w:rsidRPr="00827848">
        <w:rPr>
          <w:rFonts w:ascii="Arial" w:eastAsia="Times New Roman" w:hAnsi="Arial" w:cs="Arial"/>
          <w:b/>
          <w:lang w:val="es-ES_tradnl" w:eastAsia="es-ES"/>
        </w:rPr>
        <w:t>CÓDIGO: 1</w:t>
      </w:r>
      <w:r w:rsidR="00F04D42">
        <w:rPr>
          <w:rFonts w:ascii="Arial" w:eastAsia="Times New Roman" w:hAnsi="Arial" w:cs="Arial"/>
          <w:b/>
          <w:lang w:val="es-ES_tradnl" w:eastAsia="es-ES"/>
        </w:rPr>
        <w:t>1</w:t>
      </w:r>
      <w:r w:rsidR="00E0374C">
        <w:rPr>
          <w:rFonts w:ascii="Arial" w:eastAsia="Times New Roman" w:hAnsi="Arial" w:cs="Arial"/>
          <w:b/>
          <w:lang w:val="es-ES_tradnl" w:eastAsia="es-ES"/>
        </w:rPr>
        <w:t>7</w:t>
      </w:r>
      <w:r w:rsidRPr="00827848">
        <w:rPr>
          <w:rFonts w:ascii="Arial" w:eastAsia="Times New Roman" w:hAnsi="Arial" w:cs="Arial"/>
          <w:b/>
          <w:lang w:val="es-ES_tradnl" w:eastAsia="es-ES"/>
        </w:rPr>
        <w:t>/45/22</w:t>
      </w:r>
    </w:p>
    <w:p w14:paraId="73BDEBC3" w14:textId="77777777" w:rsidR="00827848" w:rsidRPr="00827848" w:rsidRDefault="00827848" w:rsidP="00827848">
      <w:pPr>
        <w:autoSpaceDE w:val="0"/>
        <w:autoSpaceDN w:val="0"/>
        <w:adjustRightInd w:val="0"/>
        <w:spacing w:after="0" w:line="240" w:lineRule="auto"/>
        <w:rPr>
          <w:rFonts w:ascii="Arial" w:eastAsia="Times New Roman" w:hAnsi="Arial" w:cs="Arial"/>
          <w:b/>
          <w:lang w:val="es-ES_tradnl" w:eastAsia="es-ES"/>
        </w:rPr>
      </w:pPr>
    </w:p>
    <w:p w14:paraId="580A7ABE"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A.- Objeto del Contrato </w:t>
      </w:r>
    </w:p>
    <w:tbl>
      <w:tblPr>
        <w:tblW w:w="8897" w:type="dxa"/>
        <w:tblLook w:val="01E0" w:firstRow="1" w:lastRow="1" w:firstColumn="1" w:lastColumn="1" w:noHBand="0" w:noVBand="0"/>
      </w:tblPr>
      <w:tblGrid>
        <w:gridCol w:w="8897"/>
      </w:tblGrid>
      <w:tr w:rsidR="00827848" w:rsidRPr="00827848" w14:paraId="27771272" w14:textId="77777777" w:rsidTr="00B713E9">
        <w:trPr>
          <w:trHeight w:val="264"/>
        </w:trPr>
        <w:tc>
          <w:tcPr>
            <w:tcW w:w="8897" w:type="dxa"/>
            <w:tcMar>
              <w:top w:w="57" w:type="dxa"/>
              <w:left w:w="108" w:type="dxa"/>
              <w:bottom w:w="57" w:type="dxa"/>
              <w:right w:w="108" w:type="dxa"/>
            </w:tcMar>
          </w:tcPr>
          <w:p w14:paraId="2513C23C"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6405D4E3" w14:textId="3D426C2E" w:rsidR="001139A4" w:rsidRPr="007B2AEB" w:rsidRDefault="00827848" w:rsidP="001139A4">
            <w:pPr>
              <w:autoSpaceDE w:val="0"/>
              <w:autoSpaceDN w:val="0"/>
              <w:adjustRightInd w:val="0"/>
              <w:jc w:val="both"/>
              <w:rPr>
                <w:rFonts w:ascii="Arial" w:eastAsia="Times New Roman" w:hAnsi="Arial" w:cs="Arial"/>
                <w:bCs/>
                <w:lang w:eastAsia="es-ES"/>
              </w:rPr>
            </w:pPr>
            <w:r w:rsidRPr="00827848">
              <w:rPr>
                <w:rFonts w:ascii="Arial" w:eastAsia="Times New Roman" w:hAnsi="Arial" w:cs="Arial"/>
                <w:lang w:val="es-ES_tradnl" w:eastAsia="es-ES"/>
              </w:rPr>
              <w:t xml:space="preserve">De conformidad con las características del Pliego de Condiciones Particulares y Técnicas desde la Asociación Inserta Empleo se licita la impartición </w:t>
            </w:r>
            <w:r w:rsidR="006C34F9">
              <w:rPr>
                <w:rFonts w:ascii="Arial" w:eastAsia="Times New Roman" w:hAnsi="Arial" w:cs="Arial"/>
                <w:lang w:val="es-ES_tradnl" w:eastAsia="es-ES"/>
              </w:rPr>
              <w:t>de 8 ediciones</w:t>
            </w:r>
            <w:r w:rsidR="00D209BD">
              <w:rPr>
                <w:rFonts w:ascii="Arial" w:eastAsia="Times New Roman" w:hAnsi="Arial" w:cs="Arial"/>
                <w:lang w:val="es-ES_tradnl" w:eastAsia="es-ES"/>
              </w:rPr>
              <w:t>:</w:t>
            </w:r>
            <w:r w:rsidR="006C34F9">
              <w:rPr>
                <w:rFonts w:ascii="Arial" w:eastAsia="Times New Roman" w:hAnsi="Arial" w:cs="Arial"/>
                <w:lang w:val="es-ES_tradnl" w:eastAsia="es-ES"/>
              </w:rPr>
              <w:t xml:space="preserve"> </w:t>
            </w:r>
            <w:r w:rsidRPr="00827848">
              <w:rPr>
                <w:rFonts w:ascii="Arial" w:eastAsia="Times New Roman" w:hAnsi="Arial" w:cs="Arial"/>
                <w:lang w:val="es-ES_tradnl" w:eastAsia="es-ES"/>
              </w:rPr>
              <w:t xml:space="preserve"> T</w:t>
            </w:r>
            <w:proofErr w:type="spellStart"/>
            <w:r w:rsidRPr="00827848">
              <w:rPr>
                <w:rFonts w:ascii="Arial" w:eastAsia="Times New Roman" w:hAnsi="Arial" w:cs="Arial"/>
                <w:lang w:eastAsia="es-ES"/>
              </w:rPr>
              <w:t>oledo</w:t>
            </w:r>
            <w:proofErr w:type="spellEnd"/>
            <w:r w:rsidR="0079687E">
              <w:rPr>
                <w:rFonts w:ascii="Arial" w:eastAsia="Times New Roman" w:hAnsi="Arial" w:cs="Arial"/>
                <w:lang w:eastAsia="es-ES"/>
              </w:rPr>
              <w:t xml:space="preserve"> (2 ediciones)</w:t>
            </w:r>
            <w:r w:rsidRPr="00827848">
              <w:rPr>
                <w:rFonts w:ascii="Arial" w:eastAsia="Times New Roman" w:hAnsi="Arial" w:cs="Arial"/>
                <w:lang w:eastAsia="es-ES"/>
              </w:rPr>
              <w:t>, Ciudad Real</w:t>
            </w:r>
            <w:r w:rsidR="0079687E">
              <w:rPr>
                <w:rFonts w:ascii="Arial" w:eastAsia="Times New Roman" w:hAnsi="Arial" w:cs="Arial"/>
                <w:lang w:eastAsia="es-ES"/>
              </w:rPr>
              <w:t xml:space="preserve"> (1 Edición)</w:t>
            </w:r>
            <w:r w:rsidRPr="00827848">
              <w:rPr>
                <w:rFonts w:ascii="Arial" w:eastAsia="Times New Roman" w:hAnsi="Arial" w:cs="Arial"/>
                <w:lang w:eastAsia="es-ES"/>
              </w:rPr>
              <w:t>, Albacete</w:t>
            </w:r>
            <w:r w:rsidR="00EC4112">
              <w:rPr>
                <w:rFonts w:ascii="Arial" w:eastAsia="Times New Roman" w:hAnsi="Arial" w:cs="Arial"/>
                <w:lang w:eastAsia="es-ES"/>
              </w:rPr>
              <w:t xml:space="preserve"> </w:t>
            </w:r>
            <w:r w:rsidR="00EC4112" w:rsidRPr="00EC4112">
              <w:rPr>
                <w:rFonts w:ascii="Arial" w:eastAsia="Times New Roman" w:hAnsi="Arial" w:cs="Arial"/>
                <w:lang w:eastAsia="es-ES"/>
              </w:rPr>
              <w:t>(1 Edición)</w:t>
            </w:r>
            <w:r w:rsidRPr="00827848">
              <w:rPr>
                <w:rFonts w:ascii="Arial" w:eastAsia="Times New Roman" w:hAnsi="Arial" w:cs="Arial"/>
                <w:lang w:eastAsia="es-ES"/>
              </w:rPr>
              <w:t>, Guadalajara</w:t>
            </w:r>
            <w:r w:rsidR="00EC4112">
              <w:rPr>
                <w:rFonts w:ascii="Arial" w:eastAsia="Times New Roman" w:hAnsi="Arial" w:cs="Arial"/>
                <w:lang w:eastAsia="es-ES"/>
              </w:rPr>
              <w:t xml:space="preserve"> (1 Edición)</w:t>
            </w:r>
            <w:r w:rsidR="007526B2">
              <w:rPr>
                <w:rFonts w:ascii="Arial" w:eastAsia="Times New Roman" w:hAnsi="Arial" w:cs="Arial"/>
                <w:lang w:eastAsia="es-ES"/>
              </w:rPr>
              <w:t>,</w:t>
            </w:r>
            <w:r w:rsidR="008574E4">
              <w:rPr>
                <w:rFonts w:ascii="Arial" w:eastAsia="Times New Roman" w:hAnsi="Arial" w:cs="Arial"/>
                <w:lang w:eastAsia="es-ES"/>
              </w:rPr>
              <w:t xml:space="preserve"> </w:t>
            </w:r>
            <w:r w:rsidR="007B2AEB">
              <w:rPr>
                <w:rFonts w:ascii="Arial" w:eastAsia="Times New Roman" w:hAnsi="Arial" w:cs="Arial"/>
                <w:lang w:eastAsia="es-ES"/>
              </w:rPr>
              <w:t>Cuenca</w:t>
            </w:r>
            <w:r w:rsidR="00EC4112">
              <w:rPr>
                <w:rFonts w:ascii="Arial" w:eastAsia="Times New Roman" w:hAnsi="Arial" w:cs="Arial"/>
                <w:lang w:eastAsia="es-ES"/>
              </w:rPr>
              <w:t xml:space="preserve"> (1 Edición)</w:t>
            </w:r>
            <w:r w:rsidR="007B2AEB">
              <w:rPr>
                <w:rFonts w:ascii="Arial" w:eastAsia="Times New Roman" w:hAnsi="Arial" w:cs="Arial"/>
                <w:lang w:eastAsia="es-ES"/>
              </w:rPr>
              <w:t xml:space="preserve">, </w:t>
            </w:r>
            <w:r w:rsidRPr="00827848">
              <w:rPr>
                <w:rFonts w:ascii="Arial" w:eastAsia="Times New Roman" w:hAnsi="Arial" w:cs="Arial"/>
                <w:lang w:eastAsia="es-ES"/>
              </w:rPr>
              <w:t>Talavera de la Reina</w:t>
            </w:r>
            <w:r w:rsidR="00EC4112">
              <w:rPr>
                <w:rFonts w:ascii="Arial" w:eastAsia="Times New Roman" w:hAnsi="Arial" w:cs="Arial"/>
                <w:lang w:eastAsia="es-ES"/>
              </w:rPr>
              <w:t xml:space="preserve"> (1 Edición)</w:t>
            </w:r>
            <w:r w:rsidR="007526B2">
              <w:rPr>
                <w:rFonts w:ascii="Arial" w:eastAsia="Times New Roman" w:hAnsi="Arial" w:cs="Arial"/>
                <w:lang w:eastAsia="es-ES"/>
              </w:rPr>
              <w:t>,</w:t>
            </w:r>
            <w:r w:rsidR="007B2AEB">
              <w:rPr>
                <w:rFonts w:ascii="Arial" w:eastAsia="Times New Roman" w:hAnsi="Arial" w:cs="Arial"/>
                <w:lang w:eastAsia="es-ES"/>
              </w:rPr>
              <w:t xml:space="preserve"> </w:t>
            </w:r>
            <w:proofErr w:type="spellStart"/>
            <w:r w:rsidR="0079687E">
              <w:rPr>
                <w:rFonts w:ascii="Arial" w:eastAsia="Times New Roman" w:hAnsi="Arial" w:cs="Arial"/>
                <w:lang w:eastAsia="es-ES"/>
              </w:rPr>
              <w:t>Pue</w:t>
            </w:r>
            <w:r w:rsidR="00EC4112">
              <w:rPr>
                <w:rFonts w:ascii="Arial" w:eastAsia="Times New Roman" w:hAnsi="Arial" w:cs="Arial"/>
                <w:lang w:eastAsia="es-ES"/>
              </w:rPr>
              <w:t>r</w:t>
            </w:r>
            <w:r w:rsidR="0079687E">
              <w:rPr>
                <w:rFonts w:ascii="Arial" w:eastAsia="Times New Roman" w:hAnsi="Arial" w:cs="Arial"/>
                <w:lang w:eastAsia="es-ES"/>
              </w:rPr>
              <w:t>tollan</w:t>
            </w:r>
            <w:r w:rsidR="00EC4112">
              <w:rPr>
                <w:rFonts w:ascii="Arial" w:eastAsia="Times New Roman" w:hAnsi="Arial" w:cs="Arial"/>
                <w:lang w:eastAsia="es-ES"/>
              </w:rPr>
              <w:t>o</w:t>
            </w:r>
            <w:proofErr w:type="spellEnd"/>
            <w:r w:rsidR="00EC4112">
              <w:rPr>
                <w:rFonts w:ascii="Arial" w:eastAsia="Times New Roman" w:hAnsi="Arial" w:cs="Arial"/>
                <w:lang w:eastAsia="es-ES"/>
              </w:rPr>
              <w:t xml:space="preserve"> </w:t>
            </w:r>
            <w:r w:rsidR="00EC4112" w:rsidRPr="00EC4112">
              <w:rPr>
                <w:rFonts w:ascii="Arial" w:eastAsia="Times New Roman" w:hAnsi="Arial" w:cs="Arial"/>
                <w:lang w:eastAsia="es-ES"/>
              </w:rPr>
              <w:t>(1 Edición)</w:t>
            </w:r>
            <w:r w:rsidRPr="00827848">
              <w:rPr>
                <w:rFonts w:ascii="Arial" w:eastAsia="Times New Roman" w:hAnsi="Arial" w:cs="Arial"/>
                <w:lang w:eastAsia="es-ES"/>
              </w:rPr>
              <w:t xml:space="preserve"> de</w:t>
            </w:r>
            <w:r w:rsidR="006C34F9">
              <w:rPr>
                <w:rFonts w:ascii="Arial" w:eastAsia="Times New Roman" w:hAnsi="Arial" w:cs="Arial"/>
                <w:lang w:eastAsia="es-ES"/>
              </w:rPr>
              <w:t>l curso Iniciación a la red internet.</w:t>
            </w:r>
          </w:p>
          <w:p w14:paraId="20AD4C89"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335DEB68" w14:textId="3F0FE74E"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Las acciones de Mejora de la Empleabilidad objeto del contrato se impartirán de forma simultánea en las diferentes localidades reseñadas.</w:t>
            </w:r>
          </w:p>
          <w:p w14:paraId="60296FA1" w14:textId="30AC5A97" w:rsidR="002171C5" w:rsidRDefault="002171C5" w:rsidP="00827848">
            <w:pPr>
              <w:autoSpaceDE w:val="0"/>
              <w:autoSpaceDN w:val="0"/>
              <w:adjustRightInd w:val="0"/>
              <w:spacing w:after="0" w:line="240" w:lineRule="auto"/>
              <w:jc w:val="both"/>
              <w:rPr>
                <w:rFonts w:ascii="Arial" w:eastAsia="Times New Roman" w:hAnsi="Arial" w:cs="Arial"/>
                <w:lang w:val="es-ES_tradnl" w:eastAsia="es-ES"/>
              </w:rPr>
            </w:pPr>
          </w:p>
          <w:p w14:paraId="7EBBA66E" w14:textId="112C362B" w:rsidR="00155546" w:rsidRPr="00215B33" w:rsidRDefault="002171C5" w:rsidP="00215B33">
            <w:pPr>
              <w:tabs>
                <w:tab w:val="left" w:pos="2127"/>
              </w:tabs>
              <w:autoSpaceDE w:val="0"/>
              <w:autoSpaceDN w:val="0"/>
              <w:adjustRightInd w:val="0"/>
              <w:spacing w:before="120" w:after="0" w:line="240" w:lineRule="auto"/>
              <w:jc w:val="both"/>
              <w:rPr>
                <w:rFonts w:ascii="Arial" w:eastAsia="Times New Roman" w:hAnsi="Arial" w:cs="Arial"/>
                <w:lang w:val="es-ES_tradnl" w:eastAsia="es-ES"/>
              </w:rPr>
            </w:pPr>
            <w:r w:rsidRPr="002171C5">
              <w:rPr>
                <w:rFonts w:ascii="Arial" w:eastAsia="Times New Roman" w:hAnsi="Arial" w:cs="Arial"/>
                <w:color w:val="000000"/>
                <w:szCs w:val="20"/>
                <w:lang w:eastAsia="es-ES"/>
              </w:rPr>
              <w:t xml:space="preserve">La finalidad de este </w:t>
            </w:r>
            <w:r w:rsidR="00D209BD">
              <w:rPr>
                <w:rFonts w:ascii="Arial" w:eastAsia="Times New Roman" w:hAnsi="Arial" w:cs="Arial"/>
                <w:color w:val="000000"/>
                <w:szCs w:val="20"/>
                <w:lang w:eastAsia="es-ES"/>
              </w:rPr>
              <w:t>curso es</w:t>
            </w:r>
            <w:r w:rsidR="002F5601">
              <w:rPr>
                <w:rFonts w:ascii="Arial" w:eastAsia="Times New Roman" w:hAnsi="Arial" w:cs="Arial"/>
                <w:color w:val="000000"/>
                <w:szCs w:val="20"/>
                <w:lang w:eastAsia="es-ES"/>
              </w:rPr>
              <w:t xml:space="preserve"> </w:t>
            </w:r>
            <w:r w:rsidR="00843214" w:rsidRPr="00215B33">
              <w:rPr>
                <w:rFonts w:ascii="Arial" w:hAnsi="Arial" w:cs="Arial"/>
                <w:lang w:val="es-ES_tradnl"/>
              </w:rPr>
              <w:t>adquirir</w:t>
            </w:r>
            <w:r w:rsidR="00215B33" w:rsidRPr="00215B33">
              <w:rPr>
                <w:rFonts w:ascii="Arial" w:hAnsi="Arial" w:cs="Arial"/>
                <w:lang w:val="es-ES_tradnl"/>
              </w:rPr>
              <w:t xml:space="preserve"> las competencias digitales necesarias que permitan aprovechar la riqueza de las posibilidades asociadas a las tecnologías, en relación a la búsqueda de empleo y a la gestión y realización de trámites cotidianos de forma telemática, con diferentes servicios públicos y privados, fomentando así la inserción socio laboral de nuestro/as usuario/as.</w:t>
            </w:r>
          </w:p>
          <w:p w14:paraId="2C6D6785" w14:textId="7C2920DF" w:rsidR="002C59E3" w:rsidRDefault="002C59E3" w:rsidP="00155546">
            <w:pPr>
              <w:spacing w:after="0" w:line="240" w:lineRule="auto"/>
              <w:jc w:val="both"/>
              <w:rPr>
                <w:rFonts w:ascii="Arial" w:eastAsia="Times New Roman" w:hAnsi="Arial" w:cs="Arial"/>
                <w:b/>
                <w:bCs/>
                <w:lang w:eastAsia="es-ES"/>
              </w:rPr>
            </w:pPr>
          </w:p>
          <w:p w14:paraId="2C71DEA4" w14:textId="77777777" w:rsidR="00827848" w:rsidRPr="00827848" w:rsidRDefault="00827848" w:rsidP="00827848">
            <w:pPr>
              <w:spacing w:after="0" w:line="240" w:lineRule="auto"/>
              <w:jc w:val="both"/>
              <w:rPr>
                <w:rFonts w:ascii="Arial" w:eastAsia="Times New Roman" w:hAnsi="Arial" w:cs="Arial"/>
                <w:lang w:val="es-ES_tradnl" w:eastAsia="es-ES"/>
              </w:rPr>
            </w:pPr>
          </w:p>
        </w:tc>
      </w:tr>
    </w:tbl>
    <w:p w14:paraId="1E0B633A"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B.- Destinatarios de la prestación del servicio </w:t>
      </w:r>
    </w:p>
    <w:tbl>
      <w:tblPr>
        <w:tblW w:w="8931" w:type="dxa"/>
        <w:tblInd w:w="-34" w:type="dxa"/>
        <w:tblLook w:val="01E0" w:firstRow="1" w:lastRow="1" w:firstColumn="1" w:lastColumn="1" w:noHBand="0" w:noVBand="0"/>
      </w:tblPr>
      <w:tblGrid>
        <w:gridCol w:w="8931"/>
      </w:tblGrid>
      <w:tr w:rsidR="00827848" w:rsidRPr="00827848" w14:paraId="1FFF51AF" w14:textId="77777777" w:rsidTr="00B713E9">
        <w:trPr>
          <w:trHeight w:val="264"/>
        </w:trPr>
        <w:tc>
          <w:tcPr>
            <w:tcW w:w="8931" w:type="dxa"/>
            <w:tcMar>
              <w:top w:w="57" w:type="dxa"/>
              <w:left w:w="108" w:type="dxa"/>
              <w:bottom w:w="57" w:type="dxa"/>
              <w:right w:w="108" w:type="dxa"/>
            </w:tcMar>
          </w:tcPr>
          <w:p w14:paraId="35EA6A4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7CFD220D" w14:textId="0CD861FC"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Este servicio se dirige a personas con certificado de discapacidad igual o superior al 33% o tener reconocida una incapacidad permanente de grado total, absoluta o gran invalidez, según el artículo 4.2 de Real Decreto Legislativo 1/2013, de 28 de noviembre, que considera a los mismos afectados con un grado igual o superior al 33% de discapacidad. Dentro del colectivo, se incluyen por especial riesgo de exclusión, jóvenes con discapacidad que, además estén inscritos en el Sistema Nacional de Garantía Juvenil.</w:t>
            </w:r>
          </w:p>
          <w:p w14:paraId="6433C2DB" w14:textId="3DA6922C" w:rsidR="00481B40" w:rsidRDefault="00481B40" w:rsidP="00827848">
            <w:pPr>
              <w:autoSpaceDE w:val="0"/>
              <w:autoSpaceDN w:val="0"/>
              <w:adjustRightInd w:val="0"/>
              <w:spacing w:after="0" w:line="240" w:lineRule="auto"/>
              <w:jc w:val="both"/>
              <w:rPr>
                <w:rFonts w:ascii="Arial" w:eastAsia="Times New Roman" w:hAnsi="Arial" w:cs="Arial"/>
                <w:lang w:val="es-ES_tradnl" w:eastAsia="es-ES"/>
              </w:rPr>
            </w:pPr>
          </w:p>
          <w:p w14:paraId="16104642"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09641D6F"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0" w:right="30" w:firstLine="30"/>
              <w:jc w:val="both"/>
              <w:rPr>
                <w:rFonts w:ascii="Arial" w:eastAsia="Times New Roman" w:hAnsi="Arial" w:cs="Arial"/>
                <w:b/>
                <w:lang w:eastAsia="es-ES"/>
              </w:rPr>
            </w:pPr>
            <w:r w:rsidRPr="00827848">
              <w:rPr>
                <w:rFonts w:ascii="Arial" w:eastAsia="Times New Roman" w:hAnsi="Arial" w:cs="Arial"/>
                <w:b/>
                <w:lang w:eastAsia="es-ES"/>
              </w:rPr>
              <w:t>C.- Plazo de ejecución, posibilidad de prórroga y penalizaciones</w:t>
            </w:r>
          </w:p>
          <w:p w14:paraId="60C9DB6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AF3D5F7" w14:textId="72009AC7" w:rsidR="00827848" w:rsidRPr="00D14E9E"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El plazo de ejecución para los servicios referenciados será desde la firma del contrato hasta el </w:t>
            </w:r>
            <w:r w:rsidRPr="00D14E9E">
              <w:rPr>
                <w:rFonts w:ascii="Arial" w:eastAsia="Times New Roman" w:hAnsi="Arial" w:cs="Arial"/>
                <w:lang w:val="es-ES_tradnl" w:eastAsia="es-ES"/>
              </w:rPr>
              <w:t>3</w:t>
            </w:r>
            <w:r w:rsidR="00DB65E6" w:rsidRPr="00D14E9E">
              <w:rPr>
                <w:rFonts w:ascii="Arial" w:eastAsia="Times New Roman" w:hAnsi="Arial" w:cs="Arial"/>
                <w:lang w:val="es-ES_tradnl" w:eastAsia="es-ES"/>
              </w:rPr>
              <w:t>0</w:t>
            </w:r>
            <w:r w:rsidRPr="00D14E9E">
              <w:rPr>
                <w:rFonts w:ascii="Arial" w:eastAsia="Times New Roman" w:hAnsi="Arial" w:cs="Arial"/>
                <w:lang w:val="es-ES_tradnl" w:eastAsia="es-ES"/>
              </w:rPr>
              <w:t xml:space="preserve"> de </w:t>
            </w:r>
            <w:r w:rsidR="0009232C">
              <w:rPr>
                <w:rFonts w:ascii="Arial" w:eastAsia="Times New Roman" w:hAnsi="Arial" w:cs="Arial"/>
                <w:lang w:val="es-ES_tradnl" w:eastAsia="es-ES"/>
              </w:rPr>
              <w:t>s</w:t>
            </w:r>
            <w:r w:rsidR="00DB65E6" w:rsidRPr="00D14E9E">
              <w:rPr>
                <w:rFonts w:ascii="Arial" w:eastAsia="Times New Roman" w:hAnsi="Arial" w:cs="Arial"/>
                <w:lang w:val="es-ES_tradnl" w:eastAsia="es-ES"/>
              </w:rPr>
              <w:t>eptiembre</w:t>
            </w:r>
            <w:r w:rsidRPr="00D14E9E">
              <w:rPr>
                <w:rFonts w:ascii="Arial" w:eastAsia="Times New Roman" w:hAnsi="Arial" w:cs="Arial"/>
                <w:lang w:val="es-ES_tradnl" w:eastAsia="es-ES"/>
              </w:rPr>
              <w:t xml:space="preserve"> de 202</w:t>
            </w:r>
            <w:r w:rsidR="0021510D" w:rsidRPr="00D14E9E">
              <w:rPr>
                <w:rFonts w:ascii="Arial" w:eastAsia="Times New Roman" w:hAnsi="Arial" w:cs="Arial"/>
                <w:lang w:val="es-ES_tradnl" w:eastAsia="es-ES"/>
              </w:rPr>
              <w:t>3</w:t>
            </w:r>
            <w:r w:rsidRPr="00D14E9E">
              <w:rPr>
                <w:rFonts w:ascii="Arial" w:eastAsia="Times New Roman" w:hAnsi="Arial" w:cs="Arial"/>
                <w:lang w:val="es-ES_tradnl" w:eastAsia="es-ES"/>
              </w:rPr>
              <w:t>.</w:t>
            </w:r>
          </w:p>
          <w:p w14:paraId="376437C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ABBA47B"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No se contempla la posibilidad de prórroga del mismo.</w:t>
            </w:r>
          </w:p>
          <w:p w14:paraId="2BA1D375"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7A3A01F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E6B9351" w14:textId="77777777" w:rsidR="00827848" w:rsidRPr="00827848" w:rsidRDefault="00827848" w:rsidP="00827848">
            <w:pPr>
              <w:spacing w:after="0" w:line="240" w:lineRule="auto"/>
              <w:rPr>
                <w:rFonts w:ascii="Arial" w:eastAsia="Times New Roman" w:hAnsi="Arial" w:cs="Arial"/>
                <w:lang w:val="es-ES_tradnl" w:eastAsia="es-ES"/>
              </w:rPr>
            </w:pPr>
          </w:p>
        </w:tc>
      </w:tr>
    </w:tbl>
    <w:p w14:paraId="20ED767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D.- Presupuesto máximo de la licitación</w:t>
      </w:r>
    </w:p>
    <w:tbl>
      <w:tblPr>
        <w:tblW w:w="0" w:type="auto"/>
        <w:tblLook w:val="01E0" w:firstRow="1" w:lastRow="1" w:firstColumn="1" w:lastColumn="1" w:noHBand="0" w:noVBand="0"/>
      </w:tblPr>
      <w:tblGrid>
        <w:gridCol w:w="8587"/>
      </w:tblGrid>
      <w:tr w:rsidR="00827848" w:rsidRPr="00827848" w14:paraId="377B6CCD" w14:textId="77777777" w:rsidTr="00B713E9">
        <w:trPr>
          <w:trHeight w:val="575"/>
        </w:trPr>
        <w:tc>
          <w:tcPr>
            <w:tcW w:w="8587" w:type="dxa"/>
            <w:tcMar>
              <w:top w:w="57" w:type="dxa"/>
              <w:left w:w="108" w:type="dxa"/>
              <w:bottom w:w="57" w:type="dxa"/>
              <w:right w:w="108" w:type="dxa"/>
            </w:tcMar>
          </w:tcPr>
          <w:p w14:paraId="50E5E561" w14:textId="74A91F2C"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7385A1D" w14:textId="77777777" w:rsidR="001B2DA8" w:rsidRPr="00C02E84" w:rsidRDefault="001B2DA8" w:rsidP="001B2DA8">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lang w:val="es-ES_tradnl" w:eastAsia="es-ES"/>
              </w:rPr>
              <w:t>El presupuesto que Inserta Empleo destinará a estos servicios será de:</w:t>
            </w:r>
          </w:p>
          <w:p w14:paraId="07E5DD69" w14:textId="77777777" w:rsidR="001B2DA8" w:rsidRPr="00C02E84" w:rsidRDefault="001B2DA8" w:rsidP="001B2DA8">
            <w:pPr>
              <w:autoSpaceDE w:val="0"/>
              <w:autoSpaceDN w:val="0"/>
              <w:adjustRightInd w:val="0"/>
              <w:spacing w:after="0" w:line="240" w:lineRule="auto"/>
              <w:jc w:val="both"/>
              <w:rPr>
                <w:rFonts w:ascii="Arial" w:eastAsia="Times New Roman" w:hAnsi="Arial" w:cs="Arial"/>
                <w:b/>
                <w:lang w:val="es-ES_tradnl" w:eastAsia="es-ES"/>
              </w:rPr>
            </w:pPr>
          </w:p>
          <w:p w14:paraId="186BB494" w14:textId="40CD7501" w:rsidR="001B2DA8" w:rsidRPr="00C02E84" w:rsidRDefault="001B2DA8" w:rsidP="001B2DA8">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Valor estimado del contrato:             </w:t>
            </w:r>
            <w:r>
              <w:rPr>
                <w:rFonts w:ascii="Arial" w:eastAsia="Times New Roman" w:hAnsi="Arial" w:cs="Arial"/>
                <w:b/>
                <w:lang w:val="es-ES_tradnl" w:eastAsia="es-ES"/>
              </w:rPr>
              <w:t xml:space="preserve">         </w:t>
            </w:r>
            <w:r w:rsidR="0009232C">
              <w:rPr>
                <w:rFonts w:ascii="Arial" w:eastAsia="Times New Roman" w:hAnsi="Arial" w:cs="Arial"/>
                <w:b/>
                <w:lang w:val="es-ES_tradnl" w:eastAsia="es-ES"/>
              </w:rPr>
              <w:t>44</w:t>
            </w:r>
            <w:r>
              <w:rPr>
                <w:rFonts w:ascii="Arial" w:eastAsia="Times New Roman" w:hAnsi="Arial" w:cs="Arial"/>
                <w:b/>
                <w:lang w:val="es-ES_tradnl" w:eastAsia="es-ES"/>
              </w:rPr>
              <w:t>.</w:t>
            </w:r>
            <w:r w:rsidR="000A3E03">
              <w:rPr>
                <w:rFonts w:ascii="Arial" w:eastAsia="Times New Roman" w:hAnsi="Arial" w:cs="Arial"/>
                <w:b/>
                <w:lang w:val="es-ES_tradnl" w:eastAsia="es-ES"/>
              </w:rPr>
              <w:t>8</w:t>
            </w:r>
            <w:r>
              <w:rPr>
                <w:rFonts w:ascii="Arial" w:eastAsia="Times New Roman" w:hAnsi="Arial" w:cs="Arial"/>
                <w:b/>
                <w:lang w:val="es-ES_tradnl" w:eastAsia="es-ES"/>
              </w:rPr>
              <w:t>00</w:t>
            </w:r>
            <w:r w:rsidRPr="00C02E84">
              <w:rPr>
                <w:rFonts w:ascii="Arial" w:eastAsia="Times New Roman" w:hAnsi="Arial" w:cs="Arial"/>
                <w:b/>
                <w:lang w:val="es-ES_tradnl" w:eastAsia="es-ES"/>
              </w:rPr>
              <w:t xml:space="preserve"> Euros</w:t>
            </w:r>
          </w:p>
          <w:p w14:paraId="76FB446A" w14:textId="258395BE" w:rsidR="001B2DA8" w:rsidRPr="00C02E84" w:rsidRDefault="001B2DA8" w:rsidP="001B2DA8">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Importe del contrato (Base Imponible):    </w:t>
            </w:r>
            <w:r w:rsidR="000A3E03">
              <w:rPr>
                <w:rFonts w:ascii="Arial" w:eastAsia="Times New Roman" w:hAnsi="Arial" w:cs="Arial"/>
                <w:b/>
                <w:lang w:val="es-ES_tradnl" w:eastAsia="es-ES"/>
              </w:rPr>
              <w:t xml:space="preserve"> 44.800</w:t>
            </w:r>
            <w:r w:rsidRPr="00C02E84">
              <w:rPr>
                <w:rFonts w:ascii="Arial" w:eastAsia="Times New Roman" w:hAnsi="Arial" w:cs="Arial"/>
                <w:b/>
                <w:lang w:val="es-ES_tradnl" w:eastAsia="es-ES"/>
              </w:rPr>
              <w:t xml:space="preserve"> Euros        </w:t>
            </w:r>
          </w:p>
          <w:p w14:paraId="207C8E9F" w14:textId="77777777" w:rsidR="001B2DA8" w:rsidRPr="00C02E84" w:rsidRDefault="001B2DA8" w:rsidP="001B2DA8">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Imp</w:t>
            </w:r>
            <w:bookmarkStart w:id="0" w:name="_GoBack"/>
            <w:bookmarkEnd w:id="0"/>
            <w:r w:rsidRPr="00C02E84">
              <w:rPr>
                <w:rFonts w:ascii="Arial" w:eastAsia="Times New Roman" w:hAnsi="Arial" w:cs="Arial"/>
                <w:b/>
                <w:lang w:val="es-ES_tradnl" w:eastAsia="es-ES"/>
              </w:rPr>
              <w:t xml:space="preserve">uesto del valor añadido:                      </w:t>
            </w:r>
            <w:proofErr w:type="gramStart"/>
            <w:r w:rsidRPr="00C02E84">
              <w:rPr>
                <w:rFonts w:ascii="Arial" w:eastAsia="Times New Roman" w:hAnsi="Arial" w:cs="Arial"/>
                <w:b/>
                <w:lang w:val="es-ES_tradnl" w:eastAsia="es-ES"/>
              </w:rPr>
              <w:t xml:space="preserve">   (</w:t>
            </w:r>
            <w:proofErr w:type="gramEnd"/>
            <w:r w:rsidRPr="00C02E84">
              <w:rPr>
                <w:rFonts w:ascii="Arial" w:eastAsia="Times New Roman" w:hAnsi="Arial" w:cs="Arial"/>
                <w:b/>
                <w:lang w:val="es-ES_tradnl" w:eastAsia="es-ES"/>
              </w:rPr>
              <w:t>*)</w:t>
            </w:r>
          </w:p>
          <w:p w14:paraId="657823D4" w14:textId="32F451FA" w:rsidR="001B2DA8" w:rsidRDefault="001B2DA8" w:rsidP="001B2DA8">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Importe Total:                                               </w:t>
            </w:r>
            <w:r w:rsidR="000A3E03">
              <w:rPr>
                <w:rFonts w:ascii="Arial" w:eastAsia="Times New Roman" w:hAnsi="Arial" w:cs="Arial"/>
                <w:b/>
                <w:lang w:val="es-ES_tradnl" w:eastAsia="es-ES"/>
              </w:rPr>
              <w:t>44.800</w:t>
            </w:r>
            <w:r w:rsidRPr="00C02E84">
              <w:rPr>
                <w:rFonts w:ascii="Arial" w:eastAsia="Times New Roman" w:hAnsi="Arial" w:cs="Arial"/>
                <w:b/>
                <w:lang w:val="es-ES_tradnl" w:eastAsia="es-ES"/>
              </w:rPr>
              <w:t xml:space="preserve"> Euros</w:t>
            </w:r>
          </w:p>
          <w:p w14:paraId="4D037373" w14:textId="77777777" w:rsidR="001B2DA8" w:rsidRDefault="001B2DA8" w:rsidP="001B2DA8">
            <w:pPr>
              <w:autoSpaceDE w:val="0"/>
              <w:autoSpaceDN w:val="0"/>
              <w:adjustRightInd w:val="0"/>
              <w:spacing w:after="0" w:line="240" w:lineRule="auto"/>
              <w:jc w:val="both"/>
              <w:rPr>
                <w:rFonts w:ascii="Arial" w:eastAsia="Times New Roman" w:hAnsi="Arial" w:cs="Arial"/>
                <w:b/>
                <w:lang w:val="es-ES_tradnl" w:eastAsia="es-ES"/>
              </w:rPr>
            </w:pPr>
          </w:p>
          <w:p w14:paraId="482280CB" w14:textId="32D21DC0" w:rsidR="001B2DA8" w:rsidRPr="00AC7D9E" w:rsidRDefault="001B2DA8" w:rsidP="001B2DA8">
            <w:pPr>
              <w:autoSpaceDE w:val="0"/>
              <w:autoSpaceDN w:val="0"/>
              <w:adjustRightInd w:val="0"/>
              <w:spacing w:before="120" w:after="120" w:line="240" w:lineRule="auto"/>
              <w:jc w:val="both"/>
              <w:rPr>
                <w:rFonts w:ascii="Arial" w:eastAsia="Times New Roman" w:hAnsi="Arial" w:cs="Arial"/>
                <w:bCs/>
                <w:sz w:val="24"/>
                <w:szCs w:val="20"/>
                <w:u w:val="single"/>
                <w:lang w:val="es-ES_tradnl" w:eastAsia="es-ES"/>
              </w:rPr>
            </w:pPr>
            <w:r w:rsidRPr="00827848">
              <w:rPr>
                <w:rFonts w:ascii="Arial" w:eastAsia="Times New Roman" w:hAnsi="Arial" w:cs="Arial"/>
                <w:u w:val="single"/>
                <w:lang w:val="es-ES_tradnl" w:eastAsia="es-ES"/>
              </w:rPr>
              <w:t>Desglose unitario por acción formativa</w:t>
            </w:r>
            <w:r w:rsidRPr="00AC7D9E">
              <w:rPr>
                <w:rFonts w:ascii="Arial" w:eastAsia="Times New Roman" w:hAnsi="Arial" w:cs="Arial"/>
                <w:b/>
                <w:u w:val="single"/>
                <w:lang w:eastAsia="es-ES"/>
              </w:rPr>
              <w:t xml:space="preserve"> </w:t>
            </w:r>
            <w:r w:rsidR="0069738E" w:rsidRPr="0069738E">
              <w:rPr>
                <w:rFonts w:ascii="Arial" w:eastAsia="Times New Roman" w:hAnsi="Arial" w:cs="Arial"/>
                <w:bCs/>
                <w:u w:val="single"/>
                <w:lang w:eastAsia="es-ES"/>
              </w:rPr>
              <w:t>INICIACION A LA RED INTERNET</w:t>
            </w:r>
            <w:r w:rsidRPr="00AC7D9E">
              <w:rPr>
                <w:rFonts w:ascii="Arial" w:eastAsia="Times New Roman" w:hAnsi="Arial" w:cs="Arial"/>
                <w:bCs/>
                <w:szCs w:val="20"/>
                <w:u w:val="single"/>
                <w:lang w:val="es-ES_tradnl" w:eastAsia="es-ES"/>
              </w:rPr>
              <w:t xml:space="preserve">  </w:t>
            </w:r>
          </w:p>
          <w:p w14:paraId="6EB3D7A4" w14:textId="77777777" w:rsidR="001B2DA8" w:rsidRDefault="001B2DA8" w:rsidP="001B2DA8">
            <w:pPr>
              <w:autoSpaceDE w:val="0"/>
              <w:autoSpaceDN w:val="0"/>
              <w:adjustRightInd w:val="0"/>
              <w:spacing w:after="0" w:line="240" w:lineRule="auto"/>
              <w:rPr>
                <w:rFonts w:ascii="Arial" w:eastAsia="Times New Roman" w:hAnsi="Arial" w:cs="Arial"/>
                <w:b/>
                <w:bCs/>
                <w:color w:val="000000"/>
                <w:spacing w:val="-2"/>
                <w:szCs w:val="24"/>
                <w:lang w:val="es-ES_tradnl" w:eastAsia="es-ES"/>
              </w:rPr>
            </w:pPr>
          </w:p>
          <w:p w14:paraId="230E1D60" w14:textId="04519E09" w:rsidR="001B2DA8" w:rsidRPr="00EA019D" w:rsidRDefault="001B2DA8" w:rsidP="001B2DA8">
            <w:pPr>
              <w:autoSpaceDE w:val="0"/>
              <w:autoSpaceDN w:val="0"/>
              <w:adjustRightInd w:val="0"/>
              <w:spacing w:after="0" w:line="240" w:lineRule="auto"/>
              <w:rPr>
                <w:rFonts w:ascii="Arial" w:eastAsia="Times New Roman" w:hAnsi="Arial" w:cs="Arial"/>
                <w:color w:val="000000"/>
                <w:spacing w:val="-2"/>
                <w:szCs w:val="24"/>
                <w:lang w:val="es-ES_tradnl" w:eastAsia="es-ES"/>
              </w:rPr>
            </w:pPr>
            <w:r w:rsidRPr="00EA019D">
              <w:rPr>
                <w:rFonts w:ascii="Arial" w:eastAsia="Times New Roman" w:hAnsi="Arial" w:cs="Arial"/>
                <w:b/>
                <w:bCs/>
                <w:color w:val="000000"/>
                <w:spacing w:val="-2"/>
                <w:szCs w:val="24"/>
                <w:lang w:val="es-ES_tradnl" w:eastAsia="es-ES"/>
              </w:rPr>
              <w:t>Valor estimado de</w:t>
            </w:r>
            <w:r>
              <w:rPr>
                <w:rFonts w:ascii="Arial" w:eastAsia="Times New Roman" w:hAnsi="Arial" w:cs="Arial"/>
                <w:b/>
                <w:bCs/>
                <w:color w:val="000000"/>
                <w:spacing w:val="-2"/>
                <w:szCs w:val="24"/>
                <w:lang w:val="es-ES_tradnl" w:eastAsia="es-ES"/>
              </w:rPr>
              <w:t xml:space="preserve"> la acción</w:t>
            </w:r>
            <w:r w:rsidRPr="00EA019D">
              <w:rPr>
                <w:rFonts w:ascii="Arial" w:eastAsia="Times New Roman" w:hAnsi="Arial" w:cs="Arial"/>
                <w:b/>
                <w:bCs/>
                <w:color w:val="000000"/>
                <w:spacing w:val="-2"/>
                <w:szCs w:val="24"/>
                <w:lang w:val="es-ES_tradnl" w:eastAsia="es-ES"/>
              </w:rPr>
              <w:t xml:space="preserve">:                   </w:t>
            </w:r>
            <w:r w:rsidR="009974B5">
              <w:rPr>
                <w:rFonts w:ascii="Arial" w:eastAsia="Times New Roman" w:hAnsi="Arial" w:cs="Arial"/>
                <w:b/>
                <w:bCs/>
                <w:color w:val="000000"/>
                <w:spacing w:val="-2"/>
                <w:szCs w:val="24"/>
                <w:lang w:val="es-ES_tradnl" w:eastAsia="es-ES"/>
              </w:rPr>
              <w:t>5.600</w:t>
            </w:r>
            <w:r>
              <w:rPr>
                <w:rFonts w:ascii="Arial" w:eastAsia="Times New Roman" w:hAnsi="Arial" w:cs="Arial"/>
                <w:b/>
                <w:bCs/>
                <w:color w:val="000000"/>
                <w:spacing w:val="-2"/>
                <w:szCs w:val="24"/>
                <w:lang w:val="es-ES_tradnl" w:eastAsia="es-ES"/>
              </w:rPr>
              <w:t xml:space="preserve"> Euros</w:t>
            </w:r>
            <w:r w:rsidRPr="00EA019D">
              <w:rPr>
                <w:rFonts w:ascii="Arial" w:eastAsia="Times New Roman" w:hAnsi="Arial" w:cs="Arial"/>
                <w:color w:val="000000"/>
                <w:spacing w:val="-2"/>
                <w:szCs w:val="24"/>
                <w:lang w:val="es-ES_tradnl" w:eastAsia="es-ES"/>
              </w:rPr>
              <w:t xml:space="preserve"> </w:t>
            </w:r>
          </w:p>
          <w:p w14:paraId="6F89A844" w14:textId="3A712DBC" w:rsidR="001B2DA8" w:rsidRPr="00EA019D" w:rsidRDefault="001B2DA8" w:rsidP="001B2DA8">
            <w:pPr>
              <w:autoSpaceDE w:val="0"/>
              <w:autoSpaceDN w:val="0"/>
              <w:adjustRightInd w:val="0"/>
              <w:spacing w:after="0" w:line="240" w:lineRule="auto"/>
              <w:rPr>
                <w:rFonts w:ascii="Arial" w:eastAsia="Times New Roman" w:hAnsi="Arial" w:cs="Arial"/>
                <w:color w:val="000000"/>
                <w:spacing w:val="-2"/>
                <w:szCs w:val="24"/>
                <w:lang w:val="es-ES_tradnl" w:eastAsia="es-ES"/>
              </w:rPr>
            </w:pPr>
            <w:r w:rsidRPr="00EA019D">
              <w:rPr>
                <w:rFonts w:ascii="Arial" w:eastAsia="Times New Roman" w:hAnsi="Arial" w:cs="Arial"/>
                <w:b/>
                <w:bCs/>
                <w:color w:val="000000"/>
                <w:spacing w:val="-2"/>
                <w:szCs w:val="24"/>
                <w:lang w:val="es-ES_tradnl" w:eastAsia="es-ES"/>
              </w:rPr>
              <w:t xml:space="preserve">Importe del contrato (Base Imponible):  </w:t>
            </w:r>
            <w:r w:rsidR="009974B5">
              <w:rPr>
                <w:rFonts w:ascii="Arial" w:eastAsia="Times New Roman" w:hAnsi="Arial" w:cs="Arial"/>
                <w:b/>
                <w:bCs/>
                <w:color w:val="000000"/>
                <w:spacing w:val="-2"/>
                <w:szCs w:val="24"/>
                <w:lang w:val="es-ES_tradnl" w:eastAsia="es-ES"/>
              </w:rPr>
              <w:t>5.600</w:t>
            </w:r>
            <w:r>
              <w:rPr>
                <w:rFonts w:ascii="Arial" w:eastAsia="Times New Roman" w:hAnsi="Arial" w:cs="Arial"/>
                <w:b/>
                <w:bCs/>
                <w:color w:val="000000"/>
                <w:spacing w:val="-2"/>
                <w:szCs w:val="24"/>
                <w:lang w:val="es-ES_tradnl" w:eastAsia="es-ES"/>
              </w:rPr>
              <w:t xml:space="preserve"> Euros</w:t>
            </w:r>
          </w:p>
          <w:p w14:paraId="0F0921FB" w14:textId="77777777" w:rsidR="001B2DA8" w:rsidRPr="00EA019D" w:rsidRDefault="001B2DA8" w:rsidP="001B2DA8">
            <w:pPr>
              <w:autoSpaceDE w:val="0"/>
              <w:autoSpaceDN w:val="0"/>
              <w:adjustRightInd w:val="0"/>
              <w:spacing w:after="0" w:line="240" w:lineRule="auto"/>
              <w:rPr>
                <w:rFonts w:ascii="Arial" w:eastAsia="Times New Roman" w:hAnsi="Arial" w:cs="Arial"/>
                <w:color w:val="000000"/>
                <w:spacing w:val="-2"/>
                <w:szCs w:val="24"/>
                <w:lang w:val="es-ES_tradnl" w:eastAsia="es-ES"/>
              </w:rPr>
            </w:pPr>
            <w:r w:rsidRPr="00EA019D">
              <w:rPr>
                <w:rFonts w:ascii="Arial" w:eastAsia="Times New Roman" w:hAnsi="Arial" w:cs="Arial"/>
                <w:b/>
                <w:bCs/>
                <w:color w:val="000000"/>
                <w:spacing w:val="-2"/>
                <w:szCs w:val="24"/>
                <w:lang w:val="es-ES_tradnl" w:eastAsia="es-ES"/>
              </w:rPr>
              <w:t>I</w:t>
            </w:r>
            <w:r>
              <w:rPr>
                <w:rFonts w:ascii="Arial" w:eastAsia="Times New Roman" w:hAnsi="Arial" w:cs="Arial"/>
                <w:b/>
                <w:bCs/>
                <w:color w:val="000000"/>
                <w:spacing w:val="-2"/>
                <w:szCs w:val="24"/>
                <w:lang w:val="es-ES_tradnl" w:eastAsia="es-ES"/>
              </w:rPr>
              <w:t>mpuesto del valor añadido</w:t>
            </w:r>
            <w:r w:rsidRPr="00EA019D">
              <w:rPr>
                <w:rFonts w:ascii="Arial" w:eastAsia="Times New Roman" w:hAnsi="Arial" w:cs="Arial"/>
                <w:b/>
                <w:bCs/>
                <w:color w:val="000000"/>
                <w:spacing w:val="-2"/>
                <w:szCs w:val="24"/>
                <w:lang w:val="es-ES_tradnl" w:eastAsia="es-ES"/>
              </w:rPr>
              <w:t>:                                                  </w:t>
            </w:r>
            <w:proofErr w:type="gramStart"/>
            <w:r w:rsidRPr="00EA019D">
              <w:rPr>
                <w:rFonts w:ascii="Arial" w:eastAsia="Times New Roman" w:hAnsi="Arial" w:cs="Arial"/>
                <w:b/>
                <w:bCs/>
                <w:color w:val="000000"/>
                <w:spacing w:val="-2"/>
                <w:szCs w:val="24"/>
                <w:lang w:val="es-ES_tradnl" w:eastAsia="es-ES"/>
              </w:rPr>
              <w:t xml:space="preserve">   </w:t>
            </w:r>
            <w:r w:rsidRPr="00EA019D">
              <w:rPr>
                <w:rFonts w:ascii="Arial" w:eastAsia="Times New Roman" w:hAnsi="Arial" w:cs="Arial"/>
                <w:color w:val="000000"/>
                <w:spacing w:val="-2"/>
                <w:szCs w:val="24"/>
                <w:lang w:val="es-ES_tradnl" w:eastAsia="es-ES"/>
              </w:rPr>
              <w:t>(</w:t>
            </w:r>
            <w:proofErr w:type="gramEnd"/>
            <w:r w:rsidRPr="00EA019D">
              <w:rPr>
                <w:rFonts w:ascii="Arial" w:eastAsia="Times New Roman" w:hAnsi="Arial" w:cs="Arial"/>
                <w:color w:val="000000"/>
                <w:spacing w:val="-2"/>
                <w:szCs w:val="24"/>
                <w:lang w:val="es-ES_tradnl" w:eastAsia="es-ES"/>
              </w:rPr>
              <w:t>*)</w:t>
            </w:r>
          </w:p>
          <w:p w14:paraId="6C695599" w14:textId="3653730B" w:rsidR="001B2DA8" w:rsidRPr="00EA019D" w:rsidRDefault="001B2DA8" w:rsidP="001B2DA8">
            <w:pPr>
              <w:autoSpaceDE w:val="0"/>
              <w:autoSpaceDN w:val="0"/>
              <w:adjustRightInd w:val="0"/>
              <w:spacing w:after="0" w:line="240" w:lineRule="auto"/>
              <w:rPr>
                <w:rFonts w:ascii="Arial" w:eastAsia="Times New Roman" w:hAnsi="Arial" w:cs="Arial"/>
                <w:color w:val="000000"/>
                <w:spacing w:val="-2"/>
                <w:szCs w:val="24"/>
                <w:lang w:val="es-ES_tradnl" w:eastAsia="es-ES"/>
              </w:rPr>
            </w:pPr>
            <w:r w:rsidRPr="00EA019D">
              <w:rPr>
                <w:rFonts w:ascii="Arial" w:eastAsia="Times New Roman" w:hAnsi="Arial" w:cs="Arial"/>
                <w:b/>
                <w:bCs/>
                <w:color w:val="000000"/>
                <w:spacing w:val="-2"/>
                <w:szCs w:val="24"/>
                <w:lang w:val="es-ES_tradnl" w:eastAsia="es-ES"/>
              </w:rPr>
              <w:t xml:space="preserve">Importe Total:                                            </w:t>
            </w:r>
            <w:r>
              <w:rPr>
                <w:rFonts w:ascii="Arial" w:eastAsia="Times New Roman" w:hAnsi="Arial" w:cs="Arial"/>
                <w:b/>
                <w:bCs/>
                <w:color w:val="000000"/>
                <w:spacing w:val="-2"/>
                <w:szCs w:val="24"/>
                <w:lang w:val="es-ES_tradnl" w:eastAsia="es-ES"/>
              </w:rPr>
              <w:t xml:space="preserve"> </w:t>
            </w:r>
            <w:r w:rsidR="009974B5">
              <w:rPr>
                <w:rFonts w:ascii="Arial" w:eastAsia="Times New Roman" w:hAnsi="Arial" w:cs="Arial"/>
                <w:b/>
                <w:bCs/>
                <w:color w:val="000000"/>
                <w:spacing w:val="-2"/>
                <w:szCs w:val="24"/>
                <w:lang w:val="es-ES_tradnl" w:eastAsia="es-ES"/>
              </w:rPr>
              <w:t>5.600</w:t>
            </w:r>
            <w:r>
              <w:rPr>
                <w:rFonts w:ascii="Arial" w:eastAsia="Times New Roman" w:hAnsi="Arial" w:cs="Arial"/>
                <w:b/>
                <w:bCs/>
                <w:color w:val="000000"/>
                <w:spacing w:val="-2"/>
                <w:szCs w:val="24"/>
                <w:lang w:val="es-ES_tradnl" w:eastAsia="es-ES"/>
              </w:rPr>
              <w:t xml:space="preserve"> Euros</w:t>
            </w:r>
          </w:p>
          <w:p w14:paraId="171DD3FF" w14:textId="77777777" w:rsidR="001B2DA8" w:rsidRPr="00827848" w:rsidRDefault="001B2DA8" w:rsidP="00827848">
            <w:pPr>
              <w:autoSpaceDE w:val="0"/>
              <w:autoSpaceDN w:val="0"/>
              <w:adjustRightInd w:val="0"/>
              <w:spacing w:after="0" w:line="240" w:lineRule="auto"/>
              <w:jc w:val="both"/>
              <w:rPr>
                <w:rFonts w:ascii="Arial" w:eastAsia="Times New Roman" w:hAnsi="Arial" w:cs="Arial"/>
                <w:lang w:val="es-ES_tradnl" w:eastAsia="es-ES"/>
              </w:rPr>
            </w:pPr>
          </w:p>
          <w:p w14:paraId="72420A36" w14:textId="77777777" w:rsidR="0009232C" w:rsidRDefault="00827848" w:rsidP="0009232C">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 </w:t>
            </w:r>
          </w:p>
          <w:p w14:paraId="269913D6" w14:textId="331062CF" w:rsidR="00827848" w:rsidRDefault="00A342B3" w:rsidP="0009232C">
            <w:pPr>
              <w:autoSpaceDE w:val="0"/>
              <w:autoSpaceDN w:val="0"/>
              <w:adjustRightInd w:val="0"/>
              <w:spacing w:after="0" w:line="240" w:lineRule="auto"/>
              <w:jc w:val="both"/>
              <w:rPr>
                <w:rFonts w:ascii="Arial" w:eastAsia="Times New Roman" w:hAnsi="Arial" w:cs="Arial"/>
                <w:b/>
                <w:szCs w:val="20"/>
                <w:lang w:val="es-ES_tradnl" w:eastAsia="es-ES"/>
              </w:rPr>
            </w:pPr>
            <w:r>
              <w:rPr>
                <w:rFonts w:ascii="Arial" w:eastAsia="Times New Roman" w:hAnsi="Arial" w:cs="Arial"/>
                <w:b/>
                <w:szCs w:val="20"/>
                <w:lang w:val="es-ES_tradnl" w:eastAsia="es-ES"/>
              </w:rPr>
              <w:t>El</w:t>
            </w:r>
            <w:r w:rsidR="0009232C">
              <w:rPr>
                <w:rFonts w:ascii="Arial" w:eastAsia="Times New Roman" w:hAnsi="Arial" w:cs="Arial"/>
                <w:b/>
                <w:szCs w:val="20"/>
                <w:lang w:val="es-ES_tradnl" w:eastAsia="es-ES"/>
              </w:rPr>
              <w:t xml:space="preserve"> </w:t>
            </w:r>
            <w:r>
              <w:rPr>
                <w:rFonts w:ascii="Arial" w:eastAsia="Times New Roman" w:hAnsi="Arial" w:cs="Arial"/>
                <w:b/>
                <w:szCs w:val="20"/>
                <w:lang w:val="es-ES_tradnl" w:eastAsia="es-ES"/>
              </w:rPr>
              <w:t>coste</w:t>
            </w:r>
            <w:r w:rsidR="0009232C">
              <w:rPr>
                <w:rFonts w:ascii="Arial" w:eastAsia="Times New Roman" w:hAnsi="Arial" w:cs="Arial"/>
                <w:b/>
                <w:szCs w:val="20"/>
                <w:lang w:val="es-ES_tradnl" w:eastAsia="es-ES"/>
              </w:rPr>
              <w:t xml:space="preserve"> unitario será el precio que se tomará</w:t>
            </w:r>
            <w:r w:rsidR="00827848" w:rsidRPr="00827848">
              <w:rPr>
                <w:rFonts w:ascii="Arial" w:eastAsia="Times New Roman" w:hAnsi="Arial" w:cs="Arial"/>
                <w:b/>
                <w:szCs w:val="20"/>
                <w:lang w:val="es-ES_tradnl" w:eastAsia="es-ES"/>
              </w:rPr>
              <w:t xml:space="preserve"> como referencia para la valoración económica de las propuestas conforme a los Modelos de Oferta Económica ANEXO IV </w:t>
            </w:r>
          </w:p>
          <w:p w14:paraId="2D5D746A" w14:textId="77777777" w:rsidR="0009232C" w:rsidRPr="00827848" w:rsidRDefault="0009232C" w:rsidP="0009232C">
            <w:pPr>
              <w:autoSpaceDE w:val="0"/>
              <w:autoSpaceDN w:val="0"/>
              <w:adjustRightInd w:val="0"/>
              <w:spacing w:after="0" w:line="240" w:lineRule="auto"/>
              <w:jc w:val="both"/>
              <w:rPr>
                <w:rFonts w:ascii="Arial" w:eastAsia="Times New Roman" w:hAnsi="Arial" w:cs="Arial"/>
                <w:b/>
                <w:szCs w:val="20"/>
                <w:u w:val="single"/>
                <w:lang w:val="es-ES_tradnl" w:eastAsia="es-ES"/>
              </w:rPr>
            </w:pPr>
          </w:p>
          <w:p w14:paraId="599AC95D"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iCs/>
                <w:lang w:val="es-ES_tradnl" w:eastAsia="es-ES"/>
              </w:rPr>
            </w:pP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 xml:space="preserve">(*) </w:t>
            </w:r>
            <w:r w:rsidRPr="00827848">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827848">
              <w:rPr>
                <w:rFonts w:ascii="Arial" w:eastAsia="Times New Roman" w:hAnsi="Arial" w:cs="Arial"/>
                <w:b/>
                <w:bCs/>
                <w:iCs/>
                <w:lang w:val="es-ES_tradnl" w:eastAsia="es-ES"/>
              </w:rPr>
              <w:t>.</w:t>
            </w:r>
          </w:p>
          <w:p w14:paraId="222BDFB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iCs/>
                <w:lang w:val="es-ES_tradnl" w:eastAsia="es-ES"/>
              </w:rPr>
            </w:pPr>
          </w:p>
          <w:p w14:paraId="08320450"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lang w:eastAsia="es-ES"/>
              </w:rPr>
            </w:pPr>
            <w:r w:rsidRPr="00827848">
              <w:rPr>
                <w:rFonts w:ascii="Arial" w:eastAsia="Times New Roman" w:hAnsi="Arial" w:cs="Arial"/>
                <w:i/>
                <w:lang w:eastAsia="es-ES"/>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01DC3793"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784CB2F4" w14:textId="4B57FCC3" w:rsid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eastAsia="es-ES"/>
              </w:rPr>
              <w:t>En este precio quedan incluidas, las adaptaciones informáticas y/o papel siempre que las características del alumnado así lo requieran.</w:t>
            </w:r>
          </w:p>
          <w:p w14:paraId="317A2F75" w14:textId="77777777" w:rsidR="00827848" w:rsidRPr="00827848" w:rsidRDefault="00827848" w:rsidP="00827848">
            <w:pPr>
              <w:spacing w:after="0" w:line="240" w:lineRule="auto"/>
              <w:rPr>
                <w:rFonts w:ascii="Arial" w:eastAsia="Times New Roman" w:hAnsi="Arial" w:cs="Arial"/>
                <w:lang w:val="es-ES_tradnl" w:eastAsia="es-ES"/>
              </w:rPr>
            </w:pPr>
          </w:p>
        </w:tc>
      </w:tr>
    </w:tbl>
    <w:p w14:paraId="1509D16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E.- Procedimiento de adjudicación. Forma y plazo de presentación de proposiciones</w:t>
      </w:r>
    </w:p>
    <w:tbl>
      <w:tblPr>
        <w:tblW w:w="0" w:type="auto"/>
        <w:tblLook w:val="01E0" w:firstRow="1" w:lastRow="1" w:firstColumn="1" w:lastColumn="1" w:noHBand="0" w:noVBand="0"/>
      </w:tblPr>
      <w:tblGrid>
        <w:gridCol w:w="8413"/>
      </w:tblGrid>
      <w:tr w:rsidR="00827848" w:rsidRPr="00827848" w14:paraId="01C13DA1" w14:textId="77777777" w:rsidTr="00B713E9">
        <w:trPr>
          <w:trHeight w:val="575"/>
        </w:trPr>
        <w:tc>
          <w:tcPr>
            <w:tcW w:w="8413" w:type="dxa"/>
            <w:tcMar>
              <w:top w:w="57" w:type="dxa"/>
              <w:left w:w="108" w:type="dxa"/>
              <w:bottom w:w="57" w:type="dxa"/>
              <w:right w:w="108" w:type="dxa"/>
            </w:tcMar>
          </w:tcPr>
          <w:p w14:paraId="34B27F6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ECF8F34"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Concurso público. Publicación en web INSERTA EMPLEO</w:t>
            </w:r>
          </w:p>
          <w:p w14:paraId="3BB59B7A"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411A6C24"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r w:rsidRPr="00827848">
              <w:rPr>
                <w:rFonts w:ascii="Arial" w:eastAsia="Times New Roman" w:hAnsi="Arial" w:cs="Arial"/>
                <w:lang w:val="es-ES_tradnl" w:eastAsia="es-ES"/>
              </w:rPr>
              <w:t xml:space="preserve">Persona de contacto: Elena Ribas Millanes </w:t>
            </w:r>
          </w:p>
          <w:p w14:paraId="2DB36C3C"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 xml:space="preserve">Dirección de correo electrónico: </w:t>
            </w:r>
          </w:p>
          <w:p w14:paraId="574BF464"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p>
          <w:p w14:paraId="17EB7BD1" w14:textId="77777777" w:rsidR="00827848" w:rsidRPr="00827848" w:rsidRDefault="00067A4D" w:rsidP="00827848">
            <w:pPr>
              <w:autoSpaceDE w:val="0"/>
              <w:autoSpaceDN w:val="0"/>
              <w:adjustRightInd w:val="0"/>
              <w:spacing w:after="0" w:line="240" w:lineRule="auto"/>
              <w:rPr>
                <w:rFonts w:ascii="Arial" w:eastAsia="Times New Roman" w:hAnsi="Arial" w:cs="Arial"/>
                <w:b/>
                <w:lang w:val="es-ES_tradnl" w:eastAsia="es-ES"/>
              </w:rPr>
            </w:pPr>
            <w:hyperlink r:id="rId7" w:history="1">
              <w:r w:rsidR="00827848" w:rsidRPr="00827848">
                <w:rPr>
                  <w:rFonts w:ascii="Arial" w:eastAsia="Times New Roman" w:hAnsi="Arial" w:cs="Arial"/>
                  <w:b/>
                  <w:color w:val="0000FF"/>
                  <w:u w:val="single"/>
                  <w:lang w:val="es-ES_tradnl" w:eastAsia="es-ES"/>
                </w:rPr>
                <w:t>licitaciones.castillalamancha.inserta@fundaciononce.es</w:t>
              </w:r>
            </w:hyperlink>
            <w:r w:rsidR="00827848" w:rsidRPr="00827848">
              <w:rPr>
                <w:rFonts w:ascii="Arial" w:eastAsia="Times New Roman" w:hAnsi="Arial" w:cs="Arial"/>
                <w:b/>
                <w:lang w:val="es-ES_tradnl" w:eastAsia="es-ES"/>
              </w:rPr>
              <w:t xml:space="preserve"> </w:t>
            </w:r>
          </w:p>
          <w:p w14:paraId="3FF9D273"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6E0B513A" w14:textId="1C02C6CB" w:rsidR="00827848" w:rsidRPr="005F6722" w:rsidRDefault="00827848" w:rsidP="00827848">
            <w:pPr>
              <w:autoSpaceDE w:val="0"/>
              <w:autoSpaceDN w:val="0"/>
              <w:adjustRightInd w:val="0"/>
              <w:spacing w:after="0" w:line="240" w:lineRule="auto"/>
              <w:jc w:val="both"/>
              <w:rPr>
                <w:rFonts w:ascii="Arial" w:eastAsia="Times New Roman" w:hAnsi="Arial" w:cs="Arial"/>
                <w:bCs/>
                <w:color w:val="FF0000"/>
                <w:lang w:val="es-ES_tradnl" w:eastAsia="es-ES"/>
              </w:rPr>
            </w:pPr>
            <w:r w:rsidRPr="00827848">
              <w:rPr>
                <w:rFonts w:ascii="Arial" w:eastAsia="Times New Roman" w:hAnsi="Arial" w:cs="Arial"/>
                <w:lang w:val="es-ES_tradnl" w:eastAsia="es-ES"/>
              </w:rPr>
              <w:t>Fecha límite</w:t>
            </w:r>
            <w:r w:rsidRPr="00827848">
              <w:rPr>
                <w:rFonts w:ascii="Arial" w:eastAsia="Times New Roman" w:hAnsi="Arial" w:cs="Arial"/>
                <w:b/>
                <w:lang w:val="es-ES_tradnl" w:eastAsia="es-ES"/>
              </w:rPr>
              <w:t xml:space="preserve">: </w:t>
            </w:r>
            <w:r w:rsidR="00E06E7A">
              <w:rPr>
                <w:rFonts w:ascii="Arial" w:eastAsia="Times New Roman" w:hAnsi="Arial" w:cs="Arial"/>
                <w:b/>
                <w:lang w:val="es-ES_tradnl" w:eastAsia="es-ES"/>
              </w:rPr>
              <w:t xml:space="preserve"> </w:t>
            </w:r>
            <w:r w:rsidR="003B34B3" w:rsidRPr="00FC78F3">
              <w:rPr>
                <w:rFonts w:ascii="Arial" w:eastAsia="Times New Roman" w:hAnsi="Arial" w:cs="Arial"/>
                <w:bCs/>
                <w:lang w:val="es-ES_tradnl" w:eastAsia="es-ES"/>
              </w:rPr>
              <w:t>16</w:t>
            </w:r>
            <w:r w:rsidR="00E06E7A" w:rsidRPr="00FC78F3">
              <w:rPr>
                <w:rFonts w:ascii="Arial" w:eastAsia="Times New Roman" w:hAnsi="Arial" w:cs="Arial"/>
                <w:bCs/>
                <w:lang w:val="es-ES_tradnl" w:eastAsia="es-ES"/>
              </w:rPr>
              <w:t xml:space="preserve"> </w:t>
            </w:r>
            <w:r w:rsidR="005F6722" w:rsidRPr="00FC78F3">
              <w:rPr>
                <w:rFonts w:ascii="Arial" w:eastAsia="Times New Roman" w:hAnsi="Arial" w:cs="Arial"/>
                <w:bCs/>
                <w:lang w:val="es-ES_tradnl" w:eastAsia="es-ES"/>
              </w:rPr>
              <w:t>de</w:t>
            </w:r>
            <w:r w:rsidR="00FC78F3">
              <w:rPr>
                <w:rFonts w:ascii="Arial" w:eastAsia="Times New Roman" w:hAnsi="Arial" w:cs="Arial"/>
                <w:bCs/>
                <w:lang w:val="es-ES_tradnl" w:eastAsia="es-ES"/>
              </w:rPr>
              <w:t xml:space="preserve"> e</w:t>
            </w:r>
            <w:r w:rsidR="005F6722" w:rsidRPr="00FC78F3">
              <w:rPr>
                <w:rFonts w:ascii="Arial" w:eastAsia="Times New Roman" w:hAnsi="Arial" w:cs="Arial"/>
                <w:bCs/>
                <w:lang w:val="es-ES_tradnl" w:eastAsia="es-ES"/>
              </w:rPr>
              <w:t>nero de 2023</w:t>
            </w:r>
            <w:r w:rsidRPr="00FC78F3">
              <w:rPr>
                <w:rFonts w:ascii="Arial" w:eastAsia="Times New Roman" w:hAnsi="Arial" w:cs="Arial"/>
                <w:bCs/>
                <w:lang w:val="es-ES_tradnl" w:eastAsia="es-ES"/>
              </w:rPr>
              <w:t>, a las 15:00 horas, peninsular.</w:t>
            </w:r>
          </w:p>
          <w:p w14:paraId="43381AE7" w14:textId="77777777" w:rsidR="00827848" w:rsidRPr="00827848" w:rsidRDefault="00827848" w:rsidP="00827848">
            <w:pPr>
              <w:autoSpaceDE w:val="0"/>
              <w:autoSpaceDN w:val="0"/>
              <w:adjustRightInd w:val="0"/>
              <w:spacing w:after="0" w:line="276" w:lineRule="auto"/>
              <w:jc w:val="both"/>
              <w:rPr>
                <w:rFonts w:ascii="Arial" w:eastAsia="Times New Roman" w:hAnsi="Arial" w:cs="Arial"/>
                <w:bCs/>
                <w:color w:val="FF0000"/>
                <w:lang w:val="es-ES_tradnl"/>
              </w:rPr>
            </w:pPr>
          </w:p>
          <w:p w14:paraId="5A6CDB1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r w:rsidRPr="00827848">
              <w:rPr>
                <w:rFonts w:ascii="Arial" w:eastAsia="Times New Roman" w:hAnsi="Arial" w:cs="Arial"/>
                <w:lang w:val="es-ES_tradnl"/>
              </w:rPr>
              <w:t xml:space="preserve">Remitirse al </w:t>
            </w:r>
            <w:r w:rsidRPr="00827848">
              <w:rPr>
                <w:rFonts w:ascii="Arial" w:eastAsia="Times New Roman" w:hAnsi="Arial" w:cs="Arial"/>
                <w:b/>
                <w:lang w:val="es-ES_tradnl"/>
              </w:rPr>
              <w:t>Bloque III (BASES DE LA LICITACIÓN) Apartado 2. del Pliego de Condiciones Generales</w:t>
            </w:r>
            <w:r w:rsidRPr="00827848">
              <w:rPr>
                <w:rFonts w:ascii="Arial" w:eastAsia="Times New Roman" w:hAnsi="Arial" w:cs="Arial"/>
                <w:lang w:val="es-ES_tradnl"/>
              </w:rPr>
              <w:t xml:space="preserve"> para la Contratación, donde se especifica en detalle las indicaciones al respecto. </w:t>
            </w:r>
          </w:p>
          <w:p w14:paraId="1D1D2280"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tc>
      </w:tr>
    </w:tbl>
    <w:p w14:paraId="6D65F4A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lang w:val="es-ES_tradnl" w:eastAsia="es-ES"/>
        </w:rPr>
        <w:lastRenderedPageBreak/>
        <w:t xml:space="preserve">F.- Declaraciones responsables a presentar (E-mail 1 “Documentación A1”) </w:t>
      </w:r>
    </w:p>
    <w:p w14:paraId="7B674FC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456BB2F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Ver </w:t>
      </w:r>
      <w:r w:rsidRPr="00827848">
        <w:rPr>
          <w:rFonts w:ascii="Arial" w:eastAsia="Times New Roman" w:hAnsi="Arial" w:cs="Arial"/>
          <w:b/>
          <w:lang w:val="es-ES_tradnl" w:eastAsia="es-ES"/>
        </w:rPr>
        <w:t>Bloque III (Bases de la Licitación y Adjudicación) Apartado 2. del Pliego de Condiciones Generales</w:t>
      </w:r>
      <w:r w:rsidRPr="00827848">
        <w:rPr>
          <w:rFonts w:ascii="Arial" w:eastAsia="Times New Roman" w:hAnsi="Arial" w:cs="Arial"/>
          <w:lang w:val="es-ES_tradnl" w:eastAsia="es-ES"/>
        </w:rPr>
        <w:t xml:space="preserve"> para la contratación, dónde se especifican en detalle las indicaciones al respecto. </w:t>
      </w:r>
    </w:p>
    <w:p w14:paraId="4FBCD64A" w14:textId="77777777" w:rsidR="00827848" w:rsidRPr="00827848" w:rsidRDefault="00827848" w:rsidP="00827848">
      <w:pPr>
        <w:autoSpaceDE w:val="0"/>
        <w:autoSpaceDN w:val="0"/>
        <w:adjustRightInd w:val="0"/>
        <w:spacing w:after="0" w:line="276" w:lineRule="auto"/>
        <w:jc w:val="both"/>
        <w:rPr>
          <w:rFonts w:ascii="Arial" w:eastAsia="Times New Roman" w:hAnsi="Arial" w:cs="Arial"/>
          <w:spacing w:val="-2"/>
          <w:lang w:val="es-ES_tradnl" w:eastAsia="es-ES"/>
        </w:rPr>
      </w:pPr>
    </w:p>
    <w:p w14:paraId="1A75AFB3" w14:textId="77777777" w:rsidR="00827848" w:rsidRPr="00827848" w:rsidRDefault="00827848" w:rsidP="0082784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lang w:val="es-ES_tradnl" w:eastAsia="es-ES"/>
        </w:rPr>
      </w:pPr>
      <w:r w:rsidRPr="00827848">
        <w:rPr>
          <w:rFonts w:ascii="Arial" w:eastAsia="Times New Roman" w:hAnsi="Arial" w:cs="Arial"/>
          <w:b/>
          <w:lang w:val="es-ES_tradnl" w:eastAsia="es-ES"/>
        </w:rPr>
        <w:t>Características técnicas del servicios y documentación técnica a presentar (E-mail 2 “Documentación B”) relativa a criterios sujetos a juicio de valor</w:t>
      </w:r>
    </w:p>
    <w:p w14:paraId="2FE21F3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5BD0E73D" w14:textId="77777777" w:rsidR="000E34A7" w:rsidRPr="00827848" w:rsidRDefault="000E34A7"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24553FDA" w14:textId="45E32872" w:rsidR="00827848" w:rsidRDefault="00827848"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r w:rsidRPr="00827848">
        <w:rPr>
          <w:rFonts w:ascii="Arial" w:eastAsia="Times New Roman" w:hAnsi="Arial" w:cs="Arial"/>
          <w:b/>
          <w:sz w:val="24"/>
          <w:szCs w:val="24"/>
          <w:u w:val="single"/>
          <w:lang w:val="es-ES_tradnl" w:eastAsia="es-ES"/>
        </w:rPr>
        <w:t>Características técnicas del servicio a contratar</w:t>
      </w:r>
    </w:p>
    <w:p w14:paraId="369376A8" w14:textId="523BCB52" w:rsidR="004F37BB" w:rsidRDefault="004F37BB"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5AF3DCC8" w14:textId="5869D63F" w:rsidR="004F37BB" w:rsidRDefault="004F37BB"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5B2188" w:rsidRPr="003D3F7F" w14:paraId="66A93E88" w14:textId="77777777" w:rsidTr="00930A34">
        <w:trPr>
          <w:cantSplit/>
          <w:trHeight w:val="1039"/>
        </w:trPr>
        <w:tc>
          <w:tcPr>
            <w:tcW w:w="2269" w:type="dxa"/>
            <w:vAlign w:val="center"/>
          </w:tcPr>
          <w:p w14:paraId="50162093" w14:textId="77777777" w:rsidR="005B2188" w:rsidRPr="003D3F7F" w:rsidRDefault="005B2188" w:rsidP="00930A34">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ACCIÓN FORMATIVA</w:t>
            </w:r>
          </w:p>
        </w:tc>
        <w:tc>
          <w:tcPr>
            <w:tcW w:w="7796" w:type="dxa"/>
            <w:gridSpan w:val="5"/>
            <w:vAlign w:val="center"/>
          </w:tcPr>
          <w:p w14:paraId="7BEC9312" w14:textId="77777777" w:rsidR="005B2188" w:rsidRPr="003D3F7F" w:rsidRDefault="005B2188" w:rsidP="00930A34">
            <w:pPr>
              <w:autoSpaceDE w:val="0"/>
              <w:autoSpaceDN w:val="0"/>
              <w:adjustRightInd w:val="0"/>
              <w:spacing w:after="0" w:line="240" w:lineRule="auto"/>
              <w:jc w:val="both"/>
              <w:rPr>
                <w:rFonts w:ascii="Arial" w:eastAsia="Times New Roman" w:hAnsi="Arial" w:cs="Arial"/>
                <w:b/>
                <w:lang w:eastAsia="es-ES"/>
              </w:rPr>
            </w:pPr>
          </w:p>
          <w:p w14:paraId="3DD31A6B" w14:textId="54E8C086" w:rsidR="005B2188" w:rsidRPr="00CF3C57" w:rsidRDefault="0045149E" w:rsidP="00930A34">
            <w:pPr>
              <w:autoSpaceDE w:val="0"/>
              <w:autoSpaceDN w:val="0"/>
              <w:adjustRightInd w:val="0"/>
              <w:spacing w:after="0" w:line="240" w:lineRule="auto"/>
              <w:jc w:val="center"/>
              <w:rPr>
                <w:rFonts w:ascii="Arial" w:eastAsia="Times New Roman" w:hAnsi="Arial" w:cs="Arial"/>
                <w:b/>
                <w:bCs/>
                <w:lang w:eastAsia="es-ES"/>
              </w:rPr>
            </w:pPr>
            <w:r w:rsidRPr="00CF3C57">
              <w:rPr>
                <w:rFonts w:ascii="Arial" w:hAnsi="Arial" w:cs="Arial"/>
                <w:b/>
                <w:bCs/>
                <w:lang w:val="es-ES_tradnl"/>
              </w:rPr>
              <w:t>INICIACIÓN A LA RED INTERNET</w:t>
            </w:r>
            <w:r w:rsidRPr="00CF3C57">
              <w:rPr>
                <w:rFonts w:ascii="Arial" w:eastAsia="Times New Roman" w:hAnsi="Arial" w:cs="Arial"/>
                <w:b/>
                <w:bCs/>
                <w:lang w:eastAsia="es-ES"/>
              </w:rPr>
              <w:t xml:space="preserve"> </w:t>
            </w:r>
            <w:r w:rsidR="005B2188" w:rsidRPr="00CF3C57">
              <w:rPr>
                <w:rFonts w:ascii="Arial" w:eastAsia="Times New Roman" w:hAnsi="Arial" w:cs="Arial"/>
                <w:b/>
                <w:bCs/>
                <w:lang w:eastAsia="es-ES"/>
              </w:rPr>
              <w:t xml:space="preserve"> </w:t>
            </w:r>
          </w:p>
        </w:tc>
      </w:tr>
      <w:tr w:rsidR="005B2188" w:rsidRPr="003D3F7F" w14:paraId="55CBAD30" w14:textId="77777777" w:rsidTr="00930A34">
        <w:trPr>
          <w:cantSplit/>
          <w:trHeight w:val="737"/>
        </w:trPr>
        <w:tc>
          <w:tcPr>
            <w:tcW w:w="2269" w:type="dxa"/>
            <w:vAlign w:val="center"/>
          </w:tcPr>
          <w:p w14:paraId="05D0C213" w14:textId="77777777" w:rsidR="005B2188" w:rsidRPr="003D3F7F" w:rsidRDefault="005B2188" w:rsidP="00930A34">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NUMERO DE HORAS</w:t>
            </w:r>
          </w:p>
        </w:tc>
        <w:tc>
          <w:tcPr>
            <w:tcW w:w="1843" w:type="dxa"/>
            <w:vAlign w:val="center"/>
          </w:tcPr>
          <w:p w14:paraId="34B1FE23" w14:textId="0CA87FE6" w:rsidR="005B2188" w:rsidRPr="003D3F7F" w:rsidRDefault="003D3BA3" w:rsidP="00930A34">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80</w:t>
            </w:r>
            <w:r w:rsidR="005B2188" w:rsidRPr="003D3F7F">
              <w:rPr>
                <w:rFonts w:ascii="Arial" w:eastAsia="Times New Roman" w:hAnsi="Arial" w:cs="Arial"/>
                <w:bCs/>
                <w:lang w:eastAsia="es-ES"/>
              </w:rPr>
              <w:t xml:space="preserve"> H </w:t>
            </w:r>
          </w:p>
        </w:tc>
        <w:tc>
          <w:tcPr>
            <w:tcW w:w="1275" w:type="dxa"/>
            <w:gridSpan w:val="2"/>
            <w:vAlign w:val="center"/>
          </w:tcPr>
          <w:p w14:paraId="2B6F5723" w14:textId="77777777" w:rsidR="005B2188" w:rsidRPr="003D3F7F" w:rsidRDefault="005B2188" w:rsidP="00930A34">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HORARIO</w:t>
            </w:r>
          </w:p>
        </w:tc>
        <w:tc>
          <w:tcPr>
            <w:tcW w:w="4678" w:type="dxa"/>
            <w:gridSpan w:val="2"/>
            <w:vAlign w:val="center"/>
          </w:tcPr>
          <w:p w14:paraId="696EAC0F" w14:textId="77777777" w:rsidR="005B2188" w:rsidRPr="003D3F7F" w:rsidRDefault="005B2188" w:rsidP="00930A34">
            <w:pPr>
              <w:keepNext/>
              <w:spacing w:before="60" w:after="60" w:line="240" w:lineRule="auto"/>
              <w:jc w:val="center"/>
              <w:outlineLvl w:val="0"/>
              <w:rPr>
                <w:rFonts w:ascii="Arial" w:eastAsia="Times New Roman" w:hAnsi="Arial" w:cs="Arial"/>
                <w:bCs/>
                <w:lang w:eastAsia="es-ES"/>
              </w:rPr>
            </w:pPr>
            <w:r w:rsidRPr="003D3F7F">
              <w:rPr>
                <w:rFonts w:ascii="Arial" w:eastAsia="Times New Roman" w:hAnsi="Arial" w:cs="Arial"/>
                <w:bCs/>
                <w:lang w:val="en-US" w:eastAsia="es-ES"/>
              </w:rPr>
              <w:t>9:00 H a 14:00 H</w:t>
            </w:r>
            <w:r w:rsidRPr="003D3F7F">
              <w:rPr>
                <w:rFonts w:ascii="Arial" w:eastAsia="Times New Roman" w:hAnsi="Arial" w:cs="Arial"/>
                <w:bCs/>
                <w:lang w:eastAsia="es-ES"/>
              </w:rPr>
              <w:t xml:space="preserve"> </w:t>
            </w:r>
          </w:p>
        </w:tc>
      </w:tr>
      <w:tr w:rsidR="005B2188" w:rsidRPr="003D3F7F" w14:paraId="49A359F7" w14:textId="77777777" w:rsidTr="00930A34">
        <w:trPr>
          <w:cantSplit/>
          <w:trHeight w:val="737"/>
        </w:trPr>
        <w:tc>
          <w:tcPr>
            <w:tcW w:w="2269" w:type="dxa"/>
            <w:vAlign w:val="center"/>
          </w:tcPr>
          <w:p w14:paraId="01C0004E" w14:textId="77777777" w:rsidR="005B2188" w:rsidRPr="003D3F7F" w:rsidRDefault="005B2188" w:rsidP="00930A34">
            <w:pPr>
              <w:keepNext/>
              <w:spacing w:before="60" w:after="60" w:line="240" w:lineRule="auto"/>
              <w:jc w:val="both"/>
              <w:outlineLvl w:val="0"/>
              <w:rPr>
                <w:rFonts w:ascii="Arial" w:eastAsia="Times New Roman" w:hAnsi="Arial" w:cs="Arial"/>
                <w:b/>
                <w:bCs/>
                <w:lang w:eastAsia="es-ES"/>
              </w:rPr>
            </w:pPr>
            <w:r w:rsidRPr="003D3F7F">
              <w:rPr>
                <w:rFonts w:ascii="Arial" w:eastAsia="Times New Roman" w:hAnsi="Arial" w:cs="Arial"/>
                <w:b/>
                <w:bCs/>
                <w:lang w:eastAsia="es-ES"/>
              </w:rPr>
              <w:t>NIVEL</w:t>
            </w:r>
          </w:p>
        </w:tc>
        <w:tc>
          <w:tcPr>
            <w:tcW w:w="2551" w:type="dxa"/>
            <w:gridSpan w:val="2"/>
            <w:vAlign w:val="center"/>
          </w:tcPr>
          <w:p w14:paraId="3DD85919" w14:textId="77777777" w:rsidR="005B2188" w:rsidRPr="003D3F7F" w:rsidRDefault="005B2188" w:rsidP="00930A34">
            <w:pPr>
              <w:keepNext/>
              <w:spacing w:before="60" w:after="60" w:line="240" w:lineRule="auto"/>
              <w:ind w:left="72"/>
              <w:jc w:val="center"/>
              <w:outlineLvl w:val="0"/>
              <w:rPr>
                <w:rFonts w:ascii="Arial" w:eastAsia="Times New Roman" w:hAnsi="Arial" w:cs="Arial"/>
                <w:bCs/>
                <w:lang w:eastAsia="es-ES"/>
              </w:rPr>
            </w:pPr>
            <w:r w:rsidRPr="003D3F7F">
              <w:rPr>
                <w:rFonts w:ascii="Arial" w:eastAsia="Times New Roman" w:hAnsi="Arial" w:cs="Arial"/>
                <w:bCs/>
                <w:lang w:val="en-US" w:eastAsia="es-ES"/>
              </w:rPr>
              <w:t>1</w:t>
            </w:r>
            <w:r w:rsidRPr="003D3F7F">
              <w:rPr>
                <w:rFonts w:ascii="Arial" w:eastAsia="Times New Roman" w:hAnsi="Arial" w:cs="Arial"/>
                <w:bCs/>
                <w:lang w:eastAsia="es-ES"/>
              </w:rPr>
              <w:t xml:space="preserve">   </w:t>
            </w:r>
          </w:p>
        </w:tc>
        <w:tc>
          <w:tcPr>
            <w:tcW w:w="2552" w:type="dxa"/>
            <w:gridSpan w:val="2"/>
            <w:vAlign w:val="center"/>
          </w:tcPr>
          <w:p w14:paraId="2FDEE6BB" w14:textId="77777777" w:rsidR="005B2188" w:rsidRPr="003D3F7F" w:rsidRDefault="005B2188" w:rsidP="00930A34">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NUMERO ALUMNOS</w:t>
            </w:r>
          </w:p>
        </w:tc>
        <w:tc>
          <w:tcPr>
            <w:tcW w:w="2693" w:type="dxa"/>
            <w:vAlign w:val="center"/>
          </w:tcPr>
          <w:p w14:paraId="15466BD4" w14:textId="77777777" w:rsidR="005B2188" w:rsidRPr="003D3F7F" w:rsidRDefault="005B2188" w:rsidP="00930A34">
            <w:pPr>
              <w:keepNext/>
              <w:spacing w:before="60" w:after="60" w:line="240" w:lineRule="auto"/>
              <w:ind w:left="1080"/>
              <w:jc w:val="both"/>
              <w:outlineLvl w:val="0"/>
              <w:rPr>
                <w:rFonts w:ascii="Arial" w:eastAsia="Times New Roman" w:hAnsi="Arial" w:cs="Arial"/>
                <w:bCs/>
                <w:lang w:eastAsia="es-ES"/>
              </w:rPr>
            </w:pPr>
            <w:r>
              <w:rPr>
                <w:rFonts w:ascii="Arial" w:eastAsia="Times New Roman" w:hAnsi="Arial" w:cs="Arial"/>
                <w:bCs/>
                <w:lang w:val="en-US" w:eastAsia="es-ES"/>
              </w:rPr>
              <w:t>1</w:t>
            </w:r>
            <w:r w:rsidRPr="003D3F7F">
              <w:rPr>
                <w:rFonts w:ascii="Arial" w:eastAsia="Times New Roman" w:hAnsi="Arial" w:cs="Arial"/>
                <w:bCs/>
                <w:lang w:val="en-US" w:eastAsia="es-ES"/>
              </w:rPr>
              <w:t>5</w:t>
            </w:r>
          </w:p>
        </w:tc>
      </w:tr>
      <w:tr w:rsidR="005B2188" w:rsidRPr="003D3F7F" w14:paraId="605EB9FE" w14:textId="77777777" w:rsidTr="00930A34">
        <w:trPr>
          <w:cantSplit/>
          <w:trHeight w:val="737"/>
        </w:trPr>
        <w:tc>
          <w:tcPr>
            <w:tcW w:w="2269" w:type="dxa"/>
            <w:vAlign w:val="center"/>
          </w:tcPr>
          <w:p w14:paraId="1ABF2A2E" w14:textId="77777777" w:rsidR="005B2188" w:rsidRPr="003D3F7F" w:rsidRDefault="005B2188" w:rsidP="00930A34">
            <w:pPr>
              <w:keepNext/>
              <w:spacing w:before="60" w:after="60" w:line="240" w:lineRule="auto"/>
              <w:jc w:val="both"/>
              <w:outlineLvl w:val="0"/>
              <w:rPr>
                <w:rFonts w:ascii="Arial" w:eastAsia="Times New Roman" w:hAnsi="Arial" w:cs="Arial"/>
                <w:b/>
                <w:bCs/>
                <w:lang w:eastAsia="es-ES"/>
              </w:rPr>
            </w:pPr>
            <w:r w:rsidRPr="003D3F7F">
              <w:rPr>
                <w:rFonts w:ascii="Arial" w:eastAsia="Times New Roman" w:hAnsi="Arial" w:cs="Arial"/>
                <w:b/>
                <w:bCs/>
                <w:lang w:eastAsia="es-ES"/>
              </w:rPr>
              <w:t>MES PREVISTO DE INICIO</w:t>
            </w:r>
          </w:p>
        </w:tc>
        <w:tc>
          <w:tcPr>
            <w:tcW w:w="2551" w:type="dxa"/>
            <w:gridSpan w:val="2"/>
            <w:vAlign w:val="center"/>
          </w:tcPr>
          <w:p w14:paraId="32C1EB32" w14:textId="0C84E736" w:rsidR="005B2188" w:rsidRPr="00ED77C7" w:rsidRDefault="007267A9" w:rsidP="00930A34">
            <w:pPr>
              <w:spacing w:after="0" w:line="240" w:lineRule="auto"/>
              <w:jc w:val="center"/>
              <w:rPr>
                <w:rFonts w:ascii="Arial" w:eastAsia="Times New Roman" w:hAnsi="Arial" w:cs="Arial"/>
                <w:lang w:val="es-ES_tradnl" w:eastAsia="es-ES"/>
              </w:rPr>
            </w:pPr>
            <w:r w:rsidRPr="00ED77C7">
              <w:rPr>
                <w:rFonts w:ascii="Arial" w:eastAsia="Times New Roman" w:hAnsi="Arial" w:cs="Arial"/>
                <w:lang w:val="es-ES_tradnl" w:eastAsia="es-ES"/>
              </w:rPr>
              <w:t>MARZO</w:t>
            </w:r>
            <w:r w:rsidR="005B2188" w:rsidRPr="00ED77C7">
              <w:rPr>
                <w:rFonts w:ascii="Arial" w:eastAsia="Times New Roman" w:hAnsi="Arial" w:cs="Arial"/>
                <w:lang w:val="es-ES_tradnl" w:eastAsia="es-ES"/>
              </w:rPr>
              <w:t xml:space="preserve"> 202</w:t>
            </w:r>
            <w:r w:rsidR="003852A3" w:rsidRPr="00ED77C7">
              <w:rPr>
                <w:rFonts w:ascii="Arial" w:eastAsia="Times New Roman" w:hAnsi="Arial" w:cs="Arial"/>
                <w:lang w:val="es-ES_tradnl" w:eastAsia="es-ES"/>
              </w:rPr>
              <w:t>3</w:t>
            </w:r>
            <w:r w:rsidR="005B2188" w:rsidRPr="00ED77C7">
              <w:rPr>
                <w:rFonts w:ascii="Arial" w:eastAsia="Times New Roman" w:hAnsi="Arial" w:cs="Arial"/>
                <w:lang w:val="es-ES_tradnl" w:eastAsia="es-ES"/>
              </w:rPr>
              <w:t xml:space="preserve"> (*)</w:t>
            </w:r>
          </w:p>
        </w:tc>
        <w:tc>
          <w:tcPr>
            <w:tcW w:w="2552" w:type="dxa"/>
            <w:gridSpan w:val="2"/>
            <w:vAlign w:val="center"/>
          </w:tcPr>
          <w:p w14:paraId="5468B7C0" w14:textId="77777777" w:rsidR="005B2188" w:rsidRPr="00ED77C7" w:rsidRDefault="005B2188" w:rsidP="00930A34">
            <w:pPr>
              <w:keepNext/>
              <w:spacing w:before="60" w:after="60" w:line="240" w:lineRule="auto"/>
              <w:outlineLvl w:val="0"/>
              <w:rPr>
                <w:rFonts w:ascii="Arial" w:eastAsia="Times New Roman" w:hAnsi="Arial" w:cs="Arial"/>
                <w:b/>
                <w:bCs/>
                <w:lang w:eastAsia="es-ES"/>
              </w:rPr>
            </w:pPr>
            <w:r w:rsidRPr="00ED77C7">
              <w:rPr>
                <w:rFonts w:ascii="Arial" w:eastAsia="Times New Roman" w:hAnsi="Arial" w:cs="Arial"/>
                <w:b/>
                <w:bCs/>
                <w:lang w:eastAsia="es-ES"/>
              </w:rPr>
              <w:t>MES PREVISTO DE FINALIZACIÓN</w:t>
            </w:r>
          </w:p>
        </w:tc>
        <w:tc>
          <w:tcPr>
            <w:tcW w:w="2693" w:type="dxa"/>
            <w:vAlign w:val="center"/>
          </w:tcPr>
          <w:p w14:paraId="505E31BE" w14:textId="77777777" w:rsidR="005B2188" w:rsidRPr="00ED77C7" w:rsidRDefault="005B2188" w:rsidP="00930A34">
            <w:pPr>
              <w:keepNext/>
              <w:tabs>
                <w:tab w:val="left" w:pos="487"/>
              </w:tabs>
              <w:spacing w:after="0" w:line="240" w:lineRule="auto"/>
              <w:ind w:left="323"/>
              <w:jc w:val="center"/>
              <w:outlineLvl w:val="0"/>
              <w:rPr>
                <w:rFonts w:ascii="Arial" w:eastAsia="Times New Roman" w:hAnsi="Arial" w:cs="Arial"/>
                <w:bCs/>
                <w:lang w:val="es-ES_tradnl" w:eastAsia="es-ES"/>
              </w:rPr>
            </w:pPr>
          </w:p>
          <w:p w14:paraId="48A71C91" w14:textId="29CC5705" w:rsidR="005B2188" w:rsidRPr="00ED77C7" w:rsidRDefault="003852A3" w:rsidP="00930A34">
            <w:pPr>
              <w:spacing w:after="0" w:line="240" w:lineRule="auto"/>
              <w:jc w:val="center"/>
              <w:rPr>
                <w:rFonts w:ascii="Times New Roman" w:eastAsia="Times New Roman" w:hAnsi="Times New Roman" w:cs="Arial"/>
                <w:lang w:val="es-ES_tradnl" w:eastAsia="es-ES"/>
              </w:rPr>
            </w:pPr>
            <w:r w:rsidRPr="00ED77C7">
              <w:rPr>
                <w:rFonts w:ascii="Arial" w:eastAsia="Times New Roman" w:hAnsi="Arial" w:cs="Arial"/>
                <w:lang w:val="en-US" w:eastAsia="es-ES"/>
              </w:rPr>
              <w:t>JU</w:t>
            </w:r>
            <w:r w:rsidR="00CF3C57">
              <w:rPr>
                <w:rFonts w:ascii="Arial" w:eastAsia="Times New Roman" w:hAnsi="Arial" w:cs="Arial"/>
                <w:lang w:val="en-US" w:eastAsia="es-ES"/>
              </w:rPr>
              <w:t>L</w:t>
            </w:r>
            <w:r w:rsidRPr="00ED77C7">
              <w:rPr>
                <w:rFonts w:ascii="Arial" w:eastAsia="Times New Roman" w:hAnsi="Arial" w:cs="Arial"/>
                <w:lang w:val="en-US" w:eastAsia="es-ES"/>
              </w:rPr>
              <w:t>IO</w:t>
            </w:r>
            <w:r w:rsidR="005B2188" w:rsidRPr="00ED77C7">
              <w:rPr>
                <w:rFonts w:ascii="Arial" w:eastAsia="Times New Roman" w:hAnsi="Arial" w:cs="Arial"/>
                <w:lang w:val="en-US" w:eastAsia="es-ES"/>
              </w:rPr>
              <w:t xml:space="preserve"> 202</w:t>
            </w:r>
            <w:r w:rsidRPr="00ED77C7">
              <w:rPr>
                <w:rFonts w:ascii="Arial" w:eastAsia="Times New Roman" w:hAnsi="Arial" w:cs="Arial"/>
                <w:lang w:val="en-US" w:eastAsia="es-ES"/>
              </w:rPr>
              <w:t>3</w:t>
            </w:r>
            <w:r w:rsidR="005B2188" w:rsidRPr="00ED77C7">
              <w:rPr>
                <w:rFonts w:ascii="Times New Roman" w:eastAsia="Times New Roman" w:hAnsi="Times New Roman" w:cs="Arial"/>
                <w:lang w:eastAsia="es-ES"/>
              </w:rPr>
              <w:t xml:space="preserve"> </w:t>
            </w:r>
            <w:r w:rsidR="005B2188" w:rsidRPr="00ED77C7">
              <w:rPr>
                <w:rFonts w:ascii="Times New Roman" w:eastAsia="Times New Roman" w:hAnsi="Times New Roman" w:cs="Arial"/>
                <w:lang w:val="es-ES_tradnl" w:eastAsia="es-ES"/>
              </w:rPr>
              <w:t>(*)</w:t>
            </w:r>
          </w:p>
          <w:p w14:paraId="4DFFB8A6" w14:textId="77777777" w:rsidR="005B2188" w:rsidRPr="00ED77C7" w:rsidRDefault="005B2188" w:rsidP="00930A34">
            <w:pPr>
              <w:spacing w:after="0" w:line="240" w:lineRule="auto"/>
              <w:jc w:val="center"/>
              <w:rPr>
                <w:rFonts w:ascii="Arial" w:eastAsia="Times New Roman" w:hAnsi="Arial" w:cs="Arial"/>
                <w:lang w:val="es-ES_tradnl" w:eastAsia="es-ES"/>
              </w:rPr>
            </w:pPr>
          </w:p>
          <w:p w14:paraId="665B8734" w14:textId="77777777" w:rsidR="005B2188" w:rsidRPr="00ED77C7" w:rsidRDefault="005B2188" w:rsidP="00930A34">
            <w:pPr>
              <w:spacing w:after="0" w:line="240" w:lineRule="auto"/>
              <w:rPr>
                <w:rFonts w:ascii="Arial" w:eastAsia="Times New Roman" w:hAnsi="Arial" w:cs="Arial"/>
                <w:lang w:val="es-ES_tradnl" w:eastAsia="es-ES"/>
              </w:rPr>
            </w:pPr>
          </w:p>
        </w:tc>
      </w:tr>
      <w:tr w:rsidR="005B2188" w:rsidRPr="003D3F7F" w14:paraId="4F4944EB" w14:textId="77777777" w:rsidTr="00930A34">
        <w:trPr>
          <w:cantSplit/>
          <w:trHeight w:val="737"/>
        </w:trPr>
        <w:tc>
          <w:tcPr>
            <w:tcW w:w="2269" w:type="dxa"/>
            <w:vAlign w:val="center"/>
          </w:tcPr>
          <w:p w14:paraId="2D1238E4" w14:textId="77777777" w:rsidR="005B2188" w:rsidRPr="003D3F7F" w:rsidRDefault="005B2188" w:rsidP="00930A34">
            <w:pPr>
              <w:keepNext/>
              <w:spacing w:before="60" w:after="60" w:line="240" w:lineRule="auto"/>
              <w:jc w:val="both"/>
              <w:outlineLvl w:val="0"/>
              <w:rPr>
                <w:rFonts w:ascii="Arial" w:eastAsia="Times New Roman" w:hAnsi="Arial" w:cs="Arial"/>
                <w:b/>
                <w:bCs/>
                <w:lang w:eastAsia="es-ES"/>
              </w:rPr>
            </w:pPr>
            <w:r w:rsidRPr="003D3F7F">
              <w:rPr>
                <w:rFonts w:ascii="Arial" w:eastAsia="Times New Roman" w:hAnsi="Arial" w:cs="Arial"/>
                <w:b/>
                <w:bCs/>
                <w:lang w:eastAsia="es-ES"/>
              </w:rPr>
              <w:t>LUGAR DE IMPARTICION</w:t>
            </w:r>
          </w:p>
        </w:tc>
        <w:tc>
          <w:tcPr>
            <w:tcW w:w="7796" w:type="dxa"/>
            <w:gridSpan w:val="5"/>
            <w:vAlign w:val="center"/>
          </w:tcPr>
          <w:p w14:paraId="2F1D40B8" w14:textId="45F59100" w:rsidR="005B2188" w:rsidRPr="00ED77C7" w:rsidRDefault="00593EFE" w:rsidP="00930A34">
            <w:pPr>
              <w:tabs>
                <w:tab w:val="left" w:pos="2127"/>
              </w:tabs>
              <w:autoSpaceDE w:val="0"/>
              <w:autoSpaceDN w:val="0"/>
              <w:adjustRightInd w:val="0"/>
              <w:spacing w:after="0" w:line="240" w:lineRule="auto"/>
              <w:jc w:val="center"/>
              <w:rPr>
                <w:rFonts w:ascii="Arial" w:eastAsia="Times New Roman" w:hAnsi="Arial" w:cs="Arial"/>
                <w:lang w:eastAsia="es-ES"/>
              </w:rPr>
            </w:pPr>
            <w:r w:rsidRPr="00827848">
              <w:rPr>
                <w:rFonts w:ascii="Arial" w:eastAsia="Times New Roman" w:hAnsi="Arial" w:cs="Arial"/>
                <w:lang w:val="es-ES_tradnl" w:eastAsia="es-ES"/>
              </w:rPr>
              <w:t>T</w:t>
            </w:r>
            <w:proofErr w:type="spellStart"/>
            <w:r w:rsidRPr="00827848">
              <w:rPr>
                <w:rFonts w:ascii="Arial" w:eastAsia="Times New Roman" w:hAnsi="Arial" w:cs="Arial"/>
                <w:lang w:eastAsia="es-ES"/>
              </w:rPr>
              <w:t>oledo</w:t>
            </w:r>
            <w:proofErr w:type="spellEnd"/>
            <w:r>
              <w:rPr>
                <w:rFonts w:ascii="Arial" w:eastAsia="Times New Roman" w:hAnsi="Arial" w:cs="Arial"/>
                <w:lang w:eastAsia="es-ES"/>
              </w:rPr>
              <w:t xml:space="preserve"> (2 ediciones)</w:t>
            </w:r>
            <w:r w:rsidRPr="00827848">
              <w:rPr>
                <w:rFonts w:ascii="Arial" w:eastAsia="Times New Roman" w:hAnsi="Arial" w:cs="Arial"/>
                <w:lang w:eastAsia="es-ES"/>
              </w:rPr>
              <w:t>, Ciudad Real</w:t>
            </w:r>
            <w:r>
              <w:rPr>
                <w:rFonts w:ascii="Arial" w:eastAsia="Times New Roman" w:hAnsi="Arial" w:cs="Arial"/>
                <w:lang w:eastAsia="es-ES"/>
              </w:rPr>
              <w:t xml:space="preserve"> (1 Edición)</w:t>
            </w:r>
            <w:r w:rsidRPr="00827848">
              <w:rPr>
                <w:rFonts w:ascii="Arial" w:eastAsia="Times New Roman" w:hAnsi="Arial" w:cs="Arial"/>
                <w:lang w:eastAsia="es-ES"/>
              </w:rPr>
              <w:t>, Albacete</w:t>
            </w:r>
            <w:r>
              <w:rPr>
                <w:rFonts w:ascii="Arial" w:eastAsia="Times New Roman" w:hAnsi="Arial" w:cs="Arial"/>
                <w:lang w:eastAsia="es-ES"/>
              </w:rPr>
              <w:t xml:space="preserve"> </w:t>
            </w:r>
            <w:r w:rsidRPr="00EC4112">
              <w:rPr>
                <w:rFonts w:ascii="Arial" w:eastAsia="Times New Roman" w:hAnsi="Arial" w:cs="Arial"/>
                <w:lang w:eastAsia="es-ES"/>
              </w:rPr>
              <w:t>(1 Edición)</w:t>
            </w:r>
            <w:r w:rsidRPr="00827848">
              <w:rPr>
                <w:rFonts w:ascii="Arial" w:eastAsia="Times New Roman" w:hAnsi="Arial" w:cs="Arial"/>
                <w:lang w:eastAsia="es-ES"/>
              </w:rPr>
              <w:t>, Guadalajara</w:t>
            </w:r>
            <w:r>
              <w:rPr>
                <w:rFonts w:ascii="Arial" w:eastAsia="Times New Roman" w:hAnsi="Arial" w:cs="Arial"/>
                <w:lang w:eastAsia="es-ES"/>
              </w:rPr>
              <w:t xml:space="preserve"> (1 Edición), Cuenca (1 Edición), </w:t>
            </w:r>
            <w:r w:rsidRPr="00827848">
              <w:rPr>
                <w:rFonts w:ascii="Arial" w:eastAsia="Times New Roman" w:hAnsi="Arial" w:cs="Arial"/>
                <w:lang w:eastAsia="es-ES"/>
              </w:rPr>
              <w:t>Talavera de la Reina</w:t>
            </w:r>
            <w:r>
              <w:rPr>
                <w:rFonts w:ascii="Arial" w:eastAsia="Times New Roman" w:hAnsi="Arial" w:cs="Arial"/>
                <w:lang w:eastAsia="es-ES"/>
              </w:rPr>
              <w:t xml:space="preserve"> (1 Edición), </w:t>
            </w:r>
            <w:proofErr w:type="spellStart"/>
            <w:r>
              <w:rPr>
                <w:rFonts w:ascii="Arial" w:eastAsia="Times New Roman" w:hAnsi="Arial" w:cs="Arial"/>
                <w:lang w:eastAsia="es-ES"/>
              </w:rPr>
              <w:t>Puertollano</w:t>
            </w:r>
            <w:proofErr w:type="spellEnd"/>
            <w:r>
              <w:rPr>
                <w:rFonts w:ascii="Arial" w:eastAsia="Times New Roman" w:hAnsi="Arial" w:cs="Arial"/>
                <w:lang w:eastAsia="es-ES"/>
              </w:rPr>
              <w:t xml:space="preserve"> </w:t>
            </w:r>
            <w:r w:rsidRPr="00EC4112">
              <w:rPr>
                <w:rFonts w:ascii="Arial" w:eastAsia="Times New Roman" w:hAnsi="Arial" w:cs="Arial"/>
                <w:lang w:eastAsia="es-ES"/>
              </w:rPr>
              <w:t>(1 Edición)</w:t>
            </w:r>
            <w:r w:rsidRPr="00827848">
              <w:rPr>
                <w:rFonts w:ascii="Arial" w:eastAsia="Times New Roman" w:hAnsi="Arial" w:cs="Arial"/>
                <w:lang w:eastAsia="es-ES"/>
              </w:rPr>
              <w:t xml:space="preserve"> </w:t>
            </w:r>
          </w:p>
          <w:p w14:paraId="1048AE09" w14:textId="77777777" w:rsidR="005B2188" w:rsidRPr="00ED77C7" w:rsidRDefault="005B2188" w:rsidP="00930A34">
            <w:pPr>
              <w:keepNext/>
              <w:spacing w:before="60" w:after="60" w:line="240" w:lineRule="auto"/>
              <w:jc w:val="center"/>
              <w:outlineLvl w:val="0"/>
              <w:rPr>
                <w:rFonts w:ascii="Arial" w:eastAsia="Times New Roman" w:hAnsi="Arial" w:cs="Arial"/>
                <w:bCs/>
                <w:lang w:eastAsia="es-ES"/>
              </w:rPr>
            </w:pPr>
          </w:p>
        </w:tc>
      </w:tr>
      <w:tr w:rsidR="005B2188" w:rsidRPr="003D3F7F" w14:paraId="34970B55" w14:textId="77777777" w:rsidTr="00930A34">
        <w:trPr>
          <w:cantSplit/>
          <w:trHeight w:val="253"/>
        </w:trPr>
        <w:tc>
          <w:tcPr>
            <w:tcW w:w="10065" w:type="dxa"/>
            <w:gridSpan w:val="6"/>
            <w:shd w:val="clear" w:color="auto" w:fill="BFBFBF"/>
          </w:tcPr>
          <w:p w14:paraId="48E5C74F" w14:textId="77777777" w:rsidR="005B2188" w:rsidRPr="003D3F7F" w:rsidRDefault="005B2188" w:rsidP="00930A34">
            <w:pPr>
              <w:spacing w:after="0" w:line="240" w:lineRule="auto"/>
              <w:jc w:val="both"/>
              <w:rPr>
                <w:rFonts w:ascii="Arial" w:eastAsia="Times New Roman" w:hAnsi="Arial" w:cs="Arial"/>
                <w:i/>
                <w:lang w:eastAsia="es-ES"/>
              </w:rPr>
            </w:pPr>
          </w:p>
          <w:p w14:paraId="321BF6AB" w14:textId="77777777" w:rsidR="005B2188" w:rsidRPr="003D3F7F" w:rsidRDefault="005B2188" w:rsidP="00930A34">
            <w:pPr>
              <w:spacing w:after="0" w:line="240" w:lineRule="auto"/>
              <w:jc w:val="both"/>
              <w:rPr>
                <w:rFonts w:ascii="Arial" w:eastAsia="Times New Roman" w:hAnsi="Arial" w:cs="Arial"/>
                <w:i/>
                <w:lang w:val="es-ES_tradnl" w:eastAsia="es-ES"/>
              </w:rPr>
            </w:pPr>
            <w:r w:rsidRPr="003D3F7F">
              <w:rPr>
                <w:rFonts w:ascii="Arial" w:eastAsia="Times New Roman" w:hAnsi="Arial" w:cs="Arial"/>
                <w:i/>
                <w:lang w:val="es-ES_tradnl" w:eastAsia="es-ES"/>
              </w:rPr>
              <w:t>* Atendiendo a los plazos de obligado cumplimiento en la resolución de la adjudicación, esta previsión puede variar.</w:t>
            </w:r>
          </w:p>
          <w:p w14:paraId="75D2D735" w14:textId="77777777" w:rsidR="005B2188" w:rsidRPr="003D3F7F" w:rsidRDefault="005B2188" w:rsidP="00930A34">
            <w:pPr>
              <w:spacing w:after="0" w:line="240" w:lineRule="auto"/>
              <w:jc w:val="center"/>
              <w:rPr>
                <w:rFonts w:ascii="Arial" w:eastAsia="Times New Roman" w:hAnsi="Arial" w:cs="Arial"/>
                <w:lang w:eastAsia="es-ES"/>
              </w:rPr>
            </w:pPr>
          </w:p>
        </w:tc>
      </w:tr>
    </w:tbl>
    <w:p w14:paraId="219A981E" w14:textId="77777777" w:rsidR="005B2188" w:rsidRPr="003D3F7F" w:rsidRDefault="005B2188" w:rsidP="005B2188">
      <w:pPr>
        <w:spacing w:after="0" w:line="240" w:lineRule="auto"/>
        <w:jc w:val="both"/>
        <w:rPr>
          <w:rFonts w:ascii="Arial" w:eastAsia="Times New Roman" w:hAnsi="Arial" w:cs="Arial"/>
          <w:lang w:val="es-ES_tradnl" w:eastAsia="es-ES"/>
        </w:rPr>
      </w:pPr>
    </w:p>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
        <w:gridCol w:w="1171"/>
        <w:gridCol w:w="2517"/>
        <w:gridCol w:w="3175"/>
        <w:gridCol w:w="795"/>
        <w:gridCol w:w="943"/>
        <w:gridCol w:w="1435"/>
        <w:gridCol w:w="29"/>
      </w:tblGrid>
      <w:tr w:rsidR="005B2188" w:rsidRPr="003D3F7F" w14:paraId="58C12C28" w14:textId="77777777" w:rsidTr="00BF3BB7">
        <w:trPr>
          <w:gridAfter w:val="1"/>
          <w:wAfter w:w="29" w:type="dxa"/>
        </w:trPr>
        <w:tc>
          <w:tcPr>
            <w:tcW w:w="10065" w:type="dxa"/>
            <w:gridSpan w:val="7"/>
          </w:tcPr>
          <w:p w14:paraId="42CA8161" w14:textId="77777777" w:rsidR="005B2188" w:rsidRPr="003D3F7F" w:rsidRDefault="005B2188" w:rsidP="00930A34">
            <w:pPr>
              <w:spacing w:after="0" w:line="240" w:lineRule="auto"/>
              <w:jc w:val="both"/>
              <w:rPr>
                <w:rFonts w:ascii="Arial" w:eastAsia="Times New Roman" w:hAnsi="Arial" w:cs="Arial"/>
                <w:lang w:eastAsia="es-ES"/>
              </w:rPr>
            </w:pPr>
            <w:r w:rsidRPr="003D3F7F">
              <w:rPr>
                <w:rFonts w:ascii="Arial" w:eastAsia="Times New Roman" w:hAnsi="Arial" w:cs="Arial"/>
                <w:lang w:eastAsia="es-ES"/>
              </w:rPr>
              <w:t>OBJETIVOS:</w:t>
            </w:r>
          </w:p>
          <w:p w14:paraId="6DD22ED7" w14:textId="1DA54B4E" w:rsidR="005B2188" w:rsidRPr="00A309BB" w:rsidRDefault="00A309BB" w:rsidP="00930A34">
            <w:pPr>
              <w:spacing w:before="120" w:after="120" w:line="240" w:lineRule="auto"/>
              <w:jc w:val="both"/>
              <w:rPr>
                <w:rFonts w:ascii="Arial" w:hAnsi="Arial" w:cs="Arial"/>
                <w:color w:val="000000"/>
              </w:rPr>
            </w:pPr>
            <w:r w:rsidRPr="00A309BB">
              <w:rPr>
                <w:rFonts w:ascii="Arial" w:hAnsi="Arial" w:cs="Arial"/>
                <w:lang w:val="es-ES_tradnl"/>
              </w:rPr>
              <w:t>Adquirir las competencias digitales necesarias que permitan aprovechar la riqueza de las posibilidades asociadas a las tecnologías, en relación a la búsqueda de empleo y a la gestión y realización de trámites cotidianos de forma telemática, con diferentes servicios públicos y privados, fomentando así la inserción socio laboral de nuestro/as usuario/as.</w:t>
            </w:r>
          </w:p>
          <w:p w14:paraId="07440D5C" w14:textId="77777777" w:rsidR="005B2188" w:rsidRPr="003D3F7F" w:rsidRDefault="005B2188" w:rsidP="00A309BB">
            <w:pPr>
              <w:autoSpaceDE w:val="0"/>
              <w:autoSpaceDN w:val="0"/>
              <w:adjustRightInd w:val="0"/>
              <w:spacing w:before="240" w:after="0" w:line="221" w:lineRule="atLeast"/>
              <w:jc w:val="both"/>
              <w:rPr>
                <w:rFonts w:ascii="Arial" w:eastAsia="Times New Roman" w:hAnsi="Arial" w:cs="Arial"/>
                <w:lang w:val="es-ES_tradnl" w:eastAsia="es-ES"/>
              </w:rPr>
            </w:pPr>
          </w:p>
        </w:tc>
      </w:tr>
      <w:tr w:rsidR="005B2188" w:rsidRPr="003D3F7F" w14:paraId="4AD22B1B" w14:textId="77777777" w:rsidTr="00BF3BB7">
        <w:trPr>
          <w:gridAfter w:val="1"/>
          <w:wAfter w:w="29" w:type="dxa"/>
        </w:trPr>
        <w:tc>
          <w:tcPr>
            <w:tcW w:w="10065" w:type="dxa"/>
            <w:gridSpan w:val="7"/>
          </w:tcPr>
          <w:p w14:paraId="05C7DB0B" w14:textId="77777777" w:rsidR="005B2188" w:rsidRPr="003D3F7F" w:rsidRDefault="005B2188" w:rsidP="00930A34">
            <w:pPr>
              <w:keepNext/>
              <w:spacing w:before="60" w:after="60" w:line="240" w:lineRule="auto"/>
              <w:jc w:val="both"/>
              <w:outlineLvl w:val="0"/>
              <w:rPr>
                <w:rFonts w:ascii="Arial" w:eastAsia="Times New Roman" w:hAnsi="Arial" w:cs="Arial"/>
                <w:lang w:eastAsia="es-ES"/>
              </w:rPr>
            </w:pPr>
            <w:r w:rsidRPr="003D3F7F">
              <w:rPr>
                <w:rFonts w:ascii="Arial" w:eastAsia="Times New Roman" w:hAnsi="Arial" w:cs="Arial"/>
                <w:bCs/>
                <w:lang w:eastAsia="es-ES"/>
              </w:rPr>
              <w:lastRenderedPageBreak/>
              <w:t>PROGRAMA MODULAR:</w:t>
            </w:r>
            <w:r w:rsidRPr="003D3F7F">
              <w:rPr>
                <w:rFonts w:ascii="Arial" w:eastAsia="Times New Roman" w:hAnsi="Arial" w:cs="Arial"/>
                <w:lang w:eastAsia="es-ES"/>
              </w:rPr>
              <w:t xml:space="preserve"> </w:t>
            </w:r>
          </w:p>
          <w:p w14:paraId="5F2AE6AC" w14:textId="77777777" w:rsidR="005B2188" w:rsidRPr="003D3F7F" w:rsidRDefault="005B2188" w:rsidP="00930A34">
            <w:pPr>
              <w:spacing w:after="0" w:line="240" w:lineRule="auto"/>
              <w:jc w:val="both"/>
              <w:rPr>
                <w:rFonts w:ascii="Arial" w:eastAsia="Times New Roman" w:hAnsi="Arial" w:cs="Arial"/>
                <w:lang w:eastAsia="es-ES"/>
              </w:rPr>
            </w:pPr>
            <w:r w:rsidRPr="003D3F7F">
              <w:rPr>
                <w:rFonts w:ascii="Arial" w:eastAsia="Times New Roman" w:hAnsi="Arial" w:cs="Arial"/>
                <w:lang w:eastAsia="es-ES"/>
              </w:rPr>
              <w:t>La programación a presentar por los licitadores debe centrarse en el desarrollo de los siguientes módulos:</w:t>
            </w:r>
          </w:p>
          <w:p w14:paraId="2C5EC5AC" w14:textId="77777777" w:rsidR="005B2188" w:rsidRPr="003D3F7F" w:rsidRDefault="005B2188" w:rsidP="00930A34">
            <w:pPr>
              <w:spacing w:after="0" w:line="240" w:lineRule="auto"/>
              <w:jc w:val="both"/>
              <w:rPr>
                <w:rFonts w:ascii="Arial" w:eastAsia="Times New Roman" w:hAnsi="Arial" w:cs="Arial"/>
                <w:lang w:eastAsia="es-ES"/>
              </w:rPr>
            </w:pPr>
          </w:p>
        </w:tc>
      </w:tr>
      <w:tr w:rsidR="00BF3BB7" w:rsidRPr="00F43FA9" w14:paraId="04E15856" w14:textId="77777777" w:rsidTr="00BF3BB7">
        <w:trPr>
          <w:gridBefore w:val="1"/>
          <w:wBefore w:w="29" w:type="dxa"/>
          <w:cantSplit/>
          <w:trHeight w:val="375"/>
          <w:tblHeader/>
        </w:trPr>
        <w:tc>
          <w:tcPr>
            <w:tcW w:w="1171" w:type="dxa"/>
            <w:vMerge w:val="restart"/>
            <w:shd w:val="pct15" w:color="auto" w:fill="auto"/>
            <w:vAlign w:val="center"/>
          </w:tcPr>
          <w:p w14:paraId="7338B2B3" w14:textId="77777777" w:rsidR="00BF3BB7" w:rsidRPr="005C2823" w:rsidRDefault="00BF3BB7" w:rsidP="00A00666">
            <w:pPr>
              <w:jc w:val="center"/>
              <w:rPr>
                <w:b/>
                <w:lang w:val="es-ES_tradnl"/>
              </w:rPr>
            </w:pPr>
            <w:r w:rsidRPr="005C2823">
              <w:rPr>
                <w:b/>
                <w:lang w:val="es-ES_tradnl"/>
              </w:rPr>
              <w:t>Nº</w:t>
            </w:r>
          </w:p>
        </w:tc>
        <w:tc>
          <w:tcPr>
            <w:tcW w:w="2517" w:type="dxa"/>
            <w:vMerge w:val="restart"/>
            <w:shd w:val="pct15" w:color="auto" w:fill="auto"/>
            <w:vAlign w:val="center"/>
          </w:tcPr>
          <w:p w14:paraId="612C8120" w14:textId="77777777" w:rsidR="00BF3BB7" w:rsidRPr="005C2823" w:rsidRDefault="00BF3BB7" w:rsidP="00A00666">
            <w:pPr>
              <w:jc w:val="center"/>
              <w:rPr>
                <w:b/>
                <w:lang w:val="es-ES_tradnl"/>
              </w:rPr>
            </w:pPr>
            <w:r w:rsidRPr="005C2823">
              <w:rPr>
                <w:b/>
                <w:lang w:val="es-ES_tradnl"/>
              </w:rPr>
              <w:t>Módulos</w:t>
            </w:r>
          </w:p>
        </w:tc>
        <w:tc>
          <w:tcPr>
            <w:tcW w:w="3175" w:type="dxa"/>
            <w:vMerge w:val="restart"/>
            <w:shd w:val="pct15" w:color="auto" w:fill="auto"/>
            <w:vAlign w:val="center"/>
          </w:tcPr>
          <w:p w14:paraId="03628B76" w14:textId="77777777" w:rsidR="00BF3BB7" w:rsidRPr="005C2823" w:rsidRDefault="00BF3BB7" w:rsidP="00A00666">
            <w:pPr>
              <w:jc w:val="center"/>
              <w:rPr>
                <w:b/>
                <w:lang w:val="es-ES_tradnl"/>
              </w:rPr>
            </w:pPr>
            <w:r w:rsidRPr="005C2823">
              <w:rPr>
                <w:b/>
                <w:lang w:val="es-ES_tradnl"/>
              </w:rPr>
              <w:t>Unidades de competencia</w:t>
            </w:r>
          </w:p>
        </w:tc>
        <w:tc>
          <w:tcPr>
            <w:tcW w:w="1738" w:type="dxa"/>
            <w:gridSpan w:val="2"/>
            <w:shd w:val="pct15" w:color="auto" w:fill="auto"/>
            <w:vAlign w:val="center"/>
          </w:tcPr>
          <w:p w14:paraId="768CD161" w14:textId="77777777" w:rsidR="00BF3BB7" w:rsidRPr="005C2823" w:rsidRDefault="00BF3BB7" w:rsidP="00A00666">
            <w:pPr>
              <w:jc w:val="center"/>
              <w:rPr>
                <w:b/>
                <w:lang w:val="es-ES_tradnl"/>
              </w:rPr>
            </w:pPr>
            <w:r w:rsidRPr="005C2823">
              <w:rPr>
                <w:b/>
                <w:lang w:val="es-ES_tradnl"/>
              </w:rPr>
              <w:t>Distribución de Horas</w:t>
            </w:r>
          </w:p>
        </w:tc>
        <w:tc>
          <w:tcPr>
            <w:tcW w:w="1464" w:type="dxa"/>
            <w:gridSpan w:val="2"/>
            <w:vMerge w:val="restart"/>
            <w:shd w:val="pct15" w:color="auto" w:fill="auto"/>
            <w:vAlign w:val="center"/>
          </w:tcPr>
          <w:p w14:paraId="13497A31" w14:textId="77777777" w:rsidR="00BF3BB7" w:rsidRPr="005C2823" w:rsidRDefault="00BF3BB7" w:rsidP="00A00666">
            <w:pPr>
              <w:jc w:val="center"/>
              <w:rPr>
                <w:b/>
                <w:lang w:val="es-ES_tradnl"/>
              </w:rPr>
            </w:pPr>
            <w:r w:rsidRPr="005C2823">
              <w:rPr>
                <w:b/>
                <w:lang w:val="es-ES_tradnl"/>
              </w:rPr>
              <w:t>Horas</w:t>
            </w:r>
          </w:p>
        </w:tc>
      </w:tr>
      <w:tr w:rsidR="00BF3BB7" w:rsidRPr="00F43FA9" w14:paraId="74AB284D" w14:textId="77777777" w:rsidTr="00BF3BB7">
        <w:trPr>
          <w:gridBefore w:val="1"/>
          <w:wBefore w:w="29" w:type="dxa"/>
          <w:trHeight w:val="375"/>
        </w:trPr>
        <w:tc>
          <w:tcPr>
            <w:tcW w:w="1171" w:type="dxa"/>
            <w:vMerge/>
            <w:shd w:val="pct15" w:color="auto" w:fill="auto"/>
          </w:tcPr>
          <w:p w14:paraId="54068700" w14:textId="77777777" w:rsidR="00BF3BB7" w:rsidRPr="00F43FA9" w:rsidRDefault="00BF3BB7" w:rsidP="00A00666">
            <w:pPr>
              <w:jc w:val="center"/>
              <w:rPr>
                <w:lang w:val="es-ES_tradnl"/>
              </w:rPr>
            </w:pPr>
          </w:p>
        </w:tc>
        <w:tc>
          <w:tcPr>
            <w:tcW w:w="2517" w:type="dxa"/>
            <w:vMerge/>
            <w:shd w:val="pct15" w:color="auto" w:fill="auto"/>
          </w:tcPr>
          <w:p w14:paraId="1975E7D7" w14:textId="77777777" w:rsidR="00BF3BB7" w:rsidRPr="00F43FA9" w:rsidRDefault="00BF3BB7" w:rsidP="00A00666">
            <w:pPr>
              <w:jc w:val="center"/>
              <w:rPr>
                <w:lang w:val="es-ES_tradnl"/>
              </w:rPr>
            </w:pPr>
          </w:p>
        </w:tc>
        <w:tc>
          <w:tcPr>
            <w:tcW w:w="3175" w:type="dxa"/>
            <w:vMerge/>
            <w:shd w:val="pct15" w:color="auto" w:fill="auto"/>
          </w:tcPr>
          <w:p w14:paraId="5B4BD89A" w14:textId="77777777" w:rsidR="00BF3BB7" w:rsidRPr="00F43FA9" w:rsidRDefault="00BF3BB7" w:rsidP="00A00666">
            <w:pPr>
              <w:jc w:val="center"/>
              <w:rPr>
                <w:lang w:val="es-ES_tradnl"/>
              </w:rPr>
            </w:pPr>
          </w:p>
        </w:tc>
        <w:tc>
          <w:tcPr>
            <w:tcW w:w="795" w:type="dxa"/>
            <w:shd w:val="pct15" w:color="auto" w:fill="auto"/>
            <w:vAlign w:val="center"/>
          </w:tcPr>
          <w:p w14:paraId="07C18050" w14:textId="77777777" w:rsidR="00BF3BB7" w:rsidRPr="005C2823" w:rsidRDefault="00BF3BB7" w:rsidP="00A00666">
            <w:pPr>
              <w:jc w:val="center"/>
              <w:rPr>
                <w:b/>
                <w:lang w:val="es-ES_tradnl"/>
              </w:rPr>
            </w:pPr>
            <w:r w:rsidRPr="005C2823">
              <w:rPr>
                <w:b/>
                <w:lang w:val="es-ES_tradnl"/>
              </w:rPr>
              <w:t xml:space="preserve">Teoría </w:t>
            </w:r>
          </w:p>
        </w:tc>
        <w:tc>
          <w:tcPr>
            <w:tcW w:w="943" w:type="dxa"/>
            <w:shd w:val="pct15" w:color="auto" w:fill="auto"/>
            <w:vAlign w:val="center"/>
          </w:tcPr>
          <w:p w14:paraId="256433E9" w14:textId="77777777" w:rsidR="00BF3BB7" w:rsidRPr="005C2823" w:rsidRDefault="00BF3BB7" w:rsidP="00A00666">
            <w:pPr>
              <w:jc w:val="center"/>
              <w:rPr>
                <w:b/>
                <w:lang w:val="es-ES_tradnl"/>
              </w:rPr>
            </w:pPr>
            <w:r w:rsidRPr="005C2823">
              <w:rPr>
                <w:b/>
                <w:lang w:val="es-ES_tradnl"/>
              </w:rPr>
              <w:t>Práctica</w:t>
            </w:r>
          </w:p>
        </w:tc>
        <w:tc>
          <w:tcPr>
            <w:tcW w:w="1464" w:type="dxa"/>
            <w:gridSpan w:val="2"/>
            <w:vMerge/>
            <w:shd w:val="pct15" w:color="auto" w:fill="auto"/>
          </w:tcPr>
          <w:p w14:paraId="102849FD" w14:textId="77777777" w:rsidR="00BF3BB7" w:rsidRPr="00F43FA9" w:rsidRDefault="00BF3BB7" w:rsidP="00A00666">
            <w:pPr>
              <w:jc w:val="center"/>
              <w:rPr>
                <w:lang w:val="es-ES_tradnl"/>
              </w:rPr>
            </w:pPr>
          </w:p>
        </w:tc>
      </w:tr>
      <w:tr w:rsidR="00BF3BB7" w:rsidRPr="00194FA2" w14:paraId="00666AA8" w14:textId="77777777" w:rsidTr="00BF3BB7">
        <w:trPr>
          <w:gridBefore w:val="1"/>
          <w:wBefore w:w="29" w:type="dxa"/>
        </w:trPr>
        <w:tc>
          <w:tcPr>
            <w:tcW w:w="1171" w:type="dxa"/>
            <w:shd w:val="clear" w:color="auto" w:fill="auto"/>
          </w:tcPr>
          <w:p w14:paraId="6536176B" w14:textId="77777777" w:rsidR="00BF3BB7" w:rsidRPr="00194FA2" w:rsidRDefault="00BF3BB7" w:rsidP="00A00666">
            <w:pPr>
              <w:jc w:val="center"/>
              <w:rPr>
                <w:lang w:val="es-ES_tradnl"/>
              </w:rPr>
            </w:pPr>
            <w:r w:rsidRPr="00194FA2">
              <w:rPr>
                <w:lang w:val="es-ES_tradnl"/>
              </w:rPr>
              <w:t>1</w:t>
            </w:r>
          </w:p>
        </w:tc>
        <w:tc>
          <w:tcPr>
            <w:tcW w:w="2517" w:type="dxa"/>
            <w:shd w:val="clear" w:color="auto" w:fill="auto"/>
          </w:tcPr>
          <w:p w14:paraId="672D510A" w14:textId="77777777" w:rsidR="00BF3BB7" w:rsidRPr="00121D82" w:rsidRDefault="00BF3BB7" w:rsidP="00A00666">
            <w:pPr>
              <w:rPr>
                <w:rFonts w:ascii="Arial" w:hAnsi="Arial" w:cs="Arial"/>
                <w:sz w:val="20"/>
                <w:szCs w:val="20"/>
                <w:lang w:val="es-ES_tradnl"/>
              </w:rPr>
            </w:pPr>
            <w:r w:rsidRPr="00121D82">
              <w:rPr>
                <w:rFonts w:ascii="Arial" w:hAnsi="Arial" w:cs="Arial"/>
                <w:sz w:val="20"/>
                <w:szCs w:val="20"/>
                <w:lang w:val="es-ES_tradnl"/>
              </w:rPr>
              <w:t xml:space="preserve">Introducción a Internet y a las </w:t>
            </w:r>
            <w:proofErr w:type="spellStart"/>
            <w:r w:rsidRPr="00121D82">
              <w:rPr>
                <w:rFonts w:ascii="Arial" w:hAnsi="Arial" w:cs="Arial"/>
                <w:sz w:val="20"/>
                <w:szCs w:val="20"/>
                <w:lang w:val="es-ES_tradnl"/>
              </w:rPr>
              <w:t>TIC´s</w:t>
            </w:r>
            <w:proofErr w:type="spellEnd"/>
          </w:p>
        </w:tc>
        <w:tc>
          <w:tcPr>
            <w:tcW w:w="3175" w:type="dxa"/>
            <w:shd w:val="clear" w:color="auto" w:fill="auto"/>
          </w:tcPr>
          <w:p w14:paraId="508ADF6C" w14:textId="77777777" w:rsidR="00BF3BB7" w:rsidRPr="00121D82" w:rsidRDefault="00BF3BB7" w:rsidP="00A00666">
            <w:pPr>
              <w:jc w:val="both"/>
              <w:rPr>
                <w:rFonts w:ascii="Arial" w:hAnsi="Arial" w:cs="Arial"/>
                <w:sz w:val="20"/>
                <w:szCs w:val="20"/>
                <w:lang w:val="es-ES_tradnl"/>
              </w:rPr>
            </w:pPr>
            <w:r w:rsidRPr="00121D82">
              <w:rPr>
                <w:rFonts w:ascii="Arial" w:hAnsi="Arial" w:cs="Arial"/>
                <w:sz w:val="20"/>
                <w:szCs w:val="20"/>
                <w:lang w:val="es-ES_tradnl"/>
              </w:rPr>
              <w:t>Conocer las posibilidades que ofrece la tecnología para la realización de trámites cotidianos y otros relacionados con la búsqueda de empleo</w:t>
            </w:r>
          </w:p>
          <w:p w14:paraId="7AAA168F" w14:textId="77777777" w:rsidR="00BF3BB7" w:rsidRPr="00121D82" w:rsidRDefault="00BF3BB7" w:rsidP="00A00666">
            <w:pPr>
              <w:jc w:val="both"/>
              <w:rPr>
                <w:rFonts w:ascii="Arial" w:hAnsi="Arial" w:cs="Arial"/>
                <w:sz w:val="20"/>
                <w:szCs w:val="20"/>
                <w:lang w:val="es-ES_tradnl"/>
              </w:rPr>
            </w:pPr>
            <w:r w:rsidRPr="00121D82">
              <w:rPr>
                <w:rFonts w:ascii="Arial" w:hAnsi="Arial" w:cs="Arial"/>
                <w:sz w:val="20"/>
                <w:szCs w:val="20"/>
                <w:lang w:val="es-ES_tradnl"/>
              </w:rPr>
              <w:t xml:space="preserve">Desarrollar habilidades básicas en el manejo de los equipos </w:t>
            </w:r>
          </w:p>
        </w:tc>
        <w:tc>
          <w:tcPr>
            <w:tcW w:w="795" w:type="dxa"/>
            <w:vAlign w:val="center"/>
          </w:tcPr>
          <w:p w14:paraId="6A307477" w14:textId="77777777" w:rsidR="00BF3BB7" w:rsidRPr="00780949" w:rsidRDefault="00BF3BB7" w:rsidP="00A00666">
            <w:pPr>
              <w:spacing w:after="0"/>
              <w:jc w:val="center"/>
              <w:rPr>
                <w:rFonts w:cs="Arial"/>
                <w:color w:val="000000"/>
              </w:rPr>
            </w:pPr>
            <w:r>
              <w:rPr>
                <w:rFonts w:cs="Arial"/>
                <w:color w:val="000000"/>
              </w:rPr>
              <w:t>3</w:t>
            </w:r>
          </w:p>
        </w:tc>
        <w:tc>
          <w:tcPr>
            <w:tcW w:w="943" w:type="dxa"/>
            <w:vAlign w:val="center"/>
          </w:tcPr>
          <w:p w14:paraId="5FF0F7A2" w14:textId="77777777" w:rsidR="00BF3BB7" w:rsidRPr="00780949" w:rsidRDefault="00BF3BB7" w:rsidP="00A00666">
            <w:pPr>
              <w:jc w:val="center"/>
              <w:rPr>
                <w:rFonts w:cs="Arial"/>
                <w:color w:val="000000"/>
              </w:rPr>
            </w:pPr>
            <w:r>
              <w:rPr>
                <w:rFonts w:cs="Arial"/>
                <w:color w:val="000000"/>
              </w:rPr>
              <w:t>9</w:t>
            </w:r>
          </w:p>
        </w:tc>
        <w:tc>
          <w:tcPr>
            <w:tcW w:w="1464" w:type="dxa"/>
            <w:gridSpan w:val="2"/>
            <w:shd w:val="clear" w:color="auto" w:fill="auto"/>
            <w:vAlign w:val="center"/>
          </w:tcPr>
          <w:p w14:paraId="3A58EC1A" w14:textId="77777777" w:rsidR="00BF3BB7" w:rsidRPr="00780949" w:rsidRDefault="00BF3BB7" w:rsidP="00A00666">
            <w:pPr>
              <w:jc w:val="center"/>
              <w:rPr>
                <w:rFonts w:cs="Arial"/>
                <w:color w:val="000000"/>
              </w:rPr>
            </w:pPr>
            <w:r>
              <w:rPr>
                <w:rFonts w:cs="Arial"/>
                <w:color w:val="000000"/>
              </w:rPr>
              <w:t>12</w:t>
            </w:r>
          </w:p>
        </w:tc>
      </w:tr>
      <w:tr w:rsidR="00BF3BB7" w:rsidRPr="00194FA2" w14:paraId="3F8E3AAF" w14:textId="77777777" w:rsidTr="00BF3BB7">
        <w:trPr>
          <w:gridBefore w:val="1"/>
          <w:wBefore w:w="29" w:type="dxa"/>
        </w:trPr>
        <w:tc>
          <w:tcPr>
            <w:tcW w:w="1171" w:type="dxa"/>
            <w:shd w:val="clear" w:color="auto" w:fill="auto"/>
          </w:tcPr>
          <w:p w14:paraId="74164DE6" w14:textId="77777777" w:rsidR="00BF3BB7" w:rsidRPr="00194FA2" w:rsidRDefault="00BF3BB7" w:rsidP="00A00666">
            <w:pPr>
              <w:jc w:val="center"/>
              <w:rPr>
                <w:lang w:val="es-ES_tradnl"/>
              </w:rPr>
            </w:pPr>
            <w:r>
              <w:rPr>
                <w:lang w:val="es-ES_tradnl"/>
              </w:rPr>
              <w:t>2</w:t>
            </w:r>
          </w:p>
        </w:tc>
        <w:tc>
          <w:tcPr>
            <w:tcW w:w="2517" w:type="dxa"/>
            <w:shd w:val="clear" w:color="auto" w:fill="auto"/>
          </w:tcPr>
          <w:p w14:paraId="16B76A78" w14:textId="77777777" w:rsidR="00BF3BB7" w:rsidRPr="00121D82" w:rsidRDefault="00BF3BB7" w:rsidP="00A00666">
            <w:pPr>
              <w:rPr>
                <w:rFonts w:ascii="Arial" w:hAnsi="Arial" w:cs="Arial"/>
                <w:sz w:val="20"/>
                <w:szCs w:val="20"/>
                <w:lang w:val="es-ES_tradnl"/>
              </w:rPr>
            </w:pPr>
            <w:r w:rsidRPr="00121D82">
              <w:rPr>
                <w:rFonts w:ascii="Arial" w:hAnsi="Arial" w:cs="Arial"/>
                <w:sz w:val="20"/>
                <w:szCs w:val="20"/>
                <w:lang w:val="es-ES_tradnl"/>
              </w:rPr>
              <w:t>Internet: navegadores, plataformas y sitios WEB</w:t>
            </w:r>
          </w:p>
        </w:tc>
        <w:tc>
          <w:tcPr>
            <w:tcW w:w="3175" w:type="dxa"/>
            <w:shd w:val="clear" w:color="auto" w:fill="auto"/>
          </w:tcPr>
          <w:p w14:paraId="157C2D7A" w14:textId="77777777" w:rsidR="00BF3BB7" w:rsidRPr="00121D82" w:rsidRDefault="00BF3BB7" w:rsidP="00A00666">
            <w:pPr>
              <w:jc w:val="both"/>
              <w:rPr>
                <w:rFonts w:ascii="Arial" w:hAnsi="Arial" w:cs="Arial"/>
                <w:sz w:val="20"/>
                <w:szCs w:val="20"/>
                <w:lang w:val="es-ES_tradnl"/>
              </w:rPr>
            </w:pPr>
            <w:r w:rsidRPr="00121D82">
              <w:rPr>
                <w:rFonts w:ascii="Arial" w:hAnsi="Arial" w:cs="Arial"/>
                <w:sz w:val="20"/>
                <w:szCs w:val="20"/>
                <w:lang w:val="es-ES_tradnl"/>
              </w:rPr>
              <w:t>Identificar los diferentes navegadores, plataformas y sitios WEB donde realizar consultas, trámites, obtener información, etc. de forma telemática.</w:t>
            </w:r>
          </w:p>
        </w:tc>
        <w:tc>
          <w:tcPr>
            <w:tcW w:w="795" w:type="dxa"/>
            <w:vAlign w:val="center"/>
          </w:tcPr>
          <w:p w14:paraId="57E9576B" w14:textId="77777777" w:rsidR="00BF3BB7" w:rsidRPr="00780949" w:rsidRDefault="00BF3BB7" w:rsidP="00A00666">
            <w:pPr>
              <w:spacing w:after="0"/>
              <w:jc w:val="center"/>
              <w:rPr>
                <w:rFonts w:cs="Arial"/>
                <w:color w:val="000000"/>
              </w:rPr>
            </w:pPr>
            <w:r>
              <w:rPr>
                <w:rFonts w:cs="Arial"/>
                <w:color w:val="000000"/>
              </w:rPr>
              <w:t>5</w:t>
            </w:r>
          </w:p>
        </w:tc>
        <w:tc>
          <w:tcPr>
            <w:tcW w:w="943" w:type="dxa"/>
            <w:vAlign w:val="center"/>
          </w:tcPr>
          <w:p w14:paraId="2DCB8342" w14:textId="77777777" w:rsidR="00BF3BB7" w:rsidRPr="00780949" w:rsidRDefault="00BF3BB7" w:rsidP="00A00666">
            <w:pPr>
              <w:jc w:val="center"/>
              <w:rPr>
                <w:rFonts w:cs="Arial"/>
                <w:color w:val="000000"/>
              </w:rPr>
            </w:pPr>
            <w:r>
              <w:rPr>
                <w:rFonts w:cs="Arial"/>
                <w:color w:val="000000"/>
              </w:rPr>
              <w:t>13</w:t>
            </w:r>
          </w:p>
        </w:tc>
        <w:tc>
          <w:tcPr>
            <w:tcW w:w="1464" w:type="dxa"/>
            <w:gridSpan w:val="2"/>
            <w:shd w:val="clear" w:color="auto" w:fill="auto"/>
            <w:vAlign w:val="center"/>
          </w:tcPr>
          <w:p w14:paraId="73773737" w14:textId="77777777" w:rsidR="00BF3BB7" w:rsidRPr="00780949" w:rsidRDefault="00BF3BB7" w:rsidP="00A00666">
            <w:pPr>
              <w:jc w:val="center"/>
              <w:rPr>
                <w:rFonts w:cs="Arial"/>
                <w:color w:val="000000"/>
              </w:rPr>
            </w:pPr>
            <w:r>
              <w:rPr>
                <w:rFonts w:cs="Arial"/>
                <w:color w:val="000000"/>
              </w:rPr>
              <w:t>18</w:t>
            </w:r>
          </w:p>
        </w:tc>
      </w:tr>
      <w:tr w:rsidR="00BF3BB7" w:rsidRPr="00194FA2" w14:paraId="3205DB62" w14:textId="77777777" w:rsidTr="00BF3BB7">
        <w:trPr>
          <w:gridBefore w:val="1"/>
          <w:wBefore w:w="29" w:type="dxa"/>
        </w:trPr>
        <w:tc>
          <w:tcPr>
            <w:tcW w:w="1171" w:type="dxa"/>
            <w:shd w:val="clear" w:color="auto" w:fill="auto"/>
          </w:tcPr>
          <w:p w14:paraId="4E6E0F3C" w14:textId="77777777" w:rsidR="00BF3BB7" w:rsidRPr="00194FA2" w:rsidRDefault="00BF3BB7" w:rsidP="00A00666">
            <w:pPr>
              <w:jc w:val="center"/>
              <w:rPr>
                <w:lang w:val="es-ES_tradnl"/>
              </w:rPr>
            </w:pPr>
            <w:r>
              <w:rPr>
                <w:lang w:val="es-ES_tradnl"/>
              </w:rPr>
              <w:t>3</w:t>
            </w:r>
          </w:p>
        </w:tc>
        <w:tc>
          <w:tcPr>
            <w:tcW w:w="2517" w:type="dxa"/>
            <w:shd w:val="clear" w:color="auto" w:fill="auto"/>
          </w:tcPr>
          <w:p w14:paraId="6F4B4B75" w14:textId="77777777" w:rsidR="00BF3BB7" w:rsidRPr="00121D82" w:rsidRDefault="00BF3BB7" w:rsidP="00A00666">
            <w:pPr>
              <w:rPr>
                <w:rFonts w:ascii="Arial" w:hAnsi="Arial" w:cs="Arial"/>
                <w:sz w:val="20"/>
                <w:szCs w:val="20"/>
                <w:lang w:val="es-ES_tradnl"/>
              </w:rPr>
            </w:pPr>
            <w:r w:rsidRPr="00121D82">
              <w:rPr>
                <w:rFonts w:ascii="Arial" w:hAnsi="Arial" w:cs="Arial"/>
                <w:sz w:val="20"/>
                <w:szCs w:val="20"/>
                <w:lang w:val="es-ES_tradnl"/>
              </w:rPr>
              <w:t>Tramites, sondeo e inscripciones</w:t>
            </w:r>
          </w:p>
        </w:tc>
        <w:tc>
          <w:tcPr>
            <w:tcW w:w="3175" w:type="dxa"/>
            <w:shd w:val="clear" w:color="auto" w:fill="auto"/>
          </w:tcPr>
          <w:p w14:paraId="369ABF77" w14:textId="77777777" w:rsidR="00BF3BB7" w:rsidRPr="00121D82" w:rsidRDefault="00BF3BB7" w:rsidP="00A00666">
            <w:pPr>
              <w:jc w:val="both"/>
              <w:rPr>
                <w:rFonts w:ascii="Arial" w:hAnsi="Arial" w:cs="Arial"/>
                <w:sz w:val="20"/>
                <w:szCs w:val="20"/>
                <w:lang w:val="es-ES_tradnl"/>
              </w:rPr>
            </w:pPr>
            <w:r w:rsidRPr="00121D82">
              <w:rPr>
                <w:rFonts w:ascii="Arial" w:hAnsi="Arial" w:cs="Arial"/>
                <w:sz w:val="20"/>
                <w:szCs w:val="20"/>
                <w:lang w:val="es-ES_tradnl"/>
              </w:rPr>
              <w:t xml:space="preserve">Saber realizar trámites con diferentes servicios de la Administración Pública (empleo, asistencia social, etc.), a fin de mantener actualizada la documentación requerida para la inserción laboral. </w:t>
            </w:r>
          </w:p>
          <w:p w14:paraId="69B00AB9" w14:textId="77777777" w:rsidR="00BF3BB7" w:rsidRPr="00121D82" w:rsidRDefault="00BF3BB7" w:rsidP="00A00666">
            <w:pPr>
              <w:jc w:val="both"/>
              <w:rPr>
                <w:rFonts w:ascii="Arial" w:hAnsi="Arial" w:cs="Arial"/>
                <w:sz w:val="20"/>
                <w:szCs w:val="20"/>
                <w:lang w:val="es-ES_tradnl"/>
              </w:rPr>
            </w:pPr>
            <w:r w:rsidRPr="00121D82">
              <w:rPr>
                <w:rFonts w:ascii="Arial" w:hAnsi="Arial" w:cs="Arial"/>
                <w:sz w:val="20"/>
                <w:szCs w:val="20"/>
                <w:lang w:val="es-ES_tradnl"/>
              </w:rPr>
              <w:t>Realizar búsquedas y prescripciones en ofertas de empleo y/o cursos de formación.</w:t>
            </w:r>
          </w:p>
        </w:tc>
        <w:tc>
          <w:tcPr>
            <w:tcW w:w="795" w:type="dxa"/>
            <w:vAlign w:val="center"/>
          </w:tcPr>
          <w:p w14:paraId="21985AE3" w14:textId="77777777" w:rsidR="00BF3BB7" w:rsidRPr="00780949" w:rsidRDefault="00BF3BB7" w:rsidP="00A00666">
            <w:pPr>
              <w:spacing w:after="0"/>
              <w:jc w:val="center"/>
              <w:rPr>
                <w:rFonts w:cs="Arial"/>
                <w:color w:val="000000"/>
              </w:rPr>
            </w:pPr>
            <w:r>
              <w:rPr>
                <w:rFonts w:cs="Arial"/>
                <w:color w:val="000000"/>
              </w:rPr>
              <w:t>6</w:t>
            </w:r>
          </w:p>
        </w:tc>
        <w:tc>
          <w:tcPr>
            <w:tcW w:w="943" w:type="dxa"/>
            <w:vAlign w:val="center"/>
          </w:tcPr>
          <w:p w14:paraId="6CE37DB8" w14:textId="77777777" w:rsidR="00BF3BB7" w:rsidRPr="00780949" w:rsidRDefault="00BF3BB7" w:rsidP="00A00666">
            <w:pPr>
              <w:jc w:val="center"/>
              <w:rPr>
                <w:rFonts w:cs="Arial"/>
                <w:color w:val="000000"/>
              </w:rPr>
            </w:pPr>
            <w:r>
              <w:rPr>
                <w:rFonts w:cs="Arial"/>
                <w:color w:val="000000"/>
              </w:rPr>
              <w:t>14</w:t>
            </w:r>
          </w:p>
        </w:tc>
        <w:tc>
          <w:tcPr>
            <w:tcW w:w="1464" w:type="dxa"/>
            <w:gridSpan w:val="2"/>
            <w:shd w:val="clear" w:color="auto" w:fill="auto"/>
            <w:vAlign w:val="center"/>
          </w:tcPr>
          <w:p w14:paraId="6E5AF214" w14:textId="77777777" w:rsidR="00BF3BB7" w:rsidRPr="00780949" w:rsidRDefault="00BF3BB7" w:rsidP="00A00666">
            <w:pPr>
              <w:jc w:val="center"/>
              <w:rPr>
                <w:rFonts w:cs="Arial"/>
                <w:color w:val="000000"/>
              </w:rPr>
            </w:pPr>
            <w:r>
              <w:rPr>
                <w:rFonts w:cs="Arial"/>
                <w:color w:val="000000"/>
              </w:rPr>
              <w:t>20</w:t>
            </w:r>
          </w:p>
        </w:tc>
      </w:tr>
      <w:tr w:rsidR="00BF3BB7" w:rsidRPr="00194FA2" w14:paraId="170A1EDD" w14:textId="77777777" w:rsidTr="00BF3BB7">
        <w:trPr>
          <w:gridBefore w:val="1"/>
          <w:wBefore w:w="29" w:type="dxa"/>
        </w:trPr>
        <w:tc>
          <w:tcPr>
            <w:tcW w:w="1171" w:type="dxa"/>
            <w:shd w:val="clear" w:color="auto" w:fill="auto"/>
          </w:tcPr>
          <w:p w14:paraId="25BE0AA8" w14:textId="77777777" w:rsidR="00BF3BB7" w:rsidRPr="00194FA2" w:rsidRDefault="00BF3BB7" w:rsidP="00A00666">
            <w:pPr>
              <w:jc w:val="center"/>
              <w:rPr>
                <w:lang w:val="es-ES_tradnl"/>
              </w:rPr>
            </w:pPr>
            <w:r>
              <w:rPr>
                <w:lang w:val="es-ES_tradnl"/>
              </w:rPr>
              <w:t>4</w:t>
            </w:r>
          </w:p>
        </w:tc>
        <w:tc>
          <w:tcPr>
            <w:tcW w:w="2517" w:type="dxa"/>
            <w:shd w:val="clear" w:color="auto" w:fill="auto"/>
          </w:tcPr>
          <w:p w14:paraId="06AB9086" w14:textId="77777777" w:rsidR="00BF3BB7" w:rsidRPr="00121D82" w:rsidRDefault="00BF3BB7" w:rsidP="00A00666">
            <w:pPr>
              <w:rPr>
                <w:rFonts w:ascii="Arial" w:hAnsi="Arial" w:cs="Arial"/>
                <w:sz w:val="20"/>
                <w:szCs w:val="20"/>
                <w:lang w:val="es-ES_tradnl"/>
              </w:rPr>
            </w:pPr>
            <w:r w:rsidRPr="00121D82">
              <w:rPr>
                <w:rFonts w:ascii="Arial" w:hAnsi="Arial" w:cs="Arial"/>
                <w:sz w:val="20"/>
                <w:szCs w:val="20"/>
                <w:lang w:val="es-ES_tradnl"/>
              </w:rPr>
              <w:t>Otras aplicaciones de Internet</w:t>
            </w:r>
          </w:p>
        </w:tc>
        <w:tc>
          <w:tcPr>
            <w:tcW w:w="3175" w:type="dxa"/>
            <w:shd w:val="clear" w:color="auto" w:fill="auto"/>
          </w:tcPr>
          <w:p w14:paraId="7ED40EB6" w14:textId="77777777" w:rsidR="00BF3BB7" w:rsidRPr="00121D82" w:rsidRDefault="00BF3BB7" w:rsidP="00A00666">
            <w:pPr>
              <w:jc w:val="both"/>
              <w:rPr>
                <w:rFonts w:ascii="Arial" w:hAnsi="Arial" w:cs="Arial"/>
                <w:sz w:val="20"/>
                <w:szCs w:val="20"/>
                <w:lang w:val="es-ES_tradnl"/>
              </w:rPr>
            </w:pPr>
            <w:r w:rsidRPr="00121D82">
              <w:rPr>
                <w:rFonts w:ascii="Arial" w:hAnsi="Arial" w:cs="Arial"/>
                <w:sz w:val="20"/>
                <w:szCs w:val="20"/>
                <w:lang w:val="es-ES_tradnl"/>
              </w:rPr>
              <w:t>Conocer como enviar un correo</w:t>
            </w:r>
          </w:p>
        </w:tc>
        <w:tc>
          <w:tcPr>
            <w:tcW w:w="795" w:type="dxa"/>
            <w:vAlign w:val="center"/>
          </w:tcPr>
          <w:p w14:paraId="28455880" w14:textId="77777777" w:rsidR="00BF3BB7" w:rsidRPr="00780949" w:rsidRDefault="00BF3BB7" w:rsidP="00A00666">
            <w:pPr>
              <w:spacing w:after="0"/>
              <w:jc w:val="center"/>
              <w:rPr>
                <w:rFonts w:cs="Arial"/>
                <w:color w:val="000000"/>
              </w:rPr>
            </w:pPr>
            <w:r>
              <w:rPr>
                <w:rFonts w:cs="Arial"/>
                <w:color w:val="000000"/>
              </w:rPr>
              <w:t>5</w:t>
            </w:r>
          </w:p>
        </w:tc>
        <w:tc>
          <w:tcPr>
            <w:tcW w:w="943" w:type="dxa"/>
            <w:vAlign w:val="center"/>
          </w:tcPr>
          <w:p w14:paraId="0760EE0F" w14:textId="77777777" w:rsidR="00BF3BB7" w:rsidRPr="00780949" w:rsidRDefault="00BF3BB7" w:rsidP="00A00666">
            <w:pPr>
              <w:jc w:val="center"/>
              <w:rPr>
                <w:rFonts w:cs="Arial"/>
                <w:color w:val="000000"/>
              </w:rPr>
            </w:pPr>
            <w:r>
              <w:rPr>
                <w:rFonts w:cs="Arial"/>
                <w:color w:val="000000"/>
              </w:rPr>
              <w:t>13</w:t>
            </w:r>
          </w:p>
        </w:tc>
        <w:tc>
          <w:tcPr>
            <w:tcW w:w="1464" w:type="dxa"/>
            <w:gridSpan w:val="2"/>
            <w:shd w:val="clear" w:color="auto" w:fill="auto"/>
            <w:vAlign w:val="center"/>
          </w:tcPr>
          <w:p w14:paraId="2C997AD6" w14:textId="77777777" w:rsidR="00BF3BB7" w:rsidRPr="00780949" w:rsidRDefault="00BF3BB7" w:rsidP="00A00666">
            <w:pPr>
              <w:jc w:val="center"/>
              <w:rPr>
                <w:rFonts w:cs="Arial"/>
                <w:color w:val="000000"/>
              </w:rPr>
            </w:pPr>
            <w:r>
              <w:rPr>
                <w:rFonts w:cs="Arial"/>
                <w:color w:val="000000"/>
              </w:rPr>
              <w:t>18</w:t>
            </w:r>
          </w:p>
        </w:tc>
      </w:tr>
      <w:tr w:rsidR="00BF3BB7" w:rsidRPr="00194FA2" w14:paraId="5DCE1A86" w14:textId="77777777" w:rsidTr="00BF3BB7">
        <w:trPr>
          <w:gridBefore w:val="1"/>
          <w:wBefore w:w="29" w:type="dxa"/>
        </w:trPr>
        <w:tc>
          <w:tcPr>
            <w:tcW w:w="1171" w:type="dxa"/>
            <w:shd w:val="clear" w:color="auto" w:fill="auto"/>
          </w:tcPr>
          <w:p w14:paraId="7A4EC3D2" w14:textId="77777777" w:rsidR="00BF3BB7" w:rsidRPr="00194FA2" w:rsidRDefault="00BF3BB7" w:rsidP="00A00666">
            <w:pPr>
              <w:jc w:val="center"/>
              <w:rPr>
                <w:lang w:val="es-ES_tradnl"/>
              </w:rPr>
            </w:pPr>
            <w:r>
              <w:rPr>
                <w:lang w:val="es-ES_tradnl"/>
              </w:rPr>
              <w:t>5</w:t>
            </w:r>
          </w:p>
        </w:tc>
        <w:tc>
          <w:tcPr>
            <w:tcW w:w="2517" w:type="dxa"/>
            <w:shd w:val="clear" w:color="auto" w:fill="auto"/>
          </w:tcPr>
          <w:p w14:paraId="3ABB50B1" w14:textId="77777777" w:rsidR="00BF3BB7" w:rsidRPr="00121D82" w:rsidRDefault="00BF3BB7" w:rsidP="00A00666">
            <w:pPr>
              <w:rPr>
                <w:rFonts w:ascii="Arial" w:hAnsi="Arial" w:cs="Arial"/>
                <w:sz w:val="20"/>
                <w:szCs w:val="20"/>
                <w:lang w:val="es-ES_tradnl"/>
              </w:rPr>
            </w:pPr>
            <w:r w:rsidRPr="00121D82">
              <w:rPr>
                <w:rFonts w:ascii="Arial" w:hAnsi="Arial" w:cs="Arial"/>
                <w:sz w:val="20"/>
                <w:szCs w:val="20"/>
                <w:lang w:val="es-ES_tradnl"/>
              </w:rPr>
              <w:t>Comunicación Online</w:t>
            </w:r>
          </w:p>
        </w:tc>
        <w:tc>
          <w:tcPr>
            <w:tcW w:w="3175" w:type="dxa"/>
            <w:shd w:val="clear" w:color="auto" w:fill="auto"/>
          </w:tcPr>
          <w:p w14:paraId="3F136474" w14:textId="77777777" w:rsidR="00BF3BB7" w:rsidRPr="00121D82" w:rsidRDefault="00BF3BB7" w:rsidP="00A00666">
            <w:pPr>
              <w:jc w:val="both"/>
              <w:rPr>
                <w:rFonts w:ascii="Arial" w:hAnsi="Arial" w:cs="Arial"/>
                <w:sz w:val="20"/>
                <w:szCs w:val="20"/>
                <w:lang w:val="es-ES_tradnl"/>
              </w:rPr>
            </w:pPr>
            <w:r w:rsidRPr="00121D82">
              <w:rPr>
                <w:rFonts w:ascii="Arial" w:hAnsi="Arial" w:cs="Arial"/>
                <w:sz w:val="20"/>
                <w:szCs w:val="20"/>
                <w:lang w:val="es-ES_tradnl"/>
              </w:rPr>
              <w:t>Familiarizarse con la participación en formación y entrevistas de trabajo a través de video llamadas</w:t>
            </w:r>
          </w:p>
        </w:tc>
        <w:tc>
          <w:tcPr>
            <w:tcW w:w="795" w:type="dxa"/>
            <w:vAlign w:val="center"/>
          </w:tcPr>
          <w:p w14:paraId="66017AEC" w14:textId="77777777" w:rsidR="00BF3BB7" w:rsidRPr="00780949" w:rsidRDefault="00BF3BB7" w:rsidP="00A00666">
            <w:pPr>
              <w:spacing w:after="0"/>
              <w:jc w:val="center"/>
              <w:rPr>
                <w:rFonts w:cs="Arial"/>
                <w:color w:val="000000"/>
              </w:rPr>
            </w:pPr>
            <w:r>
              <w:rPr>
                <w:rFonts w:cs="Arial"/>
                <w:color w:val="000000"/>
              </w:rPr>
              <w:t>3</w:t>
            </w:r>
          </w:p>
        </w:tc>
        <w:tc>
          <w:tcPr>
            <w:tcW w:w="943" w:type="dxa"/>
            <w:vAlign w:val="center"/>
          </w:tcPr>
          <w:p w14:paraId="61D5A632" w14:textId="77777777" w:rsidR="00BF3BB7" w:rsidRPr="00780949" w:rsidRDefault="00BF3BB7" w:rsidP="00A00666">
            <w:pPr>
              <w:jc w:val="center"/>
              <w:rPr>
                <w:rFonts w:cs="Arial"/>
                <w:color w:val="000000"/>
              </w:rPr>
            </w:pPr>
            <w:r>
              <w:rPr>
                <w:rFonts w:cs="Arial"/>
                <w:color w:val="000000"/>
              </w:rPr>
              <w:t>9</w:t>
            </w:r>
          </w:p>
        </w:tc>
        <w:tc>
          <w:tcPr>
            <w:tcW w:w="1464" w:type="dxa"/>
            <w:gridSpan w:val="2"/>
            <w:shd w:val="clear" w:color="auto" w:fill="auto"/>
            <w:vAlign w:val="center"/>
          </w:tcPr>
          <w:p w14:paraId="5C55ACAC" w14:textId="77777777" w:rsidR="00BF3BB7" w:rsidRPr="00780949" w:rsidRDefault="00BF3BB7" w:rsidP="00A00666">
            <w:pPr>
              <w:jc w:val="center"/>
              <w:rPr>
                <w:rFonts w:cs="Arial"/>
                <w:color w:val="000000"/>
              </w:rPr>
            </w:pPr>
            <w:r>
              <w:rPr>
                <w:rFonts w:cs="Arial"/>
                <w:color w:val="000000"/>
              </w:rPr>
              <w:t>12</w:t>
            </w:r>
          </w:p>
        </w:tc>
      </w:tr>
      <w:tr w:rsidR="00BF3BB7" w:rsidRPr="00194FA2" w14:paraId="1BCCDC18" w14:textId="77777777" w:rsidTr="00BF3BB7">
        <w:trPr>
          <w:gridBefore w:val="1"/>
          <w:wBefore w:w="29" w:type="dxa"/>
        </w:trPr>
        <w:tc>
          <w:tcPr>
            <w:tcW w:w="6863" w:type="dxa"/>
            <w:gridSpan w:val="3"/>
            <w:shd w:val="pct15" w:color="auto" w:fill="auto"/>
          </w:tcPr>
          <w:p w14:paraId="46DC70EE" w14:textId="77777777" w:rsidR="00BF3BB7" w:rsidRPr="005C2823" w:rsidRDefault="00BF3BB7" w:rsidP="00A00666">
            <w:pPr>
              <w:jc w:val="right"/>
              <w:rPr>
                <w:b/>
                <w:lang w:val="es-ES_tradnl"/>
              </w:rPr>
            </w:pPr>
            <w:r w:rsidRPr="005C2823">
              <w:rPr>
                <w:b/>
                <w:lang w:val="es-ES_tradnl"/>
              </w:rPr>
              <w:t>TOTAL HORAS</w:t>
            </w:r>
          </w:p>
        </w:tc>
        <w:tc>
          <w:tcPr>
            <w:tcW w:w="795" w:type="dxa"/>
            <w:shd w:val="pct15" w:color="auto" w:fill="auto"/>
          </w:tcPr>
          <w:p w14:paraId="11E523AB" w14:textId="77777777" w:rsidR="00BF3BB7" w:rsidRPr="00F43FA9" w:rsidRDefault="00BF3BB7" w:rsidP="00A00666">
            <w:pPr>
              <w:jc w:val="center"/>
              <w:rPr>
                <w:lang w:val="es-ES_tradnl"/>
              </w:rPr>
            </w:pPr>
            <w:r>
              <w:rPr>
                <w:lang w:val="es-ES_tradnl"/>
              </w:rPr>
              <w:t>22</w:t>
            </w:r>
          </w:p>
        </w:tc>
        <w:tc>
          <w:tcPr>
            <w:tcW w:w="943" w:type="dxa"/>
            <w:shd w:val="pct15" w:color="auto" w:fill="auto"/>
          </w:tcPr>
          <w:p w14:paraId="1E961C5B" w14:textId="77777777" w:rsidR="00BF3BB7" w:rsidRPr="00F43FA9" w:rsidRDefault="00BF3BB7" w:rsidP="00A00666">
            <w:pPr>
              <w:jc w:val="center"/>
              <w:rPr>
                <w:lang w:val="es-ES_tradnl"/>
              </w:rPr>
            </w:pPr>
            <w:r>
              <w:rPr>
                <w:lang w:val="es-ES_tradnl"/>
              </w:rPr>
              <w:t>58</w:t>
            </w:r>
          </w:p>
        </w:tc>
        <w:tc>
          <w:tcPr>
            <w:tcW w:w="1464" w:type="dxa"/>
            <w:gridSpan w:val="2"/>
            <w:shd w:val="pct15" w:color="auto" w:fill="auto"/>
          </w:tcPr>
          <w:p w14:paraId="7FCAA29A" w14:textId="77777777" w:rsidR="00BF3BB7" w:rsidRPr="00194FA2" w:rsidRDefault="00BF3BB7" w:rsidP="00A00666">
            <w:pPr>
              <w:jc w:val="center"/>
              <w:rPr>
                <w:lang w:val="es-ES_tradnl"/>
              </w:rPr>
            </w:pPr>
            <w:r>
              <w:rPr>
                <w:lang w:val="es-ES_tradnl"/>
              </w:rPr>
              <w:t>80</w:t>
            </w:r>
          </w:p>
        </w:tc>
      </w:tr>
    </w:tbl>
    <w:p w14:paraId="4120DB00" w14:textId="2DB41159" w:rsidR="006F7F92" w:rsidRDefault="006F7F92"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700A4B43" w14:textId="55F63190" w:rsidR="003948E8" w:rsidRDefault="003948E8"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60D854A0" w14:textId="66336CDE" w:rsidR="003948E8" w:rsidRDefault="003948E8"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5DE46C52" w14:textId="77777777" w:rsidR="003948E8" w:rsidRDefault="003948E8"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1EF38404" w14:textId="60834C1F" w:rsidR="006F7F92" w:rsidRDefault="006F7F92"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280C3A7F" w14:textId="782CEFED" w:rsidR="002E0ACC" w:rsidRDefault="002E0ACC"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3F773036" w14:textId="77777777" w:rsidR="005877A0" w:rsidRPr="00827848" w:rsidRDefault="005877A0"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397BC0BB" w14:textId="77777777" w:rsidR="00C81ABD" w:rsidRDefault="00C81ABD"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479FF0C4" w14:textId="77777777" w:rsidR="00C81ABD" w:rsidRDefault="00C81ABD"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2102E120" w14:textId="77777777" w:rsidR="00C81ABD" w:rsidRDefault="00C81ABD"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765B7058" w14:textId="5DE47900" w:rsidR="00827848" w:rsidRPr="00827848" w:rsidRDefault="00827848" w:rsidP="00827848">
      <w:pPr>
        <w:autoSpaceDE w:val="0"/>
        <w:autoSpaceDN w:val="0"/>
        <w:adjustRightInd w:val="0"/>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lastRenderedPageBreak/>
        <w:t>DOCUMENTACIÓN TÉCNICA A PRESENTAR</w:t>
      </w:r>
    </w:p>
    <w:p w14:paraId="2CF1CE7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538B6840" w14:textId="3F4D0EA1" w:rsidR="00827848" w:rsidRPr="00827848" w:rsidRDefault="00827848" w:rsidP="00827848">
      <w:pPr>
        <w:numPr>
          <w:ilvl w:val="0"/>
          <w:numId w:val="14"/>
        </w:num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b/>
          <w:u w:val="single"/>
          <w:lang w:val="es-ES_tradnl" w:eastAsia="es-ES"/>
        </w:rPr>
        <w:t xml:space="preserve">Programación didáctica para una sesión: </w:t>
      </w:r>
      <w:r w:rsidRPr="00827848">
        <w:rPr>
          <w:rFonts w:ascii="Arial" w:eastAsia="Times New Roman" w:hAnsi="Arial" w:cs="Arial"/>
          <w:lang w:val="es-ES_tradnl" w:eastAsia="es-ES"/>
        </w:rPr>
        <w:t xml:space="preserve"> </w:t>
      </w:r>
      <w:r w:rsidRPr="00827848">
        <w:rPr>
          <w:rFonts w:ascii="Arial" w:eastAsia="Times New Roman" w:hAnsi="Arial" w:cs="Arial"/>
          <w:lang w:eastAsia="es-ES"/>
        </w:rPr>
        <w:t xml:space="preserve">el licitador presentará un documento en el que se desarrolle un planteamiento de impartición de una sesión formativa presencial de 5 horas </w:t>
      </w:r>
    </w:p>
    <w:p w14:paraId="262B4D19"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lang w:eastAsia="es-ES"/>
        </w:rPr>
      </w:pPr>
    </w:p>
    <w:p w14:paraId="6639767F" w14:textId="77777777" w:rsidR="00827848" w:rsidRPr="00C030A6" w:rsidRDefault="00827848" w:rsidP="00827848">
      <w:pPr>
        <w:autoSpaceDE w:val="0"/>
        <w:autoSpaceDN w:val="0"/>
        <w:adjustRightInd w:val="0"/>
        <w:spacing w:after="0" w:line="240" w:lineRule="auto"/>
        <w:ind w:left="360"/>
        <w:jc w:val="both"/>
        <w:rPr>
          <w:rFonts w:ascii="Arial" w:eastAsia="Times New Roman" w:hAnsi="Arial" w:cs="Arial"/>
          <w:u w:val="single"/>
          <w:lang w:eastAsia="es-ES"/>
        </w:rPr>
      </w:pPr>
      <w:r w:rsidRPr="00C030A6">
        <w:rPr>
          <w:rFonts w:ascii="Arial" w:eastAsia="Times New Roman" w:hAnsi="Arial" w:cs="Arial"/>
          <w:lang w:eastAsia="es-ES"/>
        </w:rPr>
        <w:t xml:space="preserve">La extensión de este documento debe limitarse a un </w:t>
      </w:r>
      <w:r w:rsidRPr="00C030A6">
        <w:rPr>
          <w:rFonts w:ascii="Arial" w:eastAsia="Times New Roman" w:hAnsi="Arial" w:cs="Arial"/>
          <w:u w:val="single"/>
          <w:lang w:eastAsia="es-ES"/>
        </w:rPr>
        <w:t xml:space="preserve">máximo de diez hojas. </w:t>
      </w:r>
    </w:p>
    <w:p w14:paraId="4583CBBD"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u w:val="single"/>
          <w:lang w:eastAsia="es-ES"/>
        </w:rPr>
      </w:pPr>
    </w:p>
    <w:p w14:paraId="6C2BF730" w14:textId="77777777" w:rsidR="00827848" w:rsidRPr="00827848" w:rsidRDefault="00827848" w:rsidP="00827848">
      <w:pPr>
        <w:spacing w:after="0" w:line="240" w:lineRule="auto"/>
        <w:ind w:left="360"/>
        <w:jc w:val="both"/>
        <w:rPr>
          <w:rFonts w:ascii="Arial" w:eastAsia="Times New Roman" w:hAnsi="Arial" w:cs="Arial"/>
          <w:lang w:eastAsia="es-ES"/>
        </w:rPr>
      </w:pPr>
      <w:r w:rsidRPr="00827848">
        <w:rPr>
          <w:rFonts w:ascii="Arial" w:eastAsia="Times New Roman" w:hAnsi="Arial" w:cs="Arial"/>
          <w:lang w:eastAsia="es-ES"/>
        </w:rPr>
        <w:t>La programación didáctica debe recoger:</w:t>
      </w:r>
    </w:p>
    <w:p w14:paraId="6DB6CAFF"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Objetivo de la sesión</w:t>
      </w:r>
    </w:p>
    <w:p w14:paraId="18967B78"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Contenidos a impartir</w:t>
      </w:r>
    </w:p>
    <w:p w14:paraId="600B748C"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Metodología de exposición</w:t>
      </w:r>
    </w:p>
    <w:p w14:paraId="3283036A"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Actividades a realizar durante la jornada</w:t>
      </w:r>
    </w:p>
    <w:p w14:paraId="6726CA34"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Temporalización de la sesión</w:t>
      </w:r>
    </w:p>
    <w:p w14:paraId="56281EC8"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Recursos a emplear</w:t>
      </w:r>
    </w:p>
    <w:p w14:paraId="5C31BC17" w14:textId="77777777" w:rsidR="00827848" w:rsidRPr="00827848" w:rsidRDefault="00827848" w:rsidP="00827848">
      <w:pPr>
        <w:tabs>
          <w:tab w:val="left" w:pos="567"/>
        </w:tabs>
        <w:spacing w:after="0" w:line="240" w:lineRule="auto"/>
        <w:ind w:left="720"/>
        <w:jc w:val="both"/>
        <w:rPr>
          <w:rFonts w:ascii="Arial" w:eastAsia="Times New Roman" w:hAnsi="Arial" w:cs="Arial"/>
          <w:lang w:eastAsia="es-ES"/>
        </w:rPr>
      </w:pPr>
    </w:p>
    <w:p w14:paraId="7B09AB99" w14:textId="77777777" w:rsidR="00827848" w:rsidRPr="00827848" w:rsidRDefault="00827848" w:rsidP="00827848">
      <w:pPr>
        <w:tabs>
          <w:tab w:val="left" w:pos="567"/>
        </w:tabs>
        <w:spacing w:after="0" w:line="240" w:lineRule="auto"/>
        <w:ind w:left="720"/>
        <w:jc w:val="both"/>
        <w:rPr>
          <w:rFonts w:ascii="Arial" w:eastAsia="Times New Roman" w:hAnsi="Arial" w:cs="Arial"/>
          <w:lang w:eastAsia="es-ES"/>
        </w:rPr>
      </w:pPr>
    </w:p>
    <w:p w14:paraId="3D090657" w14:textId="77777777" w:rsidR="00827848" w:rsidRPr="00827848" w:rsidRDefault="00827848" w:rsidP="00827848">
      <w:pPr>
        <w:numPr>
          <w:ilvl w:val="0"/>
          <w:numId w:val="14"/>
        </w:numPr>
        <w:spacing w:after="0" w:line="240" w:lineRule="auto"/>
        <w:jc w:val="both"/>
        <w:rPr>
          <w:rFonts w:ascii="Arial" w:eastAsia="Times New Roman" w:hAnsi="Arial" w:cs="Arial"/>
          <w:lang w:eastAsia="es-ES"/>
        </w:rPr>
      </w:pPr>
      <w:r w:rsidRPr="00827848">
        <w:rPr>
          <w:rFonts w:ascii="Arial" w:eastAsia="Times New Roman" w:hAnsi="Arial" w:cs="Arial"/>
          <w:b/>
          <w:u w:val="single"/>
          <w:lang w:eastAsia="es-ES"/>
        </w:rPr>
        <w:t>Valoración de los aprendizajes</w:t>
      </w:r>
      <w:r w:rsidRPr="00827848">
        <w:rPr>
          <w:rFonts w:ascii="Arial" w:eastAsia="Times New Roman" w:hAnsi="Arial" w:cs="Arial"/>
          <w:b/>
          <w:lang w:eastAsia="es-ES"/>
        </w:rPr>
        <w:t>:</w:t>
      </w:r>
      <w:r w:rsidRPr="00827848">
        <w:rPr>
          <w:rFonts w:ascii="Arial" w:eastAsia="Times New Roman" w:hAnsi="Arial" w:cs="Arial"/>
          <w:lang w:eastAsia="es-ES"/>
        </w:rPr>
        <w:t xml:space="preserve"> Especificar la metodología de evaluación de todos los aprendizajes a adquirir: contenidos, actitudes y destrezas, que se van a evaluar.  </w:t>
      </w:r>
    </w:p>
    <w:p w14:paraId="1E4517E4" w14:textId="77777777" w:rsidR="00827848" w:rsidRPr="00827848" w:rsidRDefault="00827848" w:rsidP="00827848">
      <w:pPr>
        <w:spacing w:after="0" w:line="240" w:lineRule="auto"/>
        <w:ind w:left="360"/>
        <w:jc w:val="both"/>
        <w:rPr>
          <w:rFonts w:ascii="Arial" w:eastAsia="Times New Roman" w:hAnsi="Arial" w:cs="Arial"/>
          <w:lang w:eastAsia="es-ES"/>
        </w:rPr>
      </w:pPr>
    </w:p>
    <w:p w14:paraId="5BB248F6" w14:textId="77777777" w:rsidR="00827848" w:rsidRPr="00827848" w:rsidRDefault="00827848" w:rsidP="00827848">
      <w:pPr>
        <w:numPr>
          <w:ilvl w:val="0"/>
          <w:numId w:val="14"/>
        </w:numPr>
        <w:spacing w:after="0" w:line="240" w:lineRule="auto"/>
        <w:jc w:val="both"/>
        <w:rPr>
          <w:rFonts w:ascii="Arial" w:eastAsia="Batang" w:hAnsi="Arial" w:cs="Arial"/>
          <w:lang w:eastAsia="es-ES"/>
        </w:rPr>
      </w:pPr>
      <w:r w:rsidRPr="00827848">
        <w:rPr>
          <w:rFonts w:ascii="Arial" w:eastAsia="Times New Roman" w:hAnsi="Arial" w:cs="Arial"/>
          <w:b/>
          <w:u w:val="single"/>
          <w:lang w:eastAsia="es-ES"/>
        </w:rPr>
        <w:t>Material didáctico</w:t>
      </w:r>
      <w:r w:rsidRPr="00827848">
        <w:rPr>
          <w:rFonts w:ascii="Arial" w:eastAsia="Times New Roman" w:hAnsi="Arial" w:cs="Arial"/>
          <w:b/>
          <w:lang w:eastAsia="es-ES"/>
        </w:rPr>
        <w:t>:</w:t>
      </w:r>
      <w:r w:rsidRPr="00827848">
        <w:rPr>
          <w:rFonts w:ascii="Arial" w:eastAsia="Times New Roman" w:hAnsi="Arial" w:cs="Arial"/>
          <w:lang w:eastAsia="es-ES"/>
        </w:rPr>
        <w:t xml:space="preserve"> E</w:t>
      </w:r>
      <w:r w:rsidRPr="00827848">
        <w:rPr>
          <w:rFonts w:ascii="Arial" w:eastAsia="Batang" w:hAnsi="Arial" w:cs="Arial"/>
          <w:lang w:eastAsia="es-ES"/>
        </w:rPr>
        <w:t xml:space="preserve">l licitador presentará un ejemplar completo en formato electrónico (preferentemente en PDF), de todos los materiales didácticos que se entregará al alumnado en el desarrollo de la acción formativa para su valoración. </w:t>
      </w:r>
    </w:p>
    <w:p w14:paraId="61A5FBFA" w14:textId="77777777" w:rsidR="00827848" w:rsidRPr="00827848" w:rsidRDefault="00827848" w:rsidP="00827848">
      <w:pPr>
        <w:spacing w:after="0" w:line="240" w:lineRule="auto"/>
        <w:ind w:left="708"/>
        <w:rPr>
          <w:rFonts w:ascii="Arial" w:eastAsia="Batang" w:hAnsi="Arial" w:cs="Arial"/>
          <w:lang w:eastAsia="es-ES"/>
        </w:rPr>
      </w:pPr>
    </w:p>
    <w:p w14:paraId="37C09444"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También se podrá optar por facilitar una dirección URL de acceso al entorno en el que estuviera alojado </w:t>
      </w:r>
      <w:r w:rsidRPr="00827848">
        <w:rPr>
          <w:rFonts w:ascii="Arial" w:eastAsia="Times New Roman" w:hAnsi="Arial" w:cs="Arial"/>
          <w:u w:val="single"/>
          <w:lang w:eastAsia="es-ES"/>
        </w:rPr>
        <w:t>la totalidad del material didáctico</w:t>
      </w:r>
      <w:r w:rsidRPr="00827848">
        <w:rPr>
          <w:rFonts w:ascii="Arial" w:eastAsia="Times New Roman" w:hAnsi="Arial" w:cs="Arial"/>
          <w:lang w:eastAsia="es-ES"/>
        </w:rPr>
        <w:t xml:space="preserve">. Si se opta por esta vía, se deberá garantizar que el acceso tiene un periodo de vigencia suficientemente amplio, respecto a la fecha límite de presentación de propuesta, para que permita su valoración. </w:t>
      </w:r>
    </w:p>
    <w:p w14:paraId="7204C480"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lang w:eastAsia="es-ES"/>
        </w:rPr>
      </w:pPr>
    </w:p>
    <w:p w14:paraId="3BF34D80" w14:textId="6090DA57" w:rsid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b/>
          <w:bCs/>
          <w:lang w:eastAsia="es-ES"/>
        </w:rPr>
        <w:t>Nota</w:t>
      </w:r>
      <w:r w:rsidRPr="00827848">
        <w:rPr>
          <w:rFonts w:ascii="Arial" w:eastAsia="Times New Roman" w:hAnsi="Arial" w:cs="Arial"/>
          <w:lang w:eastAsia="es-ES"/>
        </w:rPr>
        <w:t>: en caso de que el licitador presente en su propuesta material didáctico de editorial, deberá aportar la autorización pertinente de la editorial.</w:t>
      </w:r>
    </w:p>
    <w:p w14:paraId="301514D9" w14:textId="77777777" w:rsidR="00121D82" w:rsidRPr="00827848" w:rsidRDefault="00121D82" w:rsidP="00827848">
      <w:pPr>
        <w:autoSpaceDE w:val="0"/>
        <w:autoSpaceDN w:val="0"/>
        <w:adjustRightInd w:val="0"/>
        <w:spacing w:after="0" w:line="240" w:lineRule="auto"/>
        <w:jc w:val="both"/>
        <w:rPr>
          <w:rFonts w:ascii="Arial" w:eastAsia="Times New Roman" w:hAnsi="Arial" w:cs="Arial"/>
          <w:lang w:eastAsia="es-ES"/>
        </w:rPr>
      </w:pPr>
    </w:p>
    <w:p w14:paraId="7FF0E9A8"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840E12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H.-  Documentación a presentar (E-mail 3 “Documentación C”) relativa a criterios no sujetos a juicio de valor </w:t>
      </w:r>
    </w:p>
    <w:tbl>
      <w:tblPr>
        <w:tblW w:w="8587" w:type="dxa"/>
        <w:tblLook w:val="01E0" w:firstRow="1" w:lastRow="1" w:firstColumn="1" w:lastColumn="1" w:noHBand="0" w:noVBand="0"/>
      </w:tblPr>
      <w:tblGrid>
        <w:gridCol w:w="8587"/>
      </w:tblGrid>
      <w:tr w:rsidR="00827848" w:rsidRPr="00827848" w14:paraId="6010D513" w14:textId="77777777" w:rsidTr="00B713E9">
        <w:trPr>
          <w:trHeight w:val="617"/>
        </w:trPr>
        <w:tc>
          <w:tcPr>
            <w:tcW w:w="8587" w:type="dxa"/>
          </w:tcPr>
          <w:p w14:paraId="4C0A1FE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p>
          <w:p w14:paraId="3B75F9F8" w14:textId="2F9D55D4"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proposición económica presentada por el licitador, debidamente firmada y fechada, deberá ajustarse a los modelos que figuran como </w:t>
            </w:r>
            <w:r w:rsidRPr="00827848">
              <w:rPr>
                <w:rFonts w:ascii="Arial" w:eastAsia="Times New Roman" w:hAnsi="Arial" w:cs="Arial"/>
                <w:b/>
                <w:lang w:val="es-ES_tradnl"/>
              </w:rPr>
              <w:t>Anexos IV “Modelo de Presentación de</w:t>
            </w:r>
            <w:r w:rsidRPr="00827848">
              <w:rPr>
                <w:rFonts w:ascii="Arial" w:eastAsia="Times New Roman" w:hAnsi="Arial" w:cs="Arial"/>
                <w:lang w:val="es-ES_tradnl"/>
              </w:rPr>
              <w:t xml:space="preserve"> </w:t>
            </w:r>
            <w:r w:rsidRPr="00827848">
              <w:rPr>
                <w:rFonts w:ascii="Arial" w:eastAsia="Times New Roman" w:hAnsi="Arial" w:cs="Arial"/>
                <w:b/>
                <w:lang w:val="es-ES_tradnl"/>
              </w:rPr>
              <w:t>Oferta Económica”</w:t>
            </w:r>
            <w:r w:rsidRPr="00827848">
              <w:rPr>
                <w:rFonts w:ascii="Arial" w:eastAsia="Times New Roman" w:hAnsi="Arial" w:cs="Arial"/>
                <w:lang w:val="es-ES_tradnl"/>
              </w:rPr>
              <w:t xml:space="preserve"> en el presente Pliego. </w:t>
            </w:r>
          </w:p>
          <w:p w14:paraId="380362E8"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74F62084"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En dichos </w:t>
            </w:r>
            <w:r w:rsidRPr="00827848">
              <w:rPr>
                <w:rFonts w:ascii="Arial" w:eastAsia="Times New Roman" w:hAnsi="Arial" w:cs="Arial"/>
                <w:b/>
                <w:lang w:val="es-ES_tradnl" w:eastAsia="es-ES"/>
              </w:rPr>
              <w:t>Anexos</w:t>
            </w:r>
            <w:r w:rsidRPr="00827848">
              <w:rPr>
                <w:rFonts w:ascii="Arial" w:eastAsia="Times New Roman" w:hAnsi="Arial" w:cs="Arial"/>
                <w:lang w:val="es-ES_tradnl" w:eastAsia="es-ES"/>
              </w:rPr>
              <w:t xml:space="preserve"> el licitador deberá desglosar su base imponible en los siguientes conceptos:</w:t>
            </w:r>
          </w:p>
          <w:p w14:paraId="214A57AC"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3C1234BB"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-Coste personal </w:t>
            </w:r>
            <w:r w:rsidRPr="00827848">
              <w:rPr>
                <w:rFonts w:ascii="Arial" w:eastAsia="Times New Roman" w:hAnsi="Arial" w:cs="Arial"/>
                <w:b/>
                <w:lang w:val="es-ES_tradnl" w:eastAsia="es-ES"/>
              </w:rPr>
              <w:t>(*)</w:t>
            </w:r>
            <w:r w:rsidRPr="00827848">
              <w:rPr>
                <w:rFonts w:ascii="Arial" w:eastAsia="Times New Roman" w:hAnsi="Arial" w:cs="Arial"/>
                <w:lang w:val="es-ES_tradnl" w:eastAsia="es-ES"/>
              </w:rPr>
              <w:t xml:space="preserve"> (docentes, coordinador, etc.)</w:t>
            </w:r>
          </w:p>
          <w:p w14:paraId="217DBC35"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-Otros (material didáctico, aulas, equipamiento, etc.)</w:t>
            </w:r>
          </w:p>
          <w:p w14:paraId="6FAA01A9"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680EAA60"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w:t>
            </w:r>
            <w:r w:rsidRPr="00827848">
              <w:rPr>
                <w:rFonts w:ascii="Arial" w:eastAsia="Times New Roman" w:hAnsi="Arial" w:cs="Arial"/>
                <w:lang w:val="es-ES_tradnl" w:eastAsia="es-ES"/>
              </w:rPr>
              <w:t xml:space="preserve"> Para realizar el cálculo del desglose entre coste personal y resto de costes se atenderá a la orden </w:t>
            </w:r>
            <w:r w:rsidRPr="00827848">
              <w:rPr>
                <w:rFonts w:ascii="Arial" w:eastAsia="Times New Roman" w:hAnsi="Arial" w:cs="Arial"/>
                <w:b/>
                <w:lang w:val="es-ES_tradnl" w:eastAsia="es-ES"/>
              </w:rPr>
              <w:t>ESS/1924/2016</w:t>
            </w:r>
            <w:r w:rsidRPr="00827848">
              <w:rPr>
                <w:rFonts w:ascii="Arial" w:eastAsia="Times New Roman" w:hAnsi="Arial" w:cs="Arial"/>
                <w:lang w:val="es-ES_tradnl" w:eastAsia="es-ES"/>
              </w:rPr>
              <w:t xml:space="preserve">, explicitada en el apartado K-Forma de pago del presente pliego. </w:t>
            </w:r>
          </w:p>
          <w:p w14:paraId="15AB19FE" w14:textId="77777777" w:rsidR="00827848" w:rsidRPr="00827848" w:rsidRDefault="00827848" w:rsidP="00827848">
            <w:pPr>
              <w:autoSpaceDE w:val="0"/>
              <w:autoSpaceDN w:val="0"/>
              <w:adjustRightInd w:val="0"/>
              <w:spacing w:after="0" w:line="276" w:lineRule="auto"/>
              <w:jc w:val="both"/>
              <w:rPr>
                <w:rFonts w:ascii="Arial" w:eastAsia="Times New Roman" w:hAnsi="Arial" w:cs="Arial"/>
                <w:i/>
                <w:lang w:val="es-ES_tradnl" w:eastAsia="es-ES"/>
              </w:rPr>
            </w:pPr>
          </w:p>
        </w:tc>
      </w:tr>
    </w:tbl>
    <w:p w14:paraId="00CB35C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lastRenderedPageBreak/>
        <w:t>I.- Presentación de documentación previa a la adjudicación del contrato. Forma y plazo de presentación</w:t>
      </w:r>
    </w:p>
    <w:p w14:paraId="0EDA36FC"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647C1D6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NOTA: Solo se aportará cuando el órgano de contratación lo requiera conforme a lo establecido en el Pliego de Condiciones Generales (Bloque III, apartado 5).</w:t>
      </w:r>
    </w:p>
    <w:p w14:paraId="088155DF"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64C80C73"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documentación se presentará a la atención de Elena Ribas Millanes, al siguiente correo electrónico: </w:t>
      </w:r>
      <w:hyperlink r:id="rId8" w:history="1">
        <w:r w:rsidRPr="00827848">
          <w:rPr>
            <w:rFonts w:ascii="Arial" w:eastAsia="Times New Roman" w:hAnsi="Arial" w:cs="Arial"/>
            <w:color w:val="0000FF"/>
            <w:u w:val="single"/>
            <w:lang w:val="es-ES_tradnl"/>
          </w:rPr>
          <w:t>licitaciones.castillalamancha.inserta@fundaciononce.es</w:t>
        </w:r>
      </w:hyperlink>
      <w:r w:rsidRPr="00827848">
        <w:rPr>
          <w:rFonts w:ascii="Arial" w:eastAsia="Times New Roman" w:hAnsi="Arial" w:cs="Arial"/>
          <w:lang w:val="es-ES_tradnl"/>
        </w:rPr>
        <w:t xml:space="preserve"> </w:t>
      </w:r>
    </w:p>
    <w:p w14:paraId="699279B5"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fecha y hora límite para la presentación de la documentación será la que se referencie en la notificación que Inserta Empleo envíe al licitador. </w:t>
      </w:r>
    </w:p>
    <w:p w14:paraId="3353FE1B"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w:t>
      </w:r>
      <w:r w:rsidRPr="00827848">
        <w:rPr>
          <w:rFonts w:ascii="Arial" w:eastAsia="Times New Roman" w:hAnsi="Arial" w:cs="Arial"/>
          <w:lang w:val="es-ES_tradnl"/>
        </w:rPr>
        <w:t xml:space="preserve"> </w:t>
      </w:r>
      <w:r w:rsidRPr="00827848">
        <w:rPr>
          <w:rFonts w:ascii="Arial" w:eastAsia="Times New Roman" w:hAnsi="Arial" w:cs="Arial"/>
          <w:b/>
          <w:lang w:val="es-ES_tradnl"/>
        </w:rPr>
        <w:t>III (BASES DE LICITACIÓN Y ADJUDICACIÓN) Apartado 5.1. del Pliego de Condiciones Generales</w:t>
      </w:r>
      <w:r w:rsidRPr="00827848">
        <w:rPr>
          <w:rFonts w:ascii="Arial" w:eastAsia="Times New Roman" w:hAnsi="Arial" w:cs="Arial"/>
          <w:lang w:val="es-ES_tradnl"/>
        </w:rPr>
        <w:t xml:space="preserve"> para la Contratación, donde se especifican en detalle las indicaciones al respecto.</w:t>
      </w:r>
    </w:p>
    <w:p w14:paraId="3848141F"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p>
    <w:p w14:paraId="4038B996"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I.1 – Documentación General previa a la adjudicación del contrato (“Documentación A2”)</w:t>
      </w:r>
    </w:p>
    <w:p w14:paraId="5B347E8A"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rPr>
      </w:pPr>
    </w:p>
    <w:p w14:paraId="07E7662D"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 III (Bases de Licitación y Adjudicación) Apartado 5.2 del Pliego de</w:t>
      </w:r>
      <w:r w:rsidRPr="00827848">
        <w:rPr>
          <w:rFonts w:ascii="Arial" w:eastAsia="Times New Roman" w:hAnsi="Arial" w:cs="Arial"/>
          <w:lang w:val="es-ES_tradnl"/>
        </w:rPr>
        <w:t xml:space="preserve"> </w:t>
      </w:r>
      <w:r w:rsidRPr="00827848">
        <w:rPr>
          <w:rFonts w:ascii="Arial" w:eastAsia="Times New Roman" w:hAnsi="Arial" w:cs="Arial"/>
          <w:b/>
          <w:lang w:val="es-ES_tradnl"/>
        </w:rPr>
        <w:t>Condiciones Generales</w:t>
      </w:r>
      <w:r w:rsidRPr="00827848">
        <w:rPr>
          <w:rFonts w:ascii="Arial" w:eastAsia="Times New Roman" w:hAnsi="Arial" w:cs="Arial"/>
          <w:lang w:val="es-ES_tradnl"/>
        </w:rPr>
        <w:t xml:space="preserve"> para la contratación, dónde se especifican en detalles las indicaciones sobre la documentación a presentar. </w:t>
      </w:r>
    </w:p>
    <w:p w14:paraId="5347915B"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I.2 – Criterios de solvencia técnica y profesional previa a la adjudicación del contrato y documentación a presentar (“Documentación A2”)</w:t>
      </w:r>
    </w:p>
    <w:p w14:paraId="7BA0350F" w14:textId="77777777" w:rsidR="00827848" w:rsidRPr="00827848" w:rsidRDefault="00827848" w:rsidP="00827848">
      <w:pPr>
        <w:autoSpaceDE w:val="0"/>
        <w:autoSpaceDN w:val="0"/>
        <w:adjustRightInd w:val="0"/>
        <w:spacing w:after="0" w:line="240" w:lineRule="auto"/>
        <w:ind w:left="66"/>
        <w:jc w:val="both"/>
        <w:rPr>
          <w:rFonts w:ascii="Arial" w:eastAsia="Times New Roman" w:hAnsi="Arial" w:cs="Arial"/>
          <w:b/>
          <w:lang w:val="es-ES_tradnl" w:eastAsia="es-ES"/>
        </w:rPr>
      </w:pPr>
    </w:p>
    <w:p w14:paraId="4C207AF5" w14:textId="77777777" w:rsidR="00827848" w:rsidRPr="00827848"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827848">
        <w:rPr>
          <w:rFonts w:ascii="Arial" w:eastAsia="Times New Roman" w:hAnsi="Arial" w:cs="Arial"/>
          <w:b/>
          <w:lang w:val="es-ES_tradnl" w:eastAsia="es-ES"/>
        </w:rPr>
        <w:t>Solvencia de la Entidad licitadora:</w:t>
      </w:r>
    </w:p>
    <w:p w14:paraId="18F8784B" w14:textId="6AA5741A" w:rsidR="00141309" w:rsidRPr="00284B59" w:rsidRDefault="00827848" w:rsidP="00745382">
      <w:pPr>
        <w:pStyle w:val="Prrafodelista"/>
        <w:numPr>
          <w:ilvl w:val="0"/>
          <w:numId w:val="18"/>
        </w:numPr>
        <w:autoSpaceDE w:val="0"/>
        <w:autoSpaceDN w:val="0"/>
        <w:adjustRightInd w:val="0"/>
        <w:spacing w:before="120" w:after="120"/>
        <w:jc w:val="both"/>
        <w:rPr>
          <w:rFonts w:ascii="Arial" w:hAnsi="Arial" w:cs="Arial"/>
          <w:sz w:val="22"/>
          <w:szCs w:val="22"/>
        </w:rPr>
      </w:pPr>
      <w:r w:rsidRPr="00284B59">
        <w:rPr>
          <w:rFonts w:ascii="Arial" w:hAnsi="Arial" w:cs="Arial"/>
          <w:sz w:val="22"/>
          <w:szCs w:val="22"/>
        </w:rPr>
        <w:t xml:space="preserve">El licitador deberá justificar su experiencia previa en la realización </w:t>
      </w:r>
      <w:r w:rsidRPr="00284B59">
        <w:rPr>
          <w:rFonts w:ascii="Arial" w:hAnsi="Arial" w:cs="Arial"/>
          <w:b/>
          <w:sz w:val="22"/>
          <w:szCs w:val="22"/>
        </w:rPr>
        <w:t xml:space="preserve">de </w:t>
      </w:r>
      <w:r w:rsidR="006B395E">
        <w:rPr>
          <w:rFonts w:ascii="Arial" w:hAnsi="Arial" w:cs="Arial"/>
          <w:b/>
          <w:sz w:val="22"/>
          <w:szCs w:val="22"/>
          <w:u w:val="single"/>
        </w:rPr>
        <w:t>veinte</w:t>
      </w:r>
      <w:r w:rsidRPr="00284B59">
        <w:rPr>
          <w:rFonts w:ascii="Arial" w:hAnsi="Arial" w:cs="Arial"/>
          <w:b/>
          <w:sz w:val="22"/>
          <w:szCs w:val="22"/>
          <w:u w:val="single"/>
        </w:rPr>
        <w:t xml:space="preserve"> (</w:t>
      </w:r>
      <w:r w:rsidR="00EA2EF0">
        <w:rPr>
          <w:rFonts w:ascii="Arial" w:hAnsi="Arial" w:cs="Arial"/>
          <w:b/>
          <w:sz w:val="22"/>
          <w:szCs w:val="22"/>
          <w:u w:val="single"/>
        </w:rPr>
        <w:t>20</w:t>
      </w:r>
      <w:r w:rsidRPr="00284B59">
        <w:rPr>
          <w:rFonts w:ascii="Arial" w:hAnsi="Arial" w:cs="Arial"/>
          <w:b/>
          <w:sz w:val="22"/>
          <w:szCs w:val="22"/>
          <w:u w:val="single"/>
        </w:rPr>
        <w:t>)</w:t>
      </w:r>
      <w:r w:rsidRPr="00284B59">
        <w:rPr>
          <w:rFonts w:ascii="Arial" w:hAnsi="Arial" w:cs="Arial"/>
          <w:b/>
          <w:sz w:val="22"/>
          <w:szCs w:val="22"/>
          <w:u w:val="single"/>
          <w:lang w:val="es-ES_tradnl"/>
        </w:rPr>
        <w:t xml:space="preserve"> </w:t>
      </w:r>
      <w:r w:rsidRPr="00284B59">
        <w:rPr>
          <w:rFonts w:ascii="Arial" w:hAnsi="Arial" w:cs="Arial"/>
          <w:b/>
          <w:sz w:val="22"/>
          <w:szCs w:val="22"/>
          <w:u w:val="single"/>
        </w:rPr>
        <w:t>acciones</w:t>
      </w:r>
      <w:r w:rsidRPr="00FE5DE5">
        <w:rPr>
          <w:rFonts w:ascii="Arial" w:hAnsi="Arial" w:cs="Arial"/>
          <w:color w:val="FF0000"/>
          <w:sz w:val="22"/>
          <w:szCs w:val="22"/>
        </w:rPr>
        <w:t xml:space="preserve"> </w:t>
      </w:r>
      <w:r w:rsidRPr="00284B59">
        <w:rPr>
          <w:rFonts w:ascii="Arial" w:hAnsi="Arial" w:cs="Arial"/>
          <w:sz w:val="22"/>
          <w:szCs w:val="22"/>
        </w:rPr>
        <w:t>formativ</w:t>
      </w:r>
      <w:r w:rsidR="00EA2EF0">
        <w:rPr>
          <w:rFonts w:ascii="Arial" w:hAnsi="Arial" w:cs="Arial"/>
          <w:sz w:val="22"/>
          <w:szCs w:val="22"/>
        </w:rPr>
        <w:t>a</w:t>
      </w:r>
      <w:r w:rsidRPr="00284B59">
        <w:rPr>
          <w:rFonts w:ascii="Arial" w:hAnsi="Arial" w:cs="Arial"/>
          <w:sz w:val="22"/>
          <w:szCs w:val="22"/>
        </w:rPr>
        <w:t xml:space="preserve">s en la </w:t>
      </w:r>
      <w:r w:rsidRPr="00284B59">
        <w:rPr>
          <w:rFonts w:ascii="Arial" w:hAnsi="Arial" w:cs="Arial"/>
          <w:b/>
          <w:bCs/>
          <w:sz w:val="22"/>
          <w:szCs w:val="22"/>
        </w:rPr>
        <w:t>misma especialidad</w:t>
      </w:r>
      <w:r w:rsidRPr="00284B59">
        <w:rPr>
          <w:rFonts w:ascii="Arial" w:hAnsi="Arial" w:cs="Arial"/>
          <w:sz w:val="22"/>
          <w:szCs w:val="22"/>
        </w:rPr>
        <w:t xml:space="preserve"> que la del objeto de la licitación </w:t>
      </w:r>
      <w:r w:rsidR="005B1EB7" w:rsidRPr="00284B59">
        <w:rPr>
          <w:rFonts w:ascii="Arial" w:hAnsi="Arial" w:cs="Arial"/>
          <w:bCs/>
          <w:sz w:val="22"/>
          <w:szCs w:val="22"/>
        </w:rPr>
        <w:t>(</w:t>
      </w:r>
      <w:r w:rsidR="009F5515">
        <w:rPr>
          <w:rFonts w:ascii="Arial" w:hAnsi="Arial" w:cs="Arial"/>
          <w:bCs/>
          <w:sz w:val="22"/>
          <w:szCs w:val="22"/>
        </w:rPr>
        <w:t>Red internet)</w:t>
      </w:r>
      <w:r w:rsidR="005B1EB7" w:rsidRPr="00284B59">
        <w:rPr>
          <w:rFonts w:ascii="Arial" w:hAnsi="Arial" w:cs="Arial"/>
          <w:bCs/>
          <w:sz w:val="22"/>
          <w:szCs w:val="22"/>
        </w:rPr>
        <w:t xml:space="preserve"> </w:t>
      </w:r>
      <w:r w:rsidR="000F13DF" w:rsidRPr="00284B59">
        <w:rPr>
          <w:rFonts w:ascii="Arial" w:hAnsi="Arial" w:cs="Arial"/>
          <w:sz w:val="22"/>
          <w:szCs w:val="22"/>
        </w:rPr>
        <w:t xml:space="preserve">o acciones formativas </w:t>
      </w:r>
      <w:r w:rsidR="000F13DF" w:rsidRPr="00284B59">
        <w:rPr>
          <w:rFonts w:ascii="Arial" w:hAnsi="Arial" w:cs="Arial"/>
          <w:bCs/>
          <w:sz w:val="22"/>
          <w:szCs w:val="22"/>
        </w:rPr>
        <w:t>similares o análogas</w:t>
      </w:r>
      <w:r w:rsidR="000F13DF" w:rsidRPr="00284B59">
        <w:rPr>
          <w:rFonts w:ascii="Arial" w:hAnsi="Arial" w:cs="Arial"/>
          <w:b/>
          <w:sz w:val="22"/>
          <w:szCs w:val="22"/>
        </w:rPr>
        <w:t xml:space="preserve"> </w:t>
      </w:r>
      <w:r w:rsidR="005B1EB7" w:rsidRPr="00284B59">
        <w:rPr>
          <w:rFonts w:cs="Arial"/>
          <w:b/>
          <w:sz w:val="22"/>
          <w:szCs w:val="22"/>
        </w:rPr>
        <w:t xml:space="preserve">(*) </w:t>
      </w:r>
      <w:r w:rsidRPr="00284B59">
        <w:rPr>
          <w:rFonts w:ascii="Arial" w:hAnsi="Arial" w:cs="Arial"/>
          <w:sz w:val="22"/>
          <w:szCs w:val="22"/>
          <w:lang w:val="es-ES_tradnl"/>
        </w:rPr>
        <w:t xml:space="preserve">en los últimos </w:t>
      </w:r>
      <w:r w:rsidR="003855B3" w:rsidRPr="00284B59">
        <w:rPr>
          <w:rFonts w:ascii="Arial" w:hAnsi="Arial" w:cs="Arial"/>
          <w:b/>
          <w:sz w:val="22"/>
          <w:szCs w:val="22"/>
          <w:u w:val="single"/>
          <w:lang w:val="es-ES_tradnl"/>
        </w:rPr>
        <w:t>t</w:t>
      </w:r>
      <w:r w:rsidR="002C383B" w:rsidRPr="00284B59">
        <w:rPr>
          <w:rFonts w:ascii="Arial" w:hAnsi="Arial" w:cs="Arial"/>
          <w:b/>
          <w:sz w:val="22"/>
          <w:szCs w:val="22"/>
          <w:u w:val="single"/>
          <w:lang w:val="es-ES_tradnl"/>
        </w:rPr>
        <w:t>re</w:t>
      </w:r>
      <w:r w:rsidR="003855B3" w:rsidRPr="00284B59">
        <w:rPr>
          <w:rFonts w:ascii="Arial" w:hAnsi="Arial" w:cs="Arial"/>
          <w:b/>
          <w:sz w:val="22"/>
          <w:szCs w:val="22"/>
          <w:u w:val="single"/>
          <w:lang w:val="es-ES_tradnl"/>
        </w:rPr>
        <w:t>s</w:t>
      </w:r>
      <w:r w:rsidRPr="00284B59">
        <w:rPr>
          <w:rFonts w:ascii="Arial" w:hAnsi="Arial" w:cs="Arial"/>
          <w:b/>
          <w:sz w:val="22"/>
          <w:szCs w:val="22"/>
          <w:u w:val="single"/>
          <w:lang w:val="es-ES_tradnl"/>
        </w:rPr>
        <w:t xml:space="preserve"> (</w:t>
      </w:r>
      <w:r w:rsidR="003855B3" w:rsidRPr="00284B59">
        <w:rPr>
          <w:rFonts w:ascii="Arial" w:hAnsi="Arial" w:cs="Arial"/>
          <w:b/>
          <w:sz w:val="22"/>
          <w:szCs w:val="22"/>
          <w:u w:val="single"/>
          <w:lang w:val="es-ES_tradnl"/>
        </w:rPr>
        <w:t>3</w:t>
      </w:r>
      <w:r w:rsidRPr="00284B59">
        <w:rPr>
          <w:rFonts w:ascii="Arial" w:hAnsi="Arial" w:cs="Arial"/>
          <w:b/>
          <w:sz w:val="22"/>
          <w:szCs w:val="22"/>
          <w:u w:val="single"/>
          <w:lang w:val="es-ES_tradnl"/>
        </w:rPr>
        <w:t>) años</w:t>
      </w:r>
      <w:r w:rsidRPr="00284B59">
        <w:rPr>
          <w:rFonts w:ascii="Arial" w:hAnsi="Arial" w:cs="Arial"/>
          <w:b/>
          <w:sz w:val="22"/>
          <w:szCs w:val="22"/>
          <w:lang w:val="es-ES_tradnl"/>
        </w:rPr>
        <w:t xml:space="preserve"> </w:t>
      </w:r>
      <w:r w:rsidRPr="00284B59">
        <w:rPr>
          <w:rFonts w:ascii="Arial" w:hAnsi="Arial" w:cs="Arial"/>
          <w:sz w:val="22"/>
          <w:szCs w:val="22"/>
          <w:lang w:val="es-ES_tradnl"/>
        </w:rPr>
        <w:t xml:space="preserve">en modalidad presencial. </w:t>
      </w:r>
      <w:r w:rsidR="00F559BF" w:rsidRPr="00284B59">
        <w:rPr>
          <w:rFonts w:ascii="Arial" w:hAnsi="Arial" w:cs="Arial"/>
          <w:sz w:val="22"/>
          <w:szCs w:val="22"/>
          <w:u w:val="single"/>
          <w:lang w:val="es-ES_tradnl"/>
        </w:rPr>
        <w:t xml:space="preserve"> </w:t>
      </w:r>
      <w:r w:rsidR="00F559BF" w:rsidRPr="00284B59">
        <w:rPr>
          <w:rFonts w:ascii="Arial" w:hAnsi="Arial" w:cs="Arial"/>
          <w:sz w:val="22"/>
          <w:szCs w:val="22"/>
          <w:lang w:val="es-ES_tradnl"/>
        </w:rPr>
        <w:t xml:space="preserve"> </w:t>
      </w:r>
    </w:p>
    <w:p w14:paraId="4D7EAE27" w14:textId="7D28F0F1" w:rsidR="00186C3D" w:rsidRPr="006C3340" w:rsidRDefault="00186C3D" w:rsidP="00186C3D">
      <w:pPr>
        <w:pStyle w:val="Prrafodelista"/>
        <w:numPr>
          <w:ilvl w:val="0"/>
          <w:numId w:val="18"/>
        </w:numPr>
        <w:spacing w:before="120" w:after="120"/>
        <w:jc w:val="both"/>
        <w:rPr>
          <w:rFonts w:ascii="Arial" w:hAnsi="Arial" w:cs="Arial"/>
          <w:i/>
          <w:sz w:val="22"/>
          <w:szCs w:val="22"/>
        </w:rPr>
      </w:pPr>
      <w:r w:rsidRPr="006C3340">
        <w:rPr>
          <w:rFonts w:ascii="Arial" w:hAnsi="Arial" w:cs="Arial"/>
          <w:b/>
          <w:sz w:val="22"/>
          <w:szCs w:val="22"/>
        </w:rPr>
        <w:t xml:space="preserve">(*) </w:t>
      </w:r>
      <w:r w:rsidRPr="006C3340">
        <w:rPr>
          <w:rFonts w:ascii="Arial" w:hAnsi="Arial" w:cs="Arial"/>
          <w:i/>
          <w:sz w:val="22"/>
          <w:szCs w:val="22"/>
        </w:rPr>
        <w:t xml:space="preserve">Se entenderá por similares o análoga </w:t>
      </w:r>
      <w:r w:rsidR="007C42DE" w:rsidRPr="006C3340">
        <w:rPr>
          <w:rFonts w:ascii="Arial" w:hAnsi="Arial" w:cs="Arial"/>
          <w:i/>
          <w:sz w:val="22"/>
          <w:szCs w:val="22"/>
        </w:rPr>
        <w:t xml:space="preserve">al </w:t>
      </w:r>
      <w:r w:rsidRPr="006C3340">
        <w:rPr>
          <w:rFonts w:ascii="Arial" w:hAnsi="Arial" w:cs="Arial"/>
          <w:i/>
          <w:sz w:val="22"/>
          <w:szCs w:val="22"/>
        </w:rPr>
        <w:t>objeto de la licitación a aquellas acciones formativ</w:t>
      </w:r>
      <w:r w:rsidR="007C42DE" w:rsidRPr="006C3340">
        <w:rPr>
          <w:rFonts w:ascii="Arial" w:hAnsi="Arial" w:cs="Arial"/>
          <w:i/>
          <w:sz w:val="22"/>
          <w:szCs w:val="22"/>
        </w:rPr>
        <w:t>a</w:t>
      </w:r>
      <w:r w:rsidRPr="006C3340">
        <w:rPr>
          <w:rFonts w:ascii="Arial" w:hAnsi="Arial" w:cs="Arial"/>
          <w:i/>
          <w:sz w:val="22"/>
          <w:szCs w:val="22"/>
        </w:rPr>
        <w:t xml:space="preserve">s </w:t>
      </w:r>
      <w:r w:rsidR="004135A4" w:rsidRPr="006C3340">
        <w:rPr>
          <w:rFonts w:ascii="Arial" w:hAnsi="Arial" w:cs="Arial"/>
          <w:i/>
          <w:sz w:val="22"/>
          <w:szCs w:val="22"/>
        </w:rPr>
        <w:t xml:space="preserve">con contenidos vinculados a </w:t>
      </w:r>
      <w:r w:rsidR="004135A4" w:rsidRPr="006B395E">
        <w:rPr>
          <w:rFonts w:ascii="Arial" w:hAnsi="Arial" w:cs="Arial"/>
          <w:i/>
          <w:sz w:val="22"/>
          <w:szCs w:val="22"/>
        </w:rPr>
        <w:t>competencias digitales</w:t>
      </w:r>
      <w:r w:rsidRPr="006C3340">
        <w:rPr>
          <w:rFonts w:ascii="Arial" w:hAnsi="Arial" w:cs="Arial"/>
          <w:i/>
          <w:sz w:val="22"/>
          <w:szCs w:val="22"/>
        </w:rPr>
        <w:t>, Correo Electrónico</w:t>
      </w:r>
      <w:r w:rsidR="006B395E">
        <w:rPr>
          <w:rFonts w:ascii="Arial" w:hAnsi="Arial" w:cs="Arial"/>
          <w:i/>
          <w:sz w:val="22"/>
          <w:szCs w:val="22"/>
        </w:rPr>
        <w:t>.</w:t>
      </w:r>
    </w:p>
    <w:p w14:paraId="1D094B2D" w14:textId="33D72BDB" w:rsidR="00827848" w:rsidRPr="00827848" w:rsidRDefault="00AB1CC0" w:rsidP="00642D5F">
      <w:pPr>
        <w:spacing w:before="120" w:after="120"/>
        <w:ind w:left="284"/>
        <w:jc w:val="both"/>
        <w:rPr>
          <w:rFonts w:ascii="Arial" w:eastAsia="Times New Roman" w:hAnsi="Arial" w:cs="Arial"/>
          <w:lang w:eastAsia="es-ES"/>
        </w:rPr>
      </w:pPr>
      <w:r w:rsidRPr="00BB4475">
        <w:rPr>
          <w:rFonts w:ascii="Arial" w:hAnsi="Arial" w:cs="Arial"/>
          <w:bCs/>
        </w:rPr>
        <w:t xml:space="preserve">     </w:t>
      </w:r>
    </w:p>
    <w:p w14:paraId="0895D15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u w:val="single"/>
          <w:lang w:eastAsia="es-ES"/>
        </w:rPr>
        <w:t>Para justificar el cumplimiento de este criterio se incluirá en la propuesta una declaración responsable firmada por la persona con poder suficiente</w:t>
      </w:r>
      <w:r w:rsidRPr="00827848">
        <w:rPr>
          <w:rFonts w:ascii="Arial" w:eastAsia="Times New Roman" w:hAnsi="Arial" w:cs="Arial"/>
          <w:lang w:eastAsia="es-ES"/>
        </w:rPr>
        <w:t xml:space="preserve">, que contenga la relación de acciones formativas realizadas por el licitante con anterioridad, incluyendo la siguiente información para cada una de ellas: </w:t>
      </w:r>
    </w:p>
    <w:p w14:paraId="768CE832" w14:textId="77777777" w:rsidR="00827848" w:rsidRP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 xml:space="preserve">nombre de la acción, </w:t>
      </w:r>
    </w:p>
    <w:p w14:paraId="16B4AE18" w14:textId="77777777" w:rsidR="00827848" w:rsidRP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número de horas de la acción</w:t>
      </w:r>
    </w:p>
    <w:p w14:paraId="2C877FCC" w14:textId="07904838" w:rsid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 xml:space="preserve">fechas de inicio y fin, </w:t>
      </w:r>
    </w:p>
    <w:p w14:paraId="452F3375" w14:textId="77777777" w:rsidR="00121D82" w:rsidRPr="00827848" w:rsidRDefault="00121D82" w:rsidP="00121D82">
      <w:pPr>
        <w:autoSpaceDE w:val="0"/>
        <w:autoSpaceDN w:val="0"/>
        <w:adjustRightInd w:val="0"/>
        <w:spacing w:before="120" w:after="120" w:line="240" w:lineRule="auto"/>
        <w:ind w:left="786"/>
        <w:contextualSpacing/>
        <w:jc w:val="both"/>
        <w:rPr>
          <w:rFonts w:ascii="Arial" w:eastAsia="Times New Roman" w:hAnsi="Arial" w:cs="Arial"/>
          <w:lang w:eastAsia="es-ES"/>
        </w:rPr>
      </w:pPr>
    </w:p>
    <w:p w14:paraId="653E8DF9"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r w:rsidRPr="00827848">
        <w:rPr>
          <w:rFonts w:ascii="Arial" w:eastAsia="Times New Roman" w:hAnsi="Arial" w:cs="Arial"/>
          <w:lang w:val="es-ES_tradnl" w:eastAsia="es-ES"/>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827848">
        <w:rPr>
          <w:rFonts w:ascii="Arial" w:eastAsia="Times New Roman" w:hAnsi="Arial" w:cs="Arial"/>
          <w:u w:val="single"/>
          <w:lang w:eastAsia="es-ES"/>
        </w:rPr>
        <w:t>la firma del contrato a su adecuada acreditación, en caso de ser solicitada.</w:t>
      </w:r>
    </w:p>
    <w:p w14:paraId="2BD973A2"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38395A30"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0B45ABF9" w14:textId="77777777" w:rsidR="00827848" w:rsidRPr="00B86BA6"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B86BA6">
        <w:rPr>
          <w:rFonts w:ascii="Arial" w:eastAsia="Times New Roman" w:hAnsi="Arial" w:cs="Arial"/>
          <w:b/>
          <w:lang w:val="es-ES_tradnl" w:eastAsia="es-ES"/>
        </w:rPr>
        <w:t xml:space="preserve">Solvencia del equipo profesional adscrito a la acción formativa: </w:t>
      </w:r>
    </w:p>
    <w:p w14:paraId="0AE31C58" w14:textId="77777777" w:rsidR="00827848" w:rsidRPr="00206216" w:rsidRDefault="00827848" w:rsidP="00827848">
      <w:pPr>
        <w:autoSpaceDE w:val="0"/>
        <w:autoSpaceDN w:val="0"/>
        <w:adjustRightInd w:val="0"/>
        <w:spacing w:after="0" w:line="240" w:lineRule="auto"/>
        <w:ind w:left="426"/>
        <w:jc w:val="both"/>
        <w:rPr>
          <w:rFonts w:ascii="Arial" w:eastAsia="Times New Roman" w:hAnsi="Arial" w:cs="Arial"/>
          <w:b/>
          <w:color w:val="FF0000"/>
          <w:lang w:val="es-ES_tradnl" w:eastAsia="es-ES"/>
        </w:rPr>
      </w:pPr>
    </w:p>
    <w:p w14:paraId="45C307E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val="es-ES_tradnl" w:eastAsia="es-ES"/>
        </w:rPr>
        <w:t xml:space="preserve">Se </w:t>
      </w:r>
      <w:r w:rsidRPr="00827848">
        <w:rPr>
          <w:rFonts w:ascii="Arial" w:eastAsia="Times New Roman" w:hAnsi="Arial" w:cs="Arial"/>
          <w:lang w:eastAsia="es-ES"/>
        </w:rPr>
        <w:t xml:space="preserve">presentará un documento indicando el nombre de la persona que realizará la coordinación técnica, así como de lo(a)s docentes que impartirán las acciones formativas. </w:t>
      </w:r>
    </w:p>
    <w:p w14:paraId="66120725"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CA9106C" w14:textId="77777777" w:rsidR="00827848" w:rsidRPr="00827848" w:rsidRDefault="00827848" w:rsidP="00827848">
      <w:pPr>
        <w:numPr>
          <w:ilvl w:val="0"/>
          <w:numId w:val="5"/>
        </w:num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COORDINACIÓN TÉCNICA</w:t>
      </w:r>
    </w:p>
    <w:p w14:paraId="5CE7F459" w14:textId="77777777" w:rsidR="00827848" w:rsidRPr="00827848" w:rsidRDefault="00827848" w:rsidP="00827848">
      <w:pPr>
        <w:spacing w:after="0" w:line="240" w:lineRule="auto"/>
        <w:ind w:left="360"/>
        <w:jc w:val="both"/>
        <w:rPr>
          <w:rFonts w:ascii="Arial" w:eastAsia="Times New Roman" w:hAnsi="Arial" w:cs="Arial"/>
          <w:b/>
          <w:lang w:eastAsia="es-ES"/>
        </w:rPr>
      </w:pPr>
    </w:p>
    <w:p w14:paraId="4995D080" w14:textId="77CC9EE0" w:rsid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La empresa adjudicataria deberá proponer </w:t>
      </w:r>
      <w:r w:rsidRPr="00827848">
        <w:rPr>
          <w:rFonts w:ascii="Arial" w:eastAsia="Times New Roman" w:hAnsi="Arial" w:cs="Arial"/>
          <w:b/>
          <w:lang w:eastAsia="es-ES"/>
        </w:rPr>
        <w:t>un/a</w:t>
      </w:r>
      <w:r w:rsidRPr="00827848">
        <w:rPr>
          <w:rFonts w:ascii="Arial" w:eastAsia="Times New Roman" w:hAnsi="Arial" w:cs="Arial"/>
          <w:lang w:eastAsia="es-ES"/>
        </w:rPr>
        <w:t xml:space="preserve"> responsable de la coordinación técnica de las acciones, como interlocutor único y válido con Asociación Inserta, cuyo perfil profesional se deberá ajustar a lo expuesto a continuación:</w:t>
      </w:r>
    </w:p>
    <w:p w14:paraId="7FF7FA0C" w14:textId="77777777" w:rsidR="00121D82" w:rsidRPr="00827848" w:rsidRDefault="00121D82" w:rsidP="00827848">
      <w:pPr>
        <w:spacing w:after="0" w:line="240" w:lineRule="auto"/>
        <w:jc w:val="both"/>
        <w:rPr>
          <w:rFonts w:ascii="Arial" w:eastAsia="Times New Roman" w:hAnsi="Arial" w:cs="Arial"/>
          <w:lang w:eastAsia="es-ES"/>
        </w:rPr>
      </w:pPr>
    </w:p>
    <w:p w14:paraId="136C93FF" w14:textId="69EABF1B" w:rsidR="00827848" w:rsidRPr="00121D82" w:rsidRDefault="00827848" w:rsidP="00827848">
      <w:pPr>
        <w:numPr>
          <w:ilvl w:val="0"/>
          <w:numId w:val="11"/>
        </w:numPr>
        <w:autoSpaceDE w:val="0"/>
        <w:autoSpaceDN w:val="0"/>
        <w:adjustRightInd w:val="0"/>
        <w:spacing w:before="120" w:after="120" w:line="240" w:lineRule="auto"/>
        <w:contextualSpacing/>
        <w:jc w:val="both"/>
        <w:rPr>
          <w:rFonts w:ascii="Arial" w:eastAsia="Times New Roman" w:hAnsi="Arial" w:cs="Arial"/>
          <w:b/>
          <w:u w:val="single"/>
          <w:lang w:eastAsia="es-ES"/>
        </w:rPr>
      </w:pPr>
      <w:r w:rsidRPr="00023D3A">
        <w:rPr>
          <w:rFonts w:ascii="Arial" w:eastAsia="Times New Roman" w:hAnsi="Arial" w:cs="Arial"/>
          <w:u w:val="single"/>
          <w:lang w:eastAsia="es-ES"/>
        </w:rPr>
        <w:t>Experiencia profesional</w:t>
      </w:r>
      <w:r w:rsidRPr="00023D3A">
        <w:rPr>
          <w:rFonts w:ascii="Arial" w:eastAsia="Times New Roman" w:hAnsi="Arial" w:cs="Arial"/>
          <w:lang w:eastAsia="es-ES"/>
        </w:rPr>
        <w:t xml:space="preserve">: se requiere experiencia en coordinación de al menos </w:t>
      </w:r>
      <w:r w:rsidRPr="00023D3A">
        <w:rPr>
          <w:rFonts w:ascii="Arial" w:eastAsia="Times New Roman" w:hAnsi="Arial" w:cs="Arial"/>
          <w:b/>
          <w:bCs/>
          <w:lang w:eastAsia="es-ES"/>
        </w:rPr>
        <w:t xml:space="preserve">diez </w:t>
      </w:r>
      <w:r w:rsidRPr="00023D3A">
        <w:rPr>
          <w:rFonts w:ascii="Arial" w:eastAsia="Times New Roman" w:hAnsi="Arial" w:cs="Arial"/>
          <w:b/>
          <w:lang w:eastAsia="es-ES"/>
        </w:rPr>
        <w:t>(10) acciones</w:t>
      </w:r>
      <w:r w:rsidRPr="00023D3A">
        <w:rPr>
          <w:rFonts w:ascii="Arial" w:eastAsia="Times New Roman" w:hAnsi="Arial" w:cs="Arial"/>
          <w:lang w:eastAsia="es-ES"/>
        </w:rPr>
        <w:t xml:space="preserve"> formativas en modalidad presencial en los últimos </w:t>
      </w:r>
      <w:r w:rsidR="00B50916" w:rsidRPr="00023D3A">
        <w:rPr>
          <w:rFonts w:ascii="Arial" w:eastAsia="Times New Roman" w:hAnsi="Arial" w:cs="Arial"/>
          <w:b/>
          <w:lang w:eastAsia="es-ES"/>
        </w:rPr>
        <w:t>tres</w:t>
      </w:r>
      <w:r w:rsidRPr="00023D3A">
        <w:rPr>
          <w:rFonts w:ascii="Arial" w:eastAsia="Times New Roman" w:hAnsi="Arial" w:cs="Arial"/>
          <w:b/>
          <w:lang w:eastAsia="es-ES"/>
        </w:rPr>
        <w:t xml:space="preserve"> (</w:t>
      </w:r>
      <w:r w:rsidR="00B50916" w:rsidRPr="00023D3A">
        <w:rPr>
          <w:rFonts w:ascii="Arial" w:eastAsia="Times New Roman" w:hAnsi="Arial" w:cs="Arial"/>
          <w:b/>
          <w:lang w:eastAsia="es-ES"/>
        </w:rPr>
        <w:t>3</w:t>
      </w:r>
      <w:r w:rsidRPr="00023D3A">
        <w:rPr>
          <w:rFonts w:ascii="Arial" w:eastAsia="Times New Roman" w:hAnsi="Arial" w:cs="Arial"/>
          <w:b/>
          <w:lang w:eastAsia="es-ES"/>
        </w:rPr>
        <w:t xml:space="preserve">) años. </w:t>
      </w:r>
    </w:p>
    <w:p w14:paraId="6DB24D24" w14:textId="77777777" w:rsidR="00121D82" w:rsidRPr="00023D3A" w:rsidRDefault="00121D82" w:rsidP="00121D82">
      <w:pPr>
        <w:autoSpaceDE w:val="0"/>
        <w:autoSpaceDN w:val="0"/>
        <w:adjustRightInd w:val="0"/>
        <w:spacing w:before="120" w:after="120" w:line="240" w:lineRule="auto"/>
        <w:ind w:left="360"/>
        <w:contextualSpacing/>
        <w:jc w:val="both"/>
        <w:rPr>
          <w:rFonts w:ascii="Arial" w:eastAsia="Times New Roman" w:hAnsi="Arial" w:cs="Arial"/>
          <w:b/>
          <w:u w:val="single"/>
          <w:lang w:eastAsia="es-ES"/>
        </w:rPr>
      </w:pPr>
    </w:p>
    <w:p w14:paraId="47765AC7" w14:textId="77777777" w:rsidR="00827848" w:rsidRPr="00023D3A" w:rsidRDefault="00827848" w:rsidP="00827848">
      <w:pPr>
        <w:tabs>
          <w:tab w:val="left" w:pos="8530"/>
        </w:tabs>
        <w:spacing w:after="0" w:line="240" w:lineRule="auto"/>
        <w:jc w:val="both"/>
        <w:rPr>
          <w:rFonts w:ascii="Arial" w:eastAsia="Times New Roman" w:hAnsi="Arial" w:cs="Arial"/>
          <w:bCs/>
          <w:lang w:eastAsia="es-ES"/>
        </w:rPr>
      </w:pPr>
      <w:r w:rsidRPr="00023D3A">
        <w:rPr>
          <w:rFonts w:ascii="Arial" w:eastAsia="Times New Roman" w:hAnsi="Arial" w:cs="Arial"/>
          <w:bCs/>
          <w:lang w:eastAsia="es-ES"/>
        </w:rPr>
        <w:t xml:space="preserve">Para justificar dicho requerimiento deberá presentarse </w:t>
      </w:r>
      <w:r w:rsidRPr="00023D3A">
        <w:rPr>
          <w:rFonts w:ascii="Arial" w:eastAsia="Times New Roman" w:hAnsi="Arial" w:cs="Arial"/>
          <w:b/>
          <w:bCs/>
          <w:lang w:eastAsia="es-ES"/>
        </w:rPr>
        <w:t>un CV actualizado y firmado en señal de veracidad,</w:t>
      </w:r>
      <w:r w:rsidRPr="00023D3A">
        <w:rPr>
          <w:rFonts w:ascii="Arial" w:eastAsia="Times New Roman" w:hAnsi="Arial" w:cs="Arial"/>
          <w:bCs/>
          <w:lang w:eastAsia="es-ES"/>
        </w:rPr>
        <w:t xml:space="preserve"> detallando las acciones coordinadas.</w:t>
      </w:r>
    </w:p>
    <w:p w14:paraId="22856687" w14:textId="77777777" w:rsidR="00827848" w:rsidRPr="00827848" w:rsidRDefault="00827848" w:rsidP="00827848">
      <w:pPr>
        <w:tabs>
          <w:tab w:val="left" w:pos="8530"/>
        </w:tabs>
        <w:spacing w:after="0" w:line="240" w:lineRule="auto"/>
        <w:jc w:val="both"/>
        <w:rPr>
          <w:rFonts w:ascii="Arial" w:eastAsia="Times New Roman" w:hAnsi="Arial" w:cs="Arial"/>
          <w:bCs/>
          <w:lang w:eastAsia="es-ES"/>
        </w:rPr>
      </w:pPr>
    </w:p>
    <w:p w14:paraId="0B6886A1" w14:textId="440177C6" w:rsidR="00003832" w:rsidRDefault="00003832" w:rsidP="00827848">
      <w:pPr>
        <w:tabs>
          <w:tab w:val="left" w:pos="8530"/>
        </w:tabs>
        <w:spacing w:after="0" w:line="240" w:lineRule="auto"/>
        <w:jc w:val="both"/>
        <w:rPr>
          <w:rFonts w:ascii="Arial" w:eastAsia="Times New Roman" w:hAnsi="Arial" w:cs="Arial"/>
          <w:bCs/>
          <w:lang w:eastAsia="es-ES"/>
        </w:rPr>
      </w:pPr>
    </w:p>
    <w:p w14:paraId="0B36E354" w14:textId="11088ACE" w:rsidR="00827848" w:rsidRDefault="00827848" w:rsidP="00827848">
      <w:pPr>
        <w:numPr>
          <w:ilvl w:val="0"/>
          <w:numId w:val="5"/>
        </w:num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EQUIPO DOCENTE</w:t>
      </w:r>
    </w:p>
    <w:p w14:paraId="0FC1BCDB" w14:textId="1676E3FE" w:rsidR="001F0F57" w:rsidRDefault="001F0F57" w:rsidP="001F0F57">
      <w:pPr>
        <w:spacing w:after="0" w:line="240" w:lineRule="auto"/>
        <w:jc w:val="both"/>
        <w:rPr>
          <w:rFonts w:ascii="Arial" w:eastAsia="Times New Roman" w:hAnsi="Arial" w:cs="Arial"/>
          <w:b/>
          <w:lang w:eastAsia="es-ES"/>
        </w:rPr>
      </w:pPr>
    </w:p>
    <w:p w14:paraId="55DA170F" w14:textId="218F4EB2" w:rsidR="0020339B" w:rsidRPr="00E16453" w:rsidRDefault="0020339B" w:rsidP="0020339B">
      <w:pPr>
        <w:spacing w:after="0" w:line="240" w:lineRule="auto"/>
        <w:jc w:val="both"/>
        <w:rPr>
          <w:rFonts w:ascii="Arial" w:eastAsia="Times New Roman" w:hAnsi="Arial" w:cs="Arial"/>
          <w:b/>
          <w:bCs/>
          <w:u w:val="single"/>
          <w:lang w:eastAsia="es-ES"/>
        </w:rPr>
      </w:pPr>
      <w:r w:rsidRPr="0020339B">
        <w:rPr>
          <w:rFonts w:ascii="Arial" w:eastAsia="Times New Roman" w:hAnsi="Arial" w:cs="Arial"/>
          <w:u w:val="single"/>
          <w:lang w:eastAsia="es-ES"/>
        </w:rPr>
        <w:t xml:space="preserve">Dada la distribución geográfica y la posibilidad de simultanear las acciones, es necesario presentar </w:t>
      </w:r>
      <w:r w:rsidRPr="00E16453">
        <w:rPr>
          <w:rFonts w:ascii="Arial" w:eastAsia="Times New Roman" w:hAnsi="Arial" w:cs="Arial"/>
          <w:b/>
          <w:bCs/>
          <w:u w:val="single"/>
          <w:lang w:eastAsia="es-ES"/>
        </w:rPr>
        <w:t xml:space="preserve">1 docente diferente para cada una de las </w:t>
      </w:r>
      <w:r w:rsidR="00F81B93">
        <w:rPr>
          <w:rFonts w:ascii="Arial" w:eastAsia="Times New Roman" w:hAnsi="Arial" w:cs="Arial"/>
          <w:b/>
          <w:bCs/>
          <w:u w:val="single"/>
          <w:lang w:eastAsia="es-ES"/>
        </w:rPr>
        <w:t>ediciones</w:t>
      </w:r>
      <w:r w:rsidRPr="00E16453">
        <w:rPr>
          <w:rFonts w:ascii="Arial" w:eastAsia="Times New Roman" w:hAnsi="Arial" w:cs="Arial"/>
          <w:b/>
          <w:bCs/>
          <w:u w:val="single"/>
          <w:lang w:eastAsia="es-ES"/>
        </w:rPr>
        <w:t>.</w:t>
      </w:r>
    </w:p>
    <w:p w14:paraId="098EA298" w14:textId="2B7081AD" w:rsidR="0026284F" w:rsidRPr="0026284F" w:rsidRDefault="0026284F" w:rsidP="0026284F">
      <w:pPr>
        <w:spacing w:after="0" w:line="240" w:lineRule="auto"/>
        <w:jc w:val="both"/>
        <w:rPr>
          <w:rFonts w:ascii="Arial" w:eastAsia="Times New Roman" w:hAnsi="Arial" w:cs="Arial"/>
          <w:u w:val="single"/>
          <w:lang w:eastAsia="es-ES"/>
        </w:rPr>
      </w:pPr>
    </w:p>
    <w:p w14:paraId="40005119" w14:textId="77777777" w:rsidR="0026284F" w:rsidRPr="0026284F" w:rsidRDefault="0026284F" w:rsidP="0026284F">
      <w:pPr>
        <w:spacing w:after="0" w:line="240" w:lineRule="auto"/>
        <w:jc w:val="both"/>
        <w:rPr>
          <w:rFonts w:ascii="Arial" w:eastAsia="Times New Roman" w:hAnsi="Arial" w:cs="Arial"/>
          <w:u w:val="single"/>
          <w:lang w:eastAsia="es-ES"/>
        </w:rPr>
      </w:pPr>
    </w:p>
    <w:p w14:paraId="2C013E24" w14:textId="5BE40E6D" w:rsidR="00C21BD5" w:rsidRPr="00314DE9" w:rsidRDefault="00C21BD5" w:rsidP="00396297">
      <w:pPr>
        <w:pStyle w:val="Prrafodelista"/>
        <w:numPr>
          <w:ilvl w:val="0"/>
          <w:numId w:val="26"/>
        </w:numPr>
        <w:spacing w:before="120" w:after="120" w:line="276" w:lineRule="auto"/>
        <w:jc w:val="both"/>
        <w:rPr>
          <w:rFonts w:ascii="Arial" w:hAnsi="Arial"/>
          <w:bCs/>
          <w:sz w:val="22"/>
          <w:szCs w:val="22"/>
        </w:rPr>
      </w:pPr>
      <w:r w:rsidRPr="00314DE9">
        <w:rPr>
          <w:rFonts w:ascii="Arial" w:hAnsi="Arial"/>
          <w:b/>
          <w:sz w:val="22"/>
          <w:szCs w:val="22"/>
        </w:rPr>
        <w:t>Experiencia docente:</w:t>
      </w:r>
      <w:r w:rsidRPr="00314DE9">
        <w:rPr>
          <w:rFonts w:ascii="Arial" w:hAnsi="Arial"/>
          <w:sz w:val="22"/>
          <w:szCs w:val="22"/>
        </w:rPr>
        <w:t xml:space="preserve"> Experiencia previa en la impartición de un mínimo de </w:t>
      </w:r>
      <w:r w:rsidR="00314DE9">
        <w:rPr>
          <w:rFonts w:ascii="Arial" w:hAnsi="Arial"/>
          <w:b/>
          <w:sz w:val="22"/>
          <w:szCs w:val="22"/>
        </w:rPr>
        <w:t>tres</w:t>
      </w:r>
      <w:r w:rsidRPr="00314DE9">
        <w:rPr>
          <w:rFonts w:ascii="Arial" w:hAnsi="Arial"/>
          <w:b/>
          <w:bCs/>
          <w:sz w:val="22"/>
          <w:szCs w:val="22"/>
        </w:rPr>
        <w:t xml:space="preserve"> (</w:t>
      </w:r>
      <w:r w:rsidR="00314DE9">
        <w:rPr>
          <w:rFonts w:ascii="Arial" w:hAnsi="Arial"/>
          <w:b/>
          <w:bCs/>
          <w:sz w:val="22"/>
          <w:szCs w:val="22"/>
        </w:rPr>
        <w:t>3</w:t>
      </w:r>
      <w:r w:rsidRPr="00314DE9">
        <w:rPr>
          <w:rFonts w:ascii="Arial" w:hAnsi="Arial"/>
          <w:b/>
          <w:bCs/>
          <w:sz w:val="22"/>
          <w:szCs w:val="22"/>
        </w:rPr>
        <w:t>) acciones</w:t>
      </w:r>
      <w:r w:rsidRPr="00314DE9">
        <w:rPr>
          <w:rFonts w:ascii="Arial" w:hAnsi="Arial"/>
          <w:bCs/>
          <w:sz w:val="22"/>
          <w:szCs w:val="22"/>
        </w:rPr>
        <w:t xml:space="preserve"> </w:t>
      </w:r>
      <w:r w:rsidR="00FF4A40" w:rsidRPr="00314DE9">
        <w:rPr>
          <w:rFonts w:ascii="Arial" w:hAnsi="Arial"/>
          <w:b/>
          <w:sz w:val="22"/>
          <w:szCs w:val="22"/>
        </w:rPr>
        <w:t>formativas</w:t>
      </w:r>
      <w:r w:rsidR="00FF4A40" w:rsidRPr="00314DE9">
        <w:rPr>
          <w:rFonts w:ascii="Arial" w:hAnsi="Arial"/>
          <w:bCs/>
          <w:sz w:val="22"/>
          <w:szCs w:val="22"/>
        </w:rPr>
        <w:t xml:space="preserve"> </w:t>
      </w:r>
      <w:r w:rsidRPr="00314DE9">
        <w:rPr>
          <w:rFonts w:ascii="Arial" w:hAnsi="Arial"/>
          <w:sz w:val="22"/>
          <w:szCs w:val="22"/>
        </w:rPr>
        <w:t>en la misma especialidad formativa objeto de la licitación (</w:t>
      </w:r>
      <w:r w:rsidR="00AD65B4" w:rsidRPr="00314DE9">
        <w:rPr>
          <w:rFonts w:ascii="Arial" w:hAnsi="Arial"/>
          <w:sz w:val="22"/>
          <w:szCs w:val="22"/>
        </w:rPr>
        <w:t>Red Internet)</w:t>
      </w:r>
      <w:r w:rsidRPr="00314DE9">
        <w:rPr>
          <w:rFonts w:ascii="Arial" w:hAnsi="Arial"/>
          <w:sz w:val="22"/>
          <w:szCs w:val="22"/>
        </w:rPr>
        <w:t xml:space="preserve"> o similar/análoga (*) en los últimos </w:t>
      </w:r>
      <w:r w:rsidR="00B24144" w:rsidRPr="00314DE9">
        <w:rPr>
          <w:rFonts w:ascii="Arial" w:hAnsi="Arial"/>
          <w:b/>
          <w:sz w:val="22"/>
          <w:szCs w:val="22"/>
        </w:rPr>
        <w:t>tres</w:t>
      </w:r>
      <w:r w:rsidRPr="00314DE9">
        <w:rPr>
          <w:rFonts w:ascii="Arial" w:hAnsi="Arial"/>
          <w:b/>
          <w:bCs/>
          <w:sz w:val="22"/>
          <w:szCs w:val="22"/>
        </w:rPr>
        <w:t xml:space="preserve"> (</w:t>
      </w:r>
      <w:r w:rsidR="00B24144" w:rsidRPr="00314DE9">
        <w:rPr>
          <w:rFonts w:ascii="Arial" w:hAnsi="Arial"/>
          <w:b/>
          <w:bCs/>
          <w:sz w:val="22"/>
          <w:szCs w:val="22"/>
        </w:rPr>
        <w:t>3</w:t>
      </w:r>
      <w:r w:rsidRPr="00314DE9">
        <w:rPr>
          <w:rFonts w:ascii="Arial" w:hAnsi="Arial"/>
          <w:b/>
          <w:bCs/>
          <w:sz w:val="22"/>
          <w:szCs w:val="22"/>
        </w:rPr>
        <w:t>) años</w:t>
      </w:r>
      <w:r w:rsidRPr="00314DE9">
        <w:rPr>
          <w:rFonts w:ascii="Arial" w:hAnsi="Arial"/>
          <w:sz w:val="22"/>
          <w:szCs w:val="22"/>
        </w:rPr>
        <w:t xml:space="preserve"> en modalidad presencial.</w:t>
      </w:r>
    </w:p>
    <w:p w14:paraId="2C4B6B7D" w14:textId="77777777" w:rsidR="00191328" w:rsidRPr="00314DE9" w:rsidRDefault="00191328" w:rsidP="00396297">
      <w:pPr>
        <w:pStyle w:val="Prrafodelista"/>
        <w:numPr>
          <w:ilvl w:val="0"/>
          <w:numId w:val="26"/>
        </w:numPr>
        <w:spacing w:before="120" w:after="120"/>
        <w:jc w:val="both"/>
        <w:rPr>
          <w:rFonts w:ascii="Arial" w:hAnsi="Arial" w:cs="Arial"/>
          <w:sz w:val="22"/>
          <w:szCs w:val="22"/>
        </w:rPr>
      </w:pPr>
      <w:r w:rsidRPr="00314DE9">
        <w:rPr>
          <w:rFonts w:ascii="Arial" w:hAnsi="Arial" w:cs="Arial"/>
          <w:b/>
          <w:sz w:val="22"/>
          <w:szCs w:val="22"/>
        </w:rPr>
        <w:t xml:space="preserve">Formación académica: </w:t>
      </w:r>
      <w:r w:rsidRPr="00314DE9">
        <w:rPr>
          <w:rFonts w:ascii="Arial" w:hAnsi="Arial" w:cs="Arial"/>
          <w:sz w:val="22"/>
          <w:szCs w:val="22"/>
        </w:rPr>
        <w:t>Titulación universitaria o Formación Profesional de Grado Superior o Medio en las ramas de Informática y Comunicación, Administración y Gestión; o Certificado de profesionalidad de nivel 3 o 2, en la familia profesional de Informática y Comunicaciones o Administración y Gestión.</w:t>
      </w:r>
    </w:p>
    <w:p w14:paraId="5F234449" w14:textId="1B7EEC4B" w:rsidR="00C21BD5" w:rsidRPr="00C21BD5" w:rsidRDefault="00C21BD5" w:rsidP="00C21BD5">
      <w:pPr>
        <w:spacing w:before="120" w:after="120" w:line="276" w:lineRule="auto"/>
        <w:jc w:val="both"/>
        <w:rPr>
          <w:rFonts w:ascii="Arial" w:eastAsia="Times New Roman" w:hAnsi="Arial" w:cs="Times New Roman"/>
          <w:bCs/>
          <w:lang w:eastAsia="es-ES"/>
        </w:rPr>
      </w:pPr>
      <w:r w:rsidRPr="00C21BD5">
        <w:rPr>
          <w:rFonts w:ascii="Arial" w:eastAsia="Times New Roman" w:hAnsi="Arial" w:cs="Times New Roman"/>
          <w:lang w:eastAsia="es-ES"/>
        </w:rPr>
        <w:t xml:space="preserve">En el caso de no disponer de la formación académica requerida, los/as docentes deberán cumplir y acreditar una experiencia docente de </w:t>
      </w:r>
      <w:r w:rsidR="00314DE9">
        <w:rPr>
          <w:rFonts w:ascii="Arial" w:eastAsia="Times New Roman" w:hAnsi="Arial" w:cs="Times New Roman"/>
          <w:b/>
          <w:lang w:eastAsia="es-ES"/>
        </w:rPr>
        <w:t>seis</w:t>
      </w:r>
      <w:r w:rsidRPr="00C21BD5">
        <w:rPr>
          <w:rFonts w:ascii="Arial" w:eastAsia="Times New Roman" w:hAnsi="Arial" w:cs="Times New Roman"/>
          <w:b/>
          <w:lang w:eastAsia="es-ES"/>
        </w:rPr>
        <w:t xml:space="preserve"> (</w:t>
      </w:r>
      <w:r w:rsidR="00314DE9">
        <w:rPr>
          <w:rFonts w:ascii="Arial" w:eastAsia="Times New Roman" w:hAnsi="Arial" w:cs="Times New Roman"/>
          <w:b/>
          <w:lang w:eastAsia="es-ES"/>
        </w:rPr>
        <w:t>6</w:t>
      </w:r>
      <w:r w:rsidRPr="00C21BD5">
        <w:rPr>
          <w:rFonts w:ascii="Arial" w:eastAsia="Times New Roman" w:hAnsi="Arial" w:cs="Times New Roman"/>
          <w:b/>
          <w:lang w:eastAsia="es-ES"/>
        </w:rPr>
        <w:t>) acciones</w:t>
      </w:r>
      <w:r w:rsidR="00FF4A40">
        <w:rPr>
          <w:rFonts w:ascii="Arial" w:eastAsia="Times New Roman" w:hAnsi="Arial" w:cs="Times New Roman"/>
          <w:b/>
          <w:lang w:eastAsia="es-ES"/>
        </w:rPr>
        <w:t xml:space="preserve"> formativas</w:t>
      </w:r>
      <w:r w:rsidRPr="00C21BD5">
        <w:rPr>
          <w:rFonts w:ascii="Arial" w:eastAsia="Times New Roman" w:hAnsi="Arial" w:cs="Times New Roman"/>
          <w:lang w:eastAsia="es-ES"/>
        </w:rPr>
        <w:t xml:space="preserve"> en la misma especialidad formativa objeto de la licitación (</w:t>
      </w:r>
      <w:r w:rsidR="00C7332F">
        <w:rPr>
          <w:rFonts w:ascii="Arial" w:eastAsia="Times New Roman" w:hAnsi="Arial" w:cs="Times New Roman"/>
          <w:lang w:eastAsia="es-ES"/>
        </w:rPr>
        <w:t>Red Internet</w:t>
      </w:r>
      <w:r w:rsidRPr="00C21BD5">
        <w:rPr>
          <w:rFonts w:ascii="Arial" w:eastAsia="Times New Roman" w:hAnsi="Arial" w:cs="Times New Roman"/>
          <w:lang w:eastAsia="es-ES"/>
        </w:rPr>
        <w:t xml:space="preserve">), o similar/análoga (*) en los </w:t>
      </w:r>
      <w:r w:rsidRPr="00C21BD5">
        <w:rPr>
          <w:rFonts w:ascii="Arial" w:eastAsia="Times New Roman" w:hAnsi="Arial" w:cs="Times New Roman"/>
          <w:b/>
          <w:lang w:eastAsia="es-ES"/>
        </w:rPr>
        <w:t xml:space="preserve">últimos </w:t>
      </w:r>
      <w:r w:rsidR="00314DE9">
        <w:rPr>
          <w:rFonts w:ascii="Arial" w:eastAsia="Times New Roman" w:hAnsi="Arial" w:cs="Times New Roman"/>
          <w:b/>
          <w:lang w:eastAsia="es-ES"/>
        </w:rPr>
        <w:t>tres</w:t>
      </w:r>
      <w:r w:rsidRPr="00C21BD5">
        <w:rPr>
          <w:rFonts w:ascii="Arial" w:eastAsia="Times New Roman" w:hAnsi="Arial" w:cs="Times New Roman"/>
          <w:b/>
          <w:bCs/>
          <w:lang w:eastAsia="es-ES"/>
        </w:rPr>
        <w:t xml:space="preserve"> (</w:t>
      </w:r>
      <w:r w:rsidR="00314DE9">
        <w:rPr>
          <w:rFonts w:ascii="Arial" w:eastAsia="Times New Roman" w:hAnsi="Arial" w:cs="Times New Roman"/>
          <w:b/>
          <w:bCs/>
          <w:lang w:eastAsia="es-ES"/>
        </w:rPr>
        <w:t>3</w:t>
      </w:r>
      <w:r w:rsidRPr="00C21BD5">
        <w:rPr>
          <w:rFonts w:ascii="Arial" w:eastAsia="Times New Roman" w:hAnsi="Arial" w:cs="Times New Roman"/>
          <w:b/>
          <w:bCs/>
          <w:lang w:eastAsia="es-ES"/>
        </w:rPr>
        <w:t>) años</w:t>
      </w:r>
      <w:r w:rsidRPr="00C21BD5">
        <w:rPr>
          <w:rFonts w:ascii="Arial" w:eastAsia="Times New Roman" w:hAnsi="Arial" w:cs="Times New Roman"/>
          <w:lang w:eastAsia="es-ES"/>
        </w:rPr>
        <w:t xml:space="preserve"> en modalidad presencial.</w:t>
      </w:r>
    </w:p>
    <w:p w14:paraId="2EC55579" w14:textId="636CDCCB" w:rsidR="00C21BD5" w:rsidRDefault="00C21BD5" w:rsidP="00827848">
      <w:pPr>
        <w:spacing w:after="0" w:line="240" w:lineRule="auto"/>
        <w:jc w:val="both"/>
        <w:rPr>
          <w:rFonts w:ascii="Arial" w:eastAsia="Times New Roman" w:hAnsi="Arial" w:cs="Arial"/>
          <w:lang w:eastAsia="es-ES"/>
        </w:rPr>
      </w:pPr>
    </w:p>
    <w:p w14:paraId="63A3633A" w14:textId="6BF2BBC4" w:rsidR="00C7332F" w:rsidRPr="0088057E" w:rsidRDefault="00C7332F" w:rsidP="00C7332F">
      <w:pPr>
        <w:pStyle w:val="Prrafodelista"/>
        <w:numPr>
          <w:ilvl w:val="0"/>
          <w:numId w:val="18"/>
        </w:numPr>
        <w:spacing w:before="120" w:after="120"/>
        <w:jc w:val="both"/>
        <w:rPr>
          <w:rFonts w:ascii="Arial" w:hAnsi="Arial" w:cs="Arial"/>
          <w:i/>
          <w:sz w:val="22"/>
          <w:szCs w:val="22"/>
        </w:rPr>
      </w:pPr>
      <w:r w:rsidRPr="0088057E">
        <w:rPr>
          <w:rFonts w:ascii="Arial" w:hAnsi="Arial" w:cs="Arial"/>
          <w:b/>
          <w:sz w:val="22"/>
          <w:szCs w:val="22"/>
        </w:rPr>
        <w:t xml:space="preserve">(*) </w:t>
      </w:r>
      <w:r w:rsidRPr="0088057E">
        <w:rPr>
          <w:rFonts w:ascii="Arial" w:hAnsi="Arial" w:cs="Arial"/>
          <w:i/>
          <w:sz w:val="22"/>
          <w:szCs w:val="22"/>
        </w:rPr>
        <w:t>Se entenderá por similares o análoga al objeto de la licitación a aquellas acciones formativas con contenidos vinculados a competencias digitales, Correo Electrónico</w:t>
      </w:r>
      <w:r w:rsidR="00A86EE4" w:rsidRPr="0088057E">
        <w:rPr>
          <w:rFonts w:ascii="Arial" w:hAnsi="Arial" w:cs="Arial"/>
          <w:i/>
          <w:sz w:val="22"/>
          <w:szCs w:val="22"/>
        </w:rPr>
        <w:t>.</w:t>
      </w:r>
    </w:p>
    <w:p w14:paraId="625F4FC8" w14:textId="7D84850B" w:rsidR="00C21BD5" w:rsidRDefault="00C21BD5" w:rsidP="00827848">
      <w:pPr>
        <w:spacing w:after="0" w:line="240" w:lineRule="auto"/>
        <w:jc w:val="both"/>
        <w:rPr>
          <w:rFonts w:ascii="Arial" w:eastAsia="Times New Roman" w:hAnsi="Arial" w:cs="Arial"/>
          <w:lang w:eastAsia="es-ES"/>
        </w:rPr>
      </w:pPr>
    </w:p>
    <w:p w14:paraId="62BA0341" w14:textId="77777777" w:rsidR="00E46E73" w:rsidRPr="00827848" w:rsidRDefault="00E46E73" w:rsidP="00E46E73">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Para acreditar dicha experiencia el/la docente/s deberá aportar su </w:t>
      </w:r>
      <w:r w:rsidRPr="00827848">
        <w:rPr>
          <w:rFonts w:ascii="Arial" w:eastAsia="Times New Roman" w:hAnsi="Arial" w:cs="Arial"/>
          <w:b/>
          <w:lang w:eastAsia="es-ES"/>
        </w:rPr>
        <w:t>referencia curricular según el modelo anexo (Referencia Curricular- Anexo A)</w:t>
      </w:r>
      <w:r w:rsidRPr="00827848">
        <w:rPr>
          <w:rFonts w:ascii="Arial" w:eastAsia="Times New Roman" w:hAnsi="Arial" w:cs="Arial"/>
          <w:lang w:eastAsia="es-ES"/>
        </w:rPr>
        <w:t>, firmada y cumplimentada sólo en las áreas requeridas y sólo para la experiencia exigida en los presentes pliegos, como se indica en dicho modelo.</w:t>
      </w:r>
    </w:p>
    <w:p w14:paraId="151BD21F" w14:textId="77777777" w:rsidR="00E46E73" w:rsidRPr="00827848" w:rsidRDefault="00E46E73" w:rsidP="00E46E73">
      <w:pPr>
        <w:spacing w:after="0" w:line="240" w:lineRule="auto"/>
        <w:jc w:val="both"/>
        <w:rPr>
          <w:rFonts w:ascii="Arial" w:eastAsia="Times New Roman" w:hAnsi="Arial" w:cs="Arial"/>
          <w:lang w:eastAsia="es-ES"/>
        </w:rPr>
      </w:pPr>
    </w:p>
    <w:p w14:paraId="6758AC40" w14:textId="77777777" w:rsidR="00E46E73" w:rsidRPr="00827848" w:rsidRDefault="00E46E73" w:rsidP="00E46E73">
      <w:pPr>
        <w:spacing w:after="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 xml:space="preserve">Si posee la formación académica requerida, deberán presentar copia de la Titulación solicitada. </w:t>
      </w:r>
    </w:p>
    <w:p w14:paraId="4FD50DE8" w14:textId="77777777" w:rsidR="00E46E73" w:rsidRPr="00827848" w:rsidRDefault="00E46E73" w:rsidP="00E46E73">
      <w:pPr>
        <w:spacing w:after="0" w:line="240" w:lineRule="auto"/>
        <w:jc w:val="both"/>
        <w:rPr>
          <w:rFonts w:ascii="Arial" w:eastAsia="Times New Roman" w:hAnsi="Arial" w:cs="Arial"/>
          <w:b/>
          <w:u w:val="single"/>
          <w:lang w:eastAsia="es-ES"/>
        </w:rPr>
      </w:pPr>
    </w:p>
    <w:p w14:paraId="5FF0EB95" w14:textId="77777777" w:rsidR="00C21BD5" w:rsidRDefault="00C21BD5" w:rsidP="00827848">
      <w:pPr>
        <w:spacing w:after="0" w:line="240" w:lineRule="auto"/>
        <w:jc w:val="both"/>
        <w:rPr>
          <w:rFonts w:ascii="Arial" w:eastAsia="Times New Roman" w:hAnsi="Arial" w:cs="Arial"/>
          <w:lang w:eastAsia="es-ES"/>
        </w:rPr>
      </w:pPr>
    </w:p>
    <w:p w14:paraId="6C6F1B9B" w14:textId="7D82EFF5" w:rsidR="00C045B7" w:rsidRDefault="00C045B7" w:rsidP="00827848">
      <w:pPr>
        <w:spacing w:after="0" w:line="240" w:lineRule="auto"/>
        <w:jc w:val="both"/>
        <w:rPr>
          <w:rFonts w:ascii="Arial" w:eastAsia="Times New Roman" w:hAnsi="Arial" w:cs="Arial"/>
          <w:lang w:eastAsia="es-ES"/>
        </w:rPr>
      </w:pPr>
    </w:p>
    <w:p w14:paraId="09D684F4" w14:textId="417F4C7A" w:rsidR="00827848"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827848">
        <w:rPr>
          <w:rFonts w:ascii="Arial" w:eastAsia="Times New Roman" w:hAnsi="Arial" w:cs="Arial"/>
          <w:b/>
          <w:lang w:val="es-ES_tradnl" w:eastAsia="es-ES"/>
        </w:rPr>
        <w:t>Solvencia de las Instalaciones y equipamiento requerido:</w:t>
      </w:r>
    </w:p>
    <w:p w14:paraId="4BA5AB47" w14:textId="2DA89D28" w:rsidR="003C60FF" w:rsidRDefault="003C60FF" w:rsidP="003C60FF">
      <w:pPr>
        <w:autoSpaceDE w:val="0"/>
        <w:autoSpaceDN w:val="0"/>
        <w:adjustRightInd w:val="0"/>
        <w:spacing w:after="0" w:line="240" w:lineRule="auto"/>
        <w:jc w:val="both"/>
        <w:rPr>
          <w:rFonts w:ascii="Arial" w:eastAsia="Times New Roman" w:hAnsi="Arial" w:cs="Arial"/>
          <w:b/>
          <w:lang w:val="es-ES_tradnl" w:eastAsia="es-ES"/>
        </w:rPr>
      </w:pPr>
    </w:p>
    <w:p w14:paraId="6E616012" w14:textId="445B3BDD" w:rsidR="00D923D3" w:rsidRPr="00D923D3" w:rsidRDefault="00D923D3" w:rsidP="00EC299A">
      <w:pPr>
        <w:autoSpaceDE w:val="0"/>
        <w:autoSpaceDN w:val="0"/>
        <w:adjustRightInd w:val="0"/>
        <w:jc w:val="both"/>
        <w:rPr>
          <w:rFonts w:ascii="Arial" w:eastAsia="Times New Roman" w:hAnsi="Arial" w:cs="Arial"/>
          <w:szCs w:val="20"/>
          <w:lang w:eastAsia="es-ES"/>
        </w:rPr>
      </w:pPr>
      <w:r w:rsidRPr="00D923D3">
        <w:rPr>
          <w:rFonts w:ascii="Arial" w:eastAsia="Times New Roman" w:hAnsi="Arial" w:cs="Arial"/>
          <w:szCs w:val="20"/>
          <w:lang w:eastAsia="es-ES"/>
        </w:rPr>
        <w:t>Para la impartición de las acciones formativas el licitador deberá proporcionar</w:t>
      </w:r>
      <w:r w:rsidRPr="00D923D3">
        <w:rPr>
          <w:rFonts w:ascii="Arial" w:eastAsia="Batang" w:hAnsi="Arial" w:cs="Arial"/>
          <w:color w:val="000000"/>
          <w:szCs w:val="20"/>
          <w:lang w:val="es-ES_tradnl" w:eastAsia="es-ES"/>
        </w:rPr>
        <w:t xml:space="preserve"> un aula formativa </w:t>
      </w:r>
      <w:r w:rsidR="00295999" w:rsidRPr="007B4160">
        <w:rPr>
          <w:rFonts w:ascii="Arial" w:eastAsia="Batang" w:hAnsi="Arial" w:cs="Arial"/>
          <w:b/>
          <w:bCs/>
          <w:color w:val="000000"/>
          <w:szCs w:val="20"/>
          <w:u w:val="single"/>
          <w:lang w:val="es-ES_tradnl" w:eastAsia="es-ES"/>
        </w:rPr>
        <w:t>por cada edici</w:t>
      </w:r>
      <w:r w:rsidR="007B4160">
        <w:rPr>
          <w:rFonts w:ascii="Arial" w:eastAsia="Batang" w:hAnsi="Arial" w:cs="Arial"/>
          <w:b/>
          <w:bCs/>
          <w:color w:val="000000"/>
          <w:szCs w:val="20"/>
          <w:u w:val="single"/>
          <w:lang w:val="es-ES_tradnl" w:eastAsia="es-ES"/>
        </w:rPr>
        <w:t>ó</w:t>
      </w:r>
      <w:r w:rsidR="00295999" w:rsidRPr="007B4160">
        <w:rPr>
          <w:rFonts w:ascii="Arial" w:eastAsia="Batang" w:hAnsi="Arial" w:cs="Arial"/>
          <w:b/>
          <w:bCs/>
          <w:color w:val="000000"/>
          <w:szCs w:val="20"/>
          <w:u w:val="single"/>
          <w:lang w:val="es-ES_tradnl" w:eastAsia="es-ES"/>
        </w:rPr>
        <w:t>n</w:t>
      </w:r>
      <w:r w:rsidR="007B4160">
        <w:rPr>
          <w:rFonts w:ascii="Arial" w:eastAsia="Batang" w:hAnsi="Arial" w:cs="Arial"/>
          <w:color w:val="000000"/>
          <w:szCs w:val="20"/>
          <w:lang w:val="es-ES_tradnl" w:eastAsia="es-ES"/>
        </w:rPr>
        <w:t xml:space="preserve"> </w:t>
      </w:r>
      <w:r w:rsidRPr="00D923D3">
        <w:rPr>
          <w:rFonts w:ascii="Arial" w:eastAsia="Times New Roman" w:hAnsi="Arial" w:cs="Arial"/>
          <w:szCs w:val="20"/>
          <w:u w:val="single"/>
          <w:lang w:val="es-ES_tradnl" w:eastAsia="es-ES"/>
        </w:rPr>
        <w:t xml:space="preserve">en cada una de las poblaciones de impartición: </w:t>
      </w:r>
      <w:r w:rsidRPr="00D923D3">
        <w:rPr>
          <w:rFonts w:ascii="Arial" w:eastAsia="Times New Roman" w:hAnsi="Arial" w:cs="Arial"/>
          <w:color w:val="FF0000"/>
          <w:szCs w:val="20"/>
          <w:lang w:eastAsia="es-ES"/>
        </w:rPr>
        <w:t xml:space="preserve"> </w:t>
      </w:r>
      <w:r w:rsidR="00EC299A" w:rsidRPr="00827848">
        <w:rPr>
          <w:rFonts w:ascii="Arial" w:eastAsia="Times New Roman" w:hAnsi="Arial" w:cs="Arial"/>
          <w:lang w:val="es-ES_tradnl" w:eastAsia="es-ES"/>
        </w:rPr>
        <w:t>T</w:t>
      </w:r>
      <w:proofErr w:type="spellStart"/>
      <w:r w:rsidR="00EC299A" w:rsidRPr="00827848">
        <w:rPr>
          <w:rFonts w:ascii="Arial" w:eastAsia="Times New Roman" w:hAnsi="Arial" w:cs="Arial"/>
          <w:lang w:eastAsia="es-ES"/>
        </w:rPr>
        <w:t>oledo</w:t>
      </w:r>
      <w:proofErr w:type="spellEnd"/>
      <w:r w:rsidR="00EC299A">
        <w:rPr>
          <w:rFonts w:ascii="Arial" w:eastAsia="Times New Roman" w:hAnsi="Arial" w:cs="Arial"/>
          <w:lang w:eastAsia="es-ES"/>
        </w:rPr>
        <w:t xml:space="preserve"> (2 ediciones)</w:t>
      </w:r>
      <w:r w:rsidR="00EC299A" w:rsidRPr="00827848">
        <w:rPr>
          <w:rFonts w:ascii="Arial" w:eastAsia="Times New Roman" w:hAnsi="Arial" w:cs="Arial"/>
          <w:lang w:eastAsia="es-ES"/>
        </w:rPr>
        <w:t>, Ciudad Real</w:t>
      </w:r>
      <w:r w:rsidR="00EC299A">
        <w:rPr>
          <w:rFonts w:ascii="Arial" w:eastAsia="Times New Roman" w:hAnsi="Arial" w:cs="Arial"/>
          <w:lang w:eastAsia="es-ES"/>
        </w:rPr>
        <w:t xml:space="preserve"> (1 Edición)</w:t>
      </w:r>
      <w:r w:rsidR="00EC299A" w:rsidRPr="00827848">
        <w:rPr>
          <w:rFonts w:ascii="Arial" w:eastAsia="Times New Roman" w:hAnsi="Arial" w:cs="Arial"/>
          <w:lang w:eastAsia="es-ES"/>
        </w:rPr>
        <w:t>, Albacete</w:t>
      </w:r>
      <w:r w:rsidR="00EC299A">
        <w:rPr>
          <w:rFonts w:ascii="Arial" w:eastAsia="Times New Roman" w:hAnsi="Arial" w:cs="Arial"/>
          <w:lang w:eastAsia="es-ES"/>
        </w:rPr>
        <w:t xml:space="preserve"> </w:t>
      </w:r>
      <w:r w:rsidR="00EC299A" w:rsidRPr="00EC4112">
        <w:rPr>
          <w:rFonts w:ascii="Arial" w:eastAsia="Times New Roman" w:hAnsi="Arial" w:cs="Arial"/>
          <w:lang w:eastAsia="es-ES"/>
        </w:rPr>
        <w:t>(1 Edición)</w:t>
      </w:r>
      <w:r w:rsidR="00EC299A" w:rsidRPr="00827848">
        <w:rPr>
          <w:rFonts w:ascii="Arial" w:eastAsia="Times New Roman" w:hAnsi="Arial" w:cs="Arial"/>
          <w:lang w:eastAsia="es-ES"/>
        </w:rPr>
        <w:t>, Guadalajara</w:t>
      </w:r>
      <w:r w:rsidR="00EC299A">
        <w:rPr>
          <w:rFonts w:ascii="Arial" w:eastAsia="Times New Roman" w:hAnsi="Arial" w:cs="Arial"/>
          <w:lang w:eastAsia="es-ES"/>
        </w:rPr>
        <w:t xml:space="preserve"> (1 Edición), Cuenca (1 Edición), </w:t>
      </w:r>
      <w:r w:rsidR="00EC299A" w:rsidRPr="00827848">
        <w:rPr>
          <w:rFonts w:ascii="Arial" w:eastAsia="Times New Roman" w:hAnsi="Arial" w:cs="Arial"/>
          <w:lang w:eastAsia="es-ES"/>
        </w:rPr>
        <w:t>Talavera de la Reina</w:t>
      </w:r>
      <w:r w:rsidR="00EC299A">
        <w:rPr>
          <w:rFonts w:ascii="Arial" w:eastAsia="Times New Roman" w:hAnsi="Arial" w:cs="Arial"/>
          <w:lang w:eastAsia="es-ES"/>
        </w:rPr>
        <w:t xml:space="preserve"> (1 Edición), </w:t>
      </w:r>
      <w:proofErr w:type="spellStart"/>
      <w:r w:rsidR="00EC299A">
        <w:rPr>
          <w:rFonts w:ascii="Arial" w:eastAsia="Times New Roman" w:hAnsi="Arial" w:cs="Arial"/>
          <w:lang w:eastAsia="es-ES"/>
        </w:rPr>
        <w:t>Puertollano</w:t>
      </w:r>
      <w:proofErr w:type="spellEnd"/>
      <w:r w:rsidR="00EC299A">
        <w:rPr>
          <w:rFonts w:ascii="Arial" w:eastAsia="Times New Roman" w:hAnsi="Arial" w:cs="Arial"/>
          <w:lang w:eastAsia="es-ES"/>
        </w:rPr>
        <w:t xml:space="preserve"> </w:t>
      </w:r>
      <w:r w:rsidR="00EC299A" w:rsidRPr="00EC4112">
        <w:rPr>
          <w:rFonts w:ascii="Arial" w:eastAsia="Times New Roman" w:hAnsi="Arial" w:cs="Arial"/>
          <w:lang w:eastAsia="es-ES"/>
        </w:rPr>
        <w:t>(1 Edición)</w:t>
      </w:r>
      <w:r w:rsidR="00EC299A" w:rsidRPr="00827848">
        <w:rPr>
          <w:rFonts w:ascii="Arial" w:eastAsia="Times New Roman" w:hAnsi="Arial" w:cs="Arial"/>
          <w:lang w:eastAsia="es-ES"/>
        </w:rPr>
        <w:t xml:space="preserve"> </w:t>
      </w:r>
      <w:r w:rsidRPr="00D923D3">
        <w:rPr>
          <w:rFonts w:ascii="Arial" w:eastAsia="Times New Roman" w:hAnsi="Arial" w:cs="Arial"/>
          <w:szCs w:val="20"/>
          <w:lang w:eastAsia="es-ES"/>
        </w:rPr>
        <w:t>que permita el desarrollo del programa formativo teniendo en cuenta los siguientes requisitos: </w:t>
      </w:r>
    </w:p>
    <w:p w14:paraId="28AF7A8B" w14:textId="77777777" w:rsidR="00D923D3" w:rsidRPr="00D923D3" w:rsidRDefault="00D923D3" w:rsidP="00D923D3">
      <w:pPr>
        <w:spacing w:after="0" w:line="240" w:lineRule="auto"/>
        <w:jc w:val="both"/>
        <w:rPr>
          <w:rFonts w:ascii="Arial" w:eastAsia="Times New Roman" w:hAnsi="Arial" w:cs="Arial"/>
          <w:b/>
          <w:szCs w:val="20"/>
          <w:lang w:eastAsia="es-ES"/>
        </w:rPr>
      </w:pPr>
    </w:p>
    <w:p w14:paraId="6EFCDE77" w14:textId="77777777" w:rsidR="00D923D3" w:rsidRPr="00D923D3" w:rsidRDefault="00D923D3" w:rsidP="00D923D3">
      <w:pPr>
        <w:numPr>
          <w:ilvl w:val="0"/>
          <w:numId w:val="15"/>
        </w:numPr>
        <w:spacing w:before="120" w:after="0" w:line="240" w:lineRule="auto"/>
        <w:jc w:val="both"/>
        <w:rPr>
          <w:rFonts w:ascii="Arial" w:eastAsia="Times New Roman" w:hAnsi="Arial" w:cs="Arial"/>
          <w:szCs w:val="20"/>
          <w:lang w:eastAsia="es-ES"/>
        </w:rPr>
      </w:pPr>
      <w:r w:rsidRPr="00D923D3">
        <w:rPr>
          <w:rFonts w:ascii="Arial" w:eastAsia="Times New Roman" w:hAnsi="Arial" w:cs="Arial"/>
          <w:b/>
          <w:szCs w:val="20"/>
          <w:lang w:eastAsia="es-ES"/>
        </w:rPr>
        <w:t>Aula/s:</w:t>
      </w:r>
    </w:p>
    <w:p w14:paraId="75EF6F5E" w14:textId="77777777" w:rsidR="00D923D3" w:rsidRPr="00D923D3" w:rsidRDefault="00D923D3" w:rsidP="00D923D3">
      <w:pPr>
        <w:spacing w:after="0" w:line="240" w:lineRule="auto"/>
        <w:ind w:left="644"/>
        <w:jc w:val="both"/>
        <w:rPr>
          <w:rFonts w:ascii="Arial" w:eastAsia="Times New Roman" w:hAnsi="Arial" w:cs="Arial"/>
          <w:b/>
          <w:szCs w:val="20"/>
          <w:lang w:eastAsia="es-ES"/>
        </w:rPr>
      </w:pPr>
    </w:p>
    <w:p w14:paraId="7D9057F7" w14:textId="77777777" w:rsidR="00D923D3" w:rsidRPr="00D923D3" w:rsidRDefault="00D923D3" w:rsidP="00D923D3">
      <w:pPr>
        <w:spacing w:after="0" w:line="240" w:lineRule="auto"/>
        <w:ind w:left="644"/>
        <w:jc w:val="both"/>
        <w:rPr>
          <w:rFonts w:ascii="Arial" w:eastAsia="Times New Roman" w:hAnsi="Arial" w:cs="Arial"/>
          <w:szCs w:val="20"/>
          <w:lang w:eastAsia="es-ES"/>
        </w:rPr>
      </w:pPr>
      <w:r w:rsidRPr="00D923D3">
        <w:rPr>
          <w:rFonts w:ascii="Arial" w:eastAsia="Times New Roman" w:hAnsi="Arial" w:cs="Arial"/>
          <w:b/>
          <w:szCs w:val="20"/>
          <w:lang w:eastAsia="es-ES"/>
        </w:rPr>
        <w:t xml:space="preserve">Aulas </w:t>
      </w:r>
      <w:r w:rsidRPr="00D923D3">
        <w:rPr>
          <w:rFonts w:ascii="Arial" w:eastAsia="Times New Roman" w:hAnsi="Arial" w:cs="Arial"/>
          <w:szCs w:val="20"/>
          <w:lang w:eastAsia="es-ES"/>
        </w:rPr>
        <w:t xml:space="preserve">con capacidad para </w:t>
      </w:r>
      <w:r w:rsidRPr="00D923D3">
        <w:rPr>
          <w:rFonts w:ascii="Arial" w:eastAsia="Times New Roman" w:hAnsi="Arial" w:cs="Arial"/>
          <w:b/>
          <w:szCs w:val="20"/>
          <w:u w:val="single"/>
          <w:lang w:eastAsia="es-ES"/>
        </w:rPr>
        <w:t>15 alumno(a)s,</w:t>
      </w:r>
      <w:r w:rsidRPr="00D923D3">
        <w:rPr>
          <w:rFonts w:ascii="Arial" w:eastAsia="Times New Roman" w:hAnsi="Arial" w:cs="Arial"/>
          <w:b/>
          <w:szCs w:val="20"/>
          <w:lang w:eastAsia="es-ES"/>
        </w:rPr>
        <w:t xml:space="preserve"> </w:t>
      </w:r>
      <w:r w:rsidRPr="00D923D3">
        <w:rPr>
          <w:rFonts w:ascii="Arial" w:eastAsia="Times New Roman" w:hAnsi="Arial" w:cs="Arial"/>
          <w:szCs w:val="20"/>
          <w:lang w:eastAsia="es-ES"/>
        </w:rPr>
        <w:t xml:space="preserve">que deberá estar equipada con 15 equipos informáticos, instalados en red, software de </w:t>
      </w:r>
      <w:r w:rsidRPr="00D77860">
        <w:rPr>
          <w:rFonts w:ascii="Arial" w:eastAsia="Times New Roman" w:hAnsi="Arial" w:cs="Arial"/>
          <w:szCs w:val="20"/>
          <w:u w:val="single"/>
          <w:lang w:eastAsia="es-ES"/>
        </w:rPr>
        <w:t>aplicaciones informáticas y</w:t>
      </w:r>
      <w:r w:rsidRPr="00D923D3">
        <w:rPr>
          <w:rFonts w:ascii="Arial" w:eastAsia="Times New Roman" w:hAnsi="Arial" w:cs="Arial"/>
          <w:szCs w:val="20"/>
          <w:lang w:eastAsia="es-ES"/>
        </w:rPr>
        <w:t xml:space="preserve"> </w:t>
      </w:r>
      <w:r w:rsidRPr="00D77860">
        <w:rPr>
          <w:rFonts w:ascii="Arial" w:eastAsia="Times New Roman" w:hAnsi="Arial" w:cs="Arial"/>
          <w:szCs w:val="20"/>
          <w:u w:val="single"/>
          <w:lang w:eastAsia="es-ES"/>
        </w:rPr>
        <w:t>ofimáticas actualizadas</w:t>
      </w:r>
      <w:r w:rsidRPr="00D923D3">
        <w:rPr>
          <w:rFonts w:ascii="Arial" w:eastAsia="Times New Roman" w:hAnsi="Arial" w:cs="Arial"/>
          <w:szCs w:val="20"/>
          <w:lang w:eastAsia="es-ES"/>
        </w:rPr>
        <w:t xml:space="preserve"> de características suficientes para el adecuado desarrollo de los contenidos del curso y acceso a Internet.  Pizarra o </w:t>
      </w:r>
      <w:proofErr w:type="spellStart"/>
      <w:r w:rsidRPr="00D923D3">
        <w:rPr>
          <w:rFonts w:ascii="Arial" w:eastAsia="Times New Roman" w:hAnsi="Arial" w:cs="Arial"/>
          <w:szCs w:val="20"/>
          <w:lang w:eastAsia="es-ES"/>
        </w:rPr>
        <w:t>rotafolios</w:t>
      </w:r>
      <w:proofErr w:type="spellEnd"/>
      <w:r w:rsidRPr="00D923D3">
        <w:rPr>
          <w:rFonts w:ascii="Arial" w:eastAsia="Times New Roman" w:hAnsi="Arial" w:cs="Arial"/>
          <w:lang w:eastAsia="es-ES"/>
        </w:rPr>
        <w:t>, y los recursos didácticos para la impartición de los contenidos inherentes a la formación</w:t>
      </w:r>
    </w:p>
    <w:p w14:paraId="38A1E39E" w14:textId="35A6074E" w:rsidR="003C60FF" w:rsidRDefault="003C60FF" w:rsidP="003C60FF">
      <w:pPr>
        <w:autoSpaceDE w:val="0"/>
        <w:autoSpaceDN w:val="0"/>
        <w:adjustRightInd w:val="0"/>
        <w:spacing w:after="0" w:line="240" w:lineRule="auto"/>
        <w:jc w:val="both"/>
        <w:rPr>
          <w:rFonts w:ascii="Arial" w:eastAsia="Times New Roman" w:hAnsi="Arial" w:cs="Arial"/>
          <w:b/>
          <w:lang w:val="es-ES_tradnl" w:eastAsia="es-ES"/>
        </w:rPr>
      </w:pPr>
    </w:p>
    <w:p w14:paraId="2DD2EDE0" w14:textId="0FFC827E" w:rsidR="00F826CD" w:rsidRDefault="00F826CD" w:rsidP="004217F3">
      <w:pPr>
        <w:spacing w:before="120" w:after="0" w:line="240" w:lineRule="auto"/>
        <w:jc w:val="both"/>
        <w:rPr>
          <w:color w:val="FF0000"/>
        </w:rPr>
      </w:pPr>
    </w:p>
    <w:p w14:paraId="1B2A14F4" w14:textId="77777777" w:rsidR="00827848" w:rsidRPr="00827848" w:rsidRDefault="00827848" w:rsidP="00827848">
      <w:pPr>
        <w:spacing w:after="0" w:line="240" w:lineRule="auto"/>
        <w:ind w:left="350"/>
        <w:jc w:val="both"/>
        <w:rPr>
          <w:rFonts w:ascii="Arial" w:eastAsia="Times New Roman" w:hAnsi="Arial" w:cs="Arial"/>
          <w:lang w:eastAsia="es-ES"/>
        </w:rPr>
      </w:pPr>
      <w:r w:rsidRPr="00827848">
        <w:rPr>
          <w:rFonts w:ascii="Arial" w:eastAsia="Times New Roman" w:hAnsi="Arial" w:cs="Arial"/>
          <w:lang w:eastAsia="es-ES"/>
        </w:rPr>
        <w:t>Las </w:t>
      </w:r>
      <w:r w:rsidRPr="00827848">
        <w:rPr>
          <w:rFonts w:ascii="Arial" w:eastAsia="Times New Roman" w:hAnsi="Arial" w:cs="Arial"/>
          <w:b/>
          <w:bCs/>
          <w:lang w:eastAsia="es-ES"/>
        </w:rPr>
        <w:t>instalaciones</w:t>
      </w:r>
      <w:r w:rsidRPr="00827848">
        <w:rPr>
          <w:rFonts w:ascii="Arial" w:eastAsia="Times New Roman" w:hAnsi="Arial" w:cs="Arial"/>
          <w:lang w:eastAsia="es-ES"/>
        </w:rPr>
        <w:t> para la correcta realización del objeto de la licitación deberán cumplir con los siguientes requerimientos: </w:t>
      </w:r>
    </w:p>
    <w:p w14:paraId="38728439" w14:textId="77777777" w:rsidR="00827848" w:rsidRPr="00827848" w:rsidRDefault="00827848" w:rsidP="00827848">
      <w:pPr>
        <w:spacing w:after="0" w:line="240" w:lineRule="auto"/>
        <w:jc w:val="both"/>
        <w:rPr>
          <w:rFonts w:ascii="Arial" w:eastAsia="Times New Roman" w:hAnsi="Arial" w:cs="Arial"/>
          <w:b/>
          <w:bCs/>
          <w:lang w:eastAsia="es-ES"/>
        </w:rPr>
      </w:pPr>
    </w:p>
    <w:p w14:paraId="1C473F4C" w14:textId="77777777" w:rsidR="00827848" w:rsidRPr="00827848" w:rsidRDefault="00827848" w:rsidP="00827848">
      <w:pPr>
        <w:numPr>
          <w:ilvl w:val="0"/>
          <w:numId w:val="15"/>
        </w:numPr>
        <w:spacing w:after="0" w:line="240" w:lineRule="auto"/>
        <w:jc w:val="both"/>
        <w:rPr>
          <w:rFonts w:ascii="Arial" w:eastAsia="Times New Roman" w:hAnsi="Arial" w:cs="Arial"/>
          <w:lang w:eastAsia="es-ES"/>
        </w:rPr>
      </w:pPr>
      <w:r w:rsidRPr="00827848">
        <w:rPr>
          <w:rFonts w:ascii="Arial" w:eastAsia="Times New Roman" w:hAnsi="Arial" w:cs="Arial"/>
          <w:b/>
          <w:bCs/>
          <w:lang w:eastAsia="es-ES"/>
        </w:rPr>
        <w:t>Accesos / ubicación:</w:t>
      </w:r>
      <w:r w:rsidRPr="00827848">
        <w:rPr>
          <w:rFonts w:ascii="Arial" w:eastAsia="Times New Roman" w:hAnsi="Arial" w:cs="Arial"/>
          <w:lang w:eastAsia="es-ES"/>
        </w:rPr>
        <w:t> </w:t>
      </w:r>
    </w:p>
    <w:p w14:paraId="7454101C" w14:textId="77777777" w:rsidR="00827848" w:rsidRPr="00827848" w:rsidRDefault="00827848" w:rsidP="00827848">
      <w:pPr>
        <w:tabs>
          <w:tab w:val="num" w:pos="426"/>
        </w:tabs>
        <w:spacing w:after="0" w:line="240" w:lineRule="auto"/>
        <w:jc w:val="both"/>
        <w:rPr>
          <w:rFonts w:ascii="Arial" w:eastAsia="Times New Roman" w:hAnsi="Arial" w:cs="Arial"/>
          <w:lang w:eastAsia="es-ES"/>
        </w:rPr>
      </w:pPr>
    </w:p>
    <w:p w14:paraId="57FB09A4" w14:textId="77777777" w:rsidR="00827848" w:rsidRPr="00827848" w:rsidRDefault="00827848" w:rsidP="00827848">
      <w:pPr>
        <w:tabs>
          <w:tab w:val="num" w:pos="426"/>
        </w:tabs>
        <w:spacing w:after="0" w:line="240" w:lineRule="auto"/>
        <w:ind w:left="350"/>
        <w:jc w:val="both"/>
        <w:rPr>
          <w:rFonts w:ascii="Arial" w:eastAsia="Times New Roman" w:hAnsi="Arial" w:cs="Arial"/>
          <w:lang w:eastAsia="es-ES"/>
        </w:rPr>
      </w:pPr>
      <w:r w:rsidRPr="00827848">
        <w:rPr>
          <w:rFonts w:ascii="Arial" w:eastAsia="Times New Roman" w:hAnsi="Arial" w:cs="Arial"/>
          <w:lang w:eastAsia="es-ES"/>
        </w:rPr>
        <w:t xml:space="preserve">El acceso ha de ser posible en transporte público. </w:t>
      </w:r>
    </w:p>
    <w:p w14:paraId="54ADC200" w14:textId="77777777" w:rsidR="00827848" w:rsidRPr="00827848" w:rsidRDefault="00827848" w:rsidP="00827848">
      <w:pPr>
        <w:spacing w:after="0" w:line="240" w:lineRule="auto"/>
        <w:jc w:val="both"/>
        <w:rPr>
          <w:rFonts w:ascii="Arial" w:eastAsia="Times New Roman" w:hAnsi="Arial" w:cs="Arial"/>
          <w:lang w:eastAsia="es-ES"/>
        </w:rPr>
      </w:pPr>
    </w:p>
    <w:p w14:paraId="28F869A5" w14:textId="77777777" w:rsidR="00827848" w:rsidRPr="00827848" w:rsidRDefault="00827848" w:rsidP="00827848">
      <w:pPr>
        <w:numPr>
          <w:ilvl w:val="0"/>
          <w:numId w:val="6"/>
        </w:numPr>
        <w:spacing w:after="0" w:line="240" w:lineRule="auto"/>
        <w:ind w:left="284" w:hanging="350"/>
        <w:jc w:val="both"/>
        <w:rPr>
          <w:rFonts w:ascii="Arial" w:eastAsia="Times New Roman" w:hAnsi="Arial" w:cs="Arial"/>
          <w:lang w:eastAsia="es-ES"/>
        </w:rPr>
      </w:pPr>
      <w:r w:rsidRPr="00827848">
        <w:rPr>
          <w:rFonts w:ascii="Arial" w:eastAsia="Times New Roman" w:hAnsi="Arial" w:cs="Arial"/>
          <w:b/>
          <w:bCs/>
          <w:lang w:eastAsia="es-ES"/>
        </w:rPr>
        <w:t>Accesibilidad</w:t>
      </w:r>
      <w:r w:rsidRPr="00827848">
        <w:rPr>
          <w:rFonts w:ascii="Arial" w:eastAsia="Times New Roman" w:hAnsi="Arial" w:cs="Arial"/>
          <w:lang w:eastAsia="es-ES"/>
        </w:rPr>
        <w:t> </w:t>
      </w:r>
    </w:p>
    <w:p w14:paraId="5CF9AB24"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14:paraId="712779DD" w14:textId="77777777" w:rsidR="00827848" w:rsidRPr="00827848" w:rsidRDefault="00827848" w:rsidP="00827848">
      <w:pPr>
        <w:spacing w:after="0" w:line="240" w:lineRule="auto"/>
        <w:ind w:left="284"/>
        <w:jc w:val="both"/>
        <w:rPr>
          <w:rFonts w:ascii="Arial" w:eastAsia="Times New Roman" w:hAnsi="Arial" w:cs="Arial"/>
          <w:lang w:eastAsia="es-ES"/>
        </w:rPr>
      </w:pPr>
    </w:p>
    <w:p w14:paraId="127B01CF" w14:textId="77777777" w:rsidR="00827848" w:rsidRPr="00827848" w:rsidRDefault="00827848" w:rsidP="00827848">
      <w:pPr>
        <w:numPr>
          <w:ilvl w:val="0"/>
          <w:numId w:val="6"/>
        </w:numPr>
        <w:tabs>
          <w:tab w:val="num" w:pos="284"/>
        </w:tabs>
        <w:spacing w:after="0" w:line="240" w:lineRule="auto"/>
        <w:ind w:left="284" w:hanging="284"/>
        <w:jc w:val="both"/>
        <w:rPr>
          <w:rFonts w:ascii="Arial" w:eastAsia="Times New Roman" w:hAnsi="Arial" w:cs="Arial"/>
          <w:lang w:eastAsia="es-ES"/>
        </w:rPr>
      </w:pPr>
      <w:r w:rsidRPr="00827848">
        <w:rPr>
          <w:rFonts w:ascii="Arial" w:eastAsia="Times New Roman" w:hAnsi="Arial" w:cs="Arial"/>
          <w:b/>
          <w:bCs/>
          <w:lang w:eastAsia="es-ES"/>
        </w:rPr>
        <w:t xml:space="preserve">Cumplimiento de la </w:t>
      </w:r>
      <w:r w:rsidRPr="00827848">
        <w:rPr>
          <w:rFonts w:ascii="Arial" w:eastAsia="Times New Roman" w:hAnsi="Arial" w:cs="Arial"/>
          <w:b/>
          <w:lang w:eastAsia="es-ES"/>
        </w:rPr>
        <w:t xml:space="preserve">regulación legal administrativa de la Comunidad Autónoma de Castilla La Mancha, </w:t>
      </w:r>
      <w:r w:rsidRPr="00827848">
        <w:rPr>
          <w:rFonts w:ascii="Arial" w:eastAsia="Times New Roman" w:hAnsi="Arial" w:cs="Arial"/>
          <w:lang w:eastAsia="es-ES"/>
        </w:rPr>
        <w:t>para la impartición de la actividad formativa en centros privados o de cesión pública; garantizando la aplicación de las</w:t>
      </w:r>
      <w:r w:rsidRPr="00827848">
        <w:rPr>
          <w:rFonts w:ascii="Arial" w:eastAsia="Times New Roman" w:hAnsi="Arial" w:cs="Arial"/>
          <w:b/>
          <w:bCs/>
          <w:lang w:eastAsia="es-ES"/>
        </w:rPr>
        <w:t xml:space="preserve"> medidas preventivas y de protección frente al COVID que procedan.</w:t>
      </w:r>
    </w:p>
    <w:p w14:paraId="140112AE" w14:textId="77777777" w:rsidR="00827848" w:rsidRPr="00827848" w:rsidRDefault="00827848" w:rsidP="00827848">
      <w:pPr>
        <w:spacing w:after="0" w:line="240" w:lineRule="auto"/>
        <w:ind w:left="284"/>
        <w:jc w:val="both"/>
        <w:rPr>
          <w:rFonts w:ascii="Arial" w:eastAsia="Batang" w:hAnsi="Arial" w:cs="Arial"/>
          <w:lang w:val="es-ES_tradnl" w:eastAsia="es-ES"/>
        </w:rPr>
      </w:pPr>
    </w:p>
    <w:p w14:paraId="083664B2" w14:textId="77777777" w:rsidR="00827848" w:rsidRPr="00827848" w:rsidRDefault="00827848" w:rsidP="00827848">
      <w:pPr>
        <w:spacing w:after="0" w:line="240" w:lineRule="auto"/>
        <w:ind w:left="284"/>
        <w:jc w:val="both"/>
        <w:rPr>
          <w:rFonts w:ascii="Arial" w:eastAsia="Batang" w:hAnsi="Arial" w:cs="Arial"/>
          <w:lang w:val="es-ES_tradnl" w:eastAsia="es-ES"/>
        </w:rPr>
      </w:pPr>
      <w:r w:rsidRPr="00827848">
        <w:rPr>
          <w:rFonts w:ascii="Arial" w:eastAsia="Batang" w:hAnsi="Arial" w:cs="Arial"/>
          <w:lang w:val="es-ES_tradnl" w:eastAsia="es-ES"/>
        </w:rPr>
        <w:t xml:space="preserve">Para verificar que se cumple con los requerimientos establecidos para la solvencia de </w:t>
      </w:r>
      <w:r w:rsidRPr="00827848">
        <w:rPr>
          <w:rFonts w:ascii="Arial" w:eastAsia="Batang" w:hAnsi="Arial" w:cs="Arial"/>
          <w:u w:val="single"/>
          <w:lang w:val="es-ES_tradnl" w:eastAsia="es-ES"/>
        </w:rPr>
        <w:t>las instalaciones</w:t>
      </w:r>
      <w:r w:rsidRPr="00827848">
        <w:rPr>
          <w:rFonts w:ascii="Arial" w:eastAsia="Batang" w:hAnsi="Arial" w:cs="Arial"/>
          <w:lang w:val="es-ES_tradnl" w:eastAsia="es-ES"/>
        </w:rPr>
        <w:t>, se presentará un dossier que contenga la siguiente documentación:</w:t>
      </w:r>
    </w:p>
    <w:p w14:paraId="1108680C" w14:textId="77777777" w:rsidR="00F43823" w:rsidRDefault="00F43823" w:rsidP="00827848">
      <w:pPr>
        <w:spacing w:after="0" w:line="240" w:lineRule="auto"/>
        <w:ind w:firstLine="284"/>
        <w:jc w:val="both"/>
        <w:rPr>
          <w:rFonts w:ascii="Arial" w:eastAsia="Times New Roman" w:hAnsi="Arial" w:cs="Arial"/>
          <w:b/>
          <w:bCs/>
          <w:lang w:eastAsia="es-ES"/>
        </w:rPr>
      </w:pPr>
    </w:p>
    <w:p w14:paraId="29C1BF15" w14:textId="6287DBCE" w:rsidR="00827848" w:rsidRPr="00827848" w:rsidRDefault="00827848" w:rsidP="00827848">
      <w:pPr>
        <w:spacing w:after="0" w:line="240" w:lineRule="auto"/>
        <w:ind w:firstLine="284"/>
        <w:jc w:val="both"/>
        <w:rPr>
          <w:rFonts w:ascii="Arial" w:eastAsia="Times New Roman" w:hAnsi="Arial" w:cs="Arial"/>
          <w:lang w:eastAsia="es-ES"/>
        </w:rPr>
      </w:pPr>
      <w:r w:rsidRPr="00827848">
        <w:rPr>
          <w:rFonts w:ascii="Arial" w:eastAsia="Times New Roman" w:hAnsi="Arial" w:cs="Arial"/>
          <w:b/>
          <w:bCs/>
          <w:lang w:eastAsia="es-ES"/>
        </w:rPr>
        <w:t>a.-</w:t>
      </w:r>
      <w:r w:rsidRPr="00827848">
        <w:rPr>
          <w:rFonts w:ascii="Arial" w:eastAsia="Times New Roman" w:hAnsi="Arial" w:cs="Arial"/>
          <w:b/>
          <w:bCs/>
          <w:u w:val="single"/>
          <w:lang w:eastAsia="es-ES"/>
        </w:rPr>
        <w:t xml:space="preserve"> Documento</w:t>
      </w:r>
      <w:r w:rsidRPr="00827848">
        <w:rPr>
          <w:rFonts w:ascii="Arial" w:eastAsia="Times New Roman" w:hAnsi="Arial" w:cs="Arial"/>
          <w:u w:val="single"/>
          <w:lang w:eastAsia="es-ES"/>
        </w:rPr>
        <w:t> </w:t>
      </w:r>
      <w:r w:rsidRPr="00827848">
        <w:rPr>
          <w:rFonts w:ascii="Arial" w:eastAsia="Times New Roman" w:hAnsi="Arial" w:cs="Arial"/>
          <w:lang w:eastAsia="es-ES"/>
        </w:rPr>
        <w:t>donde se recoja la siguiente información: </w:t>
      </w:r>
    </w:p>
    <w:p w14:paraId="08CC47DF" w14:textId="77777777" w:rsidR="00827848" w:rsidRPr="00827848" w:rsidRDefault="00827848" w:rsidP="00827848">
      <w:pPr>
        <w:spacing w:after="0" w:line="240" w:lineRule="auto"/>
        <w:ind w:left="142"/>
        <w:jc w:val="both"/>
        <w:rPr>
          <w:rFonts w:ascii="Arial" w:eastAsia="Times New Roman" w:hAnsi="Arial" w:cs="Arial"/>
          <w:lang w:eastAsia="es-ES"/>
        </w:rPr>
      </w:pPr>
      <w:r w:rsidRPr="00827848">
        <w:rPr>
          <w:rFonts w:ascii="Arial" w:eastAsia="Times New Roman" w:hAnsi="Arial" w:cs="Arial"/>
          <w:lang w:eastAsia="es-ES"/>
        </w:rPr>
        <w:t> </w:t>
      </w:r>
    </w:p>
    <w:p w14:paraId="1FEDF52E"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Dirección del centro y plano de localización. </w:t>
      </w:r>
    </w:p>
    <w:p w14:paraId="06E39DE9"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Relación de medios de transporte público cercano al centro.  </w:t>
      </w:r>
    </w:p>
    <w:p w14:paraId="652DAFF6"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Descripción detallada del acceso, uso y disfrute de las instalaciones, así como de los servicios que en ella se prestan. </w:t>
      </w:r>
    </w:p>
    <w:p w14:paraId="24C452AD"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Aula/s a disposición de la acción formativa, con la descripción de sus características (distribución de mobiliario, dimensiones, condiciones de ventilación…) e infraestructura, incluyendo fotografías, y plano del centro en base a los requisitos de solvencia exigida en este punto. </w:t>
      </w:r>
    </w:p>
    <w:p w14:paraId="1AA47651"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lastRenderedPageBreak/>
        <w:t>Relación de equipamiento informático, mobiliario y materiales por aula, en base a la solvencia exigida en este punto. </w:t>
      </w:r>
    </w:p>
    <w:p w14:paraId="325BAF22"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Referencia a la normativa vigente que regula en la Comunidad autónoma de Castilla La Mancha la impartición de la actividad formativa en centros privados o de cesión pública de las medidas preventivas y de protección frente al COVID.</w:t>
      </w:r>
    </w:p>
    <w:p w14:paraId="025A7D8D" w14:textId="77777777" w:rsidR="00827848" w:rsidRPr="00827848" w:rsidRDefault="00827848" w:rsidP="00827848">
      <w:pPr>
        <w:spacing w:after="0" w:line="240" w:lineRule="auto"/>
        <w:jc w:val="both"/>
        <w:rPr>
          <w:rFonts w:ascii="Arial" w:eastAsia="Times New Roman" w:hAnsi="Arial" w:cs="Arial"/>
          <w:lang w:eastAsia="es-ES"/>
        </w:rPr>
      </w:pPr>
    </w:p>
    <w:p w14:paraId="648F47A9"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b/>
          <w:lang w:eastAsia="es-ES"/>
        </w:rPr>
        <w:t xml:space="preserve">b.- </w:t>
      </w:r>
      <w:r w:rsidRPr="00827848">
        <w:rPr>
          <w:rFonts w:ascii="Arial" w:eastAsia="Times New Roman" w:hAnsi="Arial" w:cs="Arial"/>
          <w:b/>
          <w:bCs/>
          <w:lang w:eastAsia="es-ES"/>
        </w:rPr>
        <w:t>ANEXO de medidas de prevención y protección frente al COVID</w:t>
      </w:r>
      <w:r w:rsidRPr="00827848">
        <w:rPr>
          <w:rFonts w:ascii="Arial" w:eastAsia="Times New Roman" w:hAnsi="Arial" w:cs="Arial"/>
          <w:lang w:eastAsia="es-ES"/>
        </w:rPr>
        <w:t> </w:t>
      </w:r>
    </w:p>
    <w:p w14:paraId="67BD1C80" w14:textId="77777777" w:rsidR="00827848" w:rsidRPr="00827848" w:rsidRDefault="00827848" w:rsidP="00827848">
      <w:pPr>
        <w:spacing w:after="0" w:line="240" w:lineRule="auto"/>
        <w:ind w:left="284"/>
        <w:jc w:val="both"/>
        <w:rPr>
          <w:rFonts w:ascii="Arial" w:eastAsia="Times New Roman" w:hAnsi="Arial" w:cs="Arial"/>
          <w:lang w:eastAsia="es-ES"/>
        </w:rPr>
      </w:pPr>
    </w:p>
    <w:p w14:paraId="5CFB3FE0"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 xml:space="preserve">Documento adjunto a este pliego que recoge 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2DCE6B5D" w14:textId="77777777" w:rsidR="00827848" w:rsidRPr="00827848" w:rsidRDefault="00827848" w:rsidP="00827848">
      <w:pPr>
        <w:spacing w:after="0" w:line="240" w:lineRule="auto"/>
        <w:ind w:left="284"/>
        <w:jc w:val="both"/>
        <w:rPr>
          <w:rFonts w:ascii="Arial" w:eastAsia="Times New Roman" w:hAnsi="Arial" w:cs="Arial"/>
          <w:lang w:eastAsia="es-ES"/>
        </w:rPr>
      </w:pPr>
    </w:p>
    <w:p w14:paraId="62F99358" w14:textId="19531E3D"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 xml:space="preserve">El licitador cumplimentará el ANEXO </w:t>
      </w:r>
      <w:proofErr w:type="gramStart"/>
      <w:r w:rsidRPr="00827848">
        <w:rPr>
          <w:rFonts w:ascii="Arial" w:eastAsia="Times New Roman" w:hAnsi="Arial" w:cs="Arial"/>
          <w:lang w:eastAsia="es-ES"/>
        </w:rPr>
        <w:t>B.I,</w:t>
      </w:r>
      <w:r w:rsidR="00121D82">
        <w:rPr>
          <w:rFonts w:ascii="Arial" w:eastAsia="Times New Roman" w:hAnsi="Arial" w:cs="Arial"/>
          <w:lang w:eastAsia="es-ES"/>
        </w:rPr>
        <w:t>,</w:t>
      </w:r>
      <w:proofErr w:type="gramEnd"/>
      <w:r w:rsidR="00561692">
        <w:rPr>
          <w:rFonts w:ascii="Arial" w:eastAsia="Times New Roman" w:hAnsi="Arial" w:cs="Arial"/>
          <w:lang w:eastAsia="es-ES"/>
        </w:rPr>
        <w:t xml:space="preserve"> ANEXO </w:t>
      </w:r>
      <w:r w:rsidRPr="00827848">
        <w:rPr>
          <w:rFonts w:ascii="Arial" w:eastAsia="Times New Roman" w:hAnsi="Arial" w:cs="Arial"/>
          <w:lang w:eastAsia="es-ES"/>
        </w:rPr>
        <w:t>B.II o ANEXO B.III  que corresponda en función de la titularidad de las instalaciones que presente en su oferta de servicio; debiendo aportar tantos ANEXOS como centros haya presentado en su oferta y con los que haya establecido pre-acuerdo (de contratación de las aulas o de cesión), además del ANEXO asociado a las aulas propias si fuese el caso.</w:t>
      </w:r>
    </w:p>
    <w:p w14:paraId="1B967887" w14:textId="77777777" w:rsidR="00827848" w:rsidRPr="00827848" w:rsidRDefault="00827848" w:rsidP="00827848">
      <w:pPr>
        <w:spacing w:after="0" w:line="240" w:lineRule="auto"/>
        <w:ind w:left="284"/>
        <w:jc w:val="both"/>
        <w:rPr>
          <w:rFonts w:ascii="Arial" w:eastAsia="Times New Roman" w:hAnsi="Arial" w:cs="Arial"/>
          <w:lang w:eastAsia="es-ES"/>
        </w:rPr>
      </w:pPr>
    </w:p>
    <w:p w14:paraId="769A998C" w14:textId="77777777" w:rsidR="00827848" w:rsidRPr="00827848" w:rsidRDefault="00827848" w:rsidP="00827848">
      <w:pPr>
        <w:spacing w:after="0" w:line="240" w:lineRule="auto"/>
        <w:ind w:firstLine="142"/>
        <w:jc w:val="both"/>
        <w:rPr>
          <w:rFonts w:ascii="Arial" w:eastAsia="Times New Roman" w:hAnsi="Arial" w:cs="Arial"/>
          <w:lang w:eastAsia="es-ES"/>
        </w:rPr>
      </w:pPr>
      <w:r w:rsidRPr="00827848">
        <w:rPr>
          <w:rFonts w:ascii="Arial" w:eastAsia="Times New Roman" w:hAnsi="Arial" w:cs="Arial"/>
          <w:b/>
          <w:bCs/>
          <w:lang w:eastAsia="es-ES"/>
        </w:rPr>
        <w:t>c.- Documento acreditativo de la accesibilidad</w:t>
      </w:r>
      <w:r w:rsidRPr="00827848">
        <w:rPr>
          <w:rFonts w:ascii="Arial" w:eastAsia="Times New Roman" w:hAnsi="Arial" w:cs="Arial"/>
          <w:lang w:eastAsia="es-ES"/>
        </w:rPr>
        <w:t> </w:t>
      </w:r>
    </w:p>
    <w:p w14:paraId="24018D24" w14:textId="77777777" w:rsidR="00827848" w:rsidRPr="00827848" w:rsidRDefault="00827848" w:rsidP="00827848">
      <w:pPr>
        <w:spacing w:after="0" w:line="240" w:lineRule="auto"/>
        <w:ind w:firstLine="142"/>
        <w:jc w:val="both"/>
        <w:rPr>
          <w:rFonts w:ascii="Arial" w:eastAsia="Times New Roman" w:hAnsi="Arial" w:cs="Arial"/>
          <w:lang w:eastAsia="es-ES"/>
        </w:rPr>
      </w:pPr>
    </w:p>
    <w:p w14:paraId="6A906C87" w14:textId="77777777" w:rsidR="00827848" w:rsidRPr="00827848" w:rsidRDefault="00827848" w:rsidP="00827848">
      <w:pPr>
        <w:spacing w:after="0" w:line="240" w:lineRule="auto"/>
        <w:ind w:left="142"/>
        <w:jc w:val="both"/>
        <w:rPr>
          <w:rFonts w:ascii="Arial" w:eastAsia="Times New Roman" w:hAnsi="Arial" w:cs="Arial"/>
          <w:lang w:eastAsia="es-ES"/>
        </w:rPr>
      </w:pPr>
      <w:r w:rsidRPr="00827848">
        <w:rPr>
          <w:rFonts w:ascii="Arial" w:eastAsia="Times New Roman" w:hAnsi="Arial" w:cs="Arial"/>
          <w:lang w:eastAsia="es-ES"/>
        </w:rPr>
        <w:t> El licitador dispone de cualquiera de las siguientes vías para acreditar la Accesibilidad de las instalaciones: </w:t>
      </w:r>
    </w:p>
    <w:p w14:paraId="41A057B3" w14:textId="77777777" w:rsidR="00827848" w:rsidRPr="00827848" w:rsidRDefault="00827848" w:rsidP="00827848">
      <w:pPr>
        <w:spacing w:after="0" w:line="240" w:lineRule="auto"/>
        <w:ind w:left="284"/>
        <w:jc w:val="both"/>
        <w:rPr>
          <w:rFonts w:ascii="Arial" w:eastAsia="Times New Roman" w:hAnsi="Arial" w:cs="Arial"/>
          <w:lang w:eastAsia="es-ES"/>
        </w:rPr>
      </w:pPr>
    </w:p>
    <w:p w14:paraId="3F515401" w14:textId="77777777" w:rsidR="00827848" w:rsidRPr="00827848" w:rsidRDefault="00827848" w:rsidP="00827848">
      <w:pPr>
        <w:numPr>
          <w:ilvl w:val="0"/>
          <w:numId w:val="8"/>
        </w:numPr>
        <w:tabs>
          <w:tab w:val="num" w:pos="567"/>
        </w:tabs>
        <w:spacing w:after="0" w:line="240" w:lineRule="auto"/>
        <w:ind w:left="567" w:hanging="283"/>
        <w:jc w:val="both"/>
        <w:rPr>
          <w:rFonts w:ascii="Arial" w:eastAsia="Times New Roman" w:hAnsi="Arial" w:cs="Arial"/>
          <w:b/>
          <w:lang w:eastAsia="es-ES"/>
        </w:rPr>
      </w:pPr>
      <w:r w:rsidRPr="00827848">
        <w:rPr>
          <w:rFonts w:ascii="Arial" w:eastAsia="Times New Roman" w:hAnsi="Arial" w:cs="Arial"/>
          <w:lang w:eastAsia="es-ES"/>
        </w:rPr>
        <w:t xml:space="preserve">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w:t>
      </w:r>
      <w:r w:rsidRPr="00827848">
        <w:rPr>
          <w:rFonts w:ascii="Arial" w:eastAsia="Times New Roman" w:hAnsi="Arial" w:cs="Arial"/>
          <w:b/>
          <w:lang w:eastAsia="es-ES"/>
        </w:rPr>
        <w:t>Certificado de acreditación,</w:t>
      </w:r>
    </w:p>
    <w:p w14:paraId="2E108C5F" w14:textId="77777777" w:rsidR="00827848" w:rsidRPr="00827848" w:rsidRDefault="00827848" w:rsidP="00827848">
      <w:pPr>
        <w:spacing w:after="0" w:line="240" w:lineRule="auto"/>
        <w:ind w:left="567" w:hanging="283"/>
        <w:jc w:val="both"/>
        <w:rPr>
          <w:rFonts w:ascii="Arial" w:eastAsia="Times New Roman" w:hAnsi="Arial" w:cs="Arial"/>
          <w:lang w:eastAsia="es-ES"/>
        </w:rPr>
      </w:pPr>
    </w:p>
    <w:p w14:paraId="4BE5E277" w14:textId="77777777" w:rsidR="00827848" w:rsidRPr="00827848" w:rsidRDefault="00827848" w:rsidP="00827848">
      <w:pPr>
        <w:numPr>
          <w:ilvl w:val="0"/>
          <w:numId w:val="8"/>
        </w:numPr>
        <w:tabs>
          <w:tab w:val="num" w:pos="567"/>
        </w:tabs>
        <w:spacing w:after="0" w:line="240" w:lineRule="auto"/>
        <w:ind w:left="502" w:hanging="283"/>
        <w:jc w:val="both"/>
        <w:rPr>
          <w:rFonts w:ascii="Arial" w:eastAsia="Times New Roman" w:hAnsi="Arial" w:cs="Arial"/>
          <w:lang w:eastAsia="es-ES"/>
        </w:rPr>
      </w:pPr>
      <w:r w:rsidRPr="00827848">
        <w:rPr>
          <w:rFonts w:ascii="Arial" w:eastAsia="Times New Roman" w:hAnsi="Arial" w:cs="Arial"/>
          <w:b/>
          <w:lang w:eastAsia="es-ES"/>
        </w:rPr>
        <w:t>Certificado técnico</w:t>
      </w:r>
      <w:r w:rsidRPr="00827848">
        <w:rPr>
          <w:rFonts w:ascii="Arial" w:eastAsia="Times New Roman" w:hAnsi="Arial" w:cs="Arial"/>
          <w:lang w:eastAsia="es-ES"/>
        </w:rPr>
        <w:t xml:space="preserve"> de cumplimiento de normativa vigente en materia de accesibilidad, con fecha anterior a la finalización de la fecha límite de presentación de la oferta de la licitación. </w:t>
      </w:r>
    </w:p>
    <w:p w14:paraId="4D2DD3C9" w14:textId="77777777" w:rsidR="00827848" w:rsidRPr="00827848" w:rsidRDefault="00827848" w:rsidP="00827848">
      <w:pPr>
        <w:numPr>
          <w:ilvl w:val="0"/>
          <w:numId w:val="12"/>
        </w:numPr>
        <w:spacing w:before="120" w:after="120" w:line="240" w:lineRule="auto"/>
        <w:ind w:hanging="283"/>
        <w:contextualSpacing/>
        <w:jc w:val="both"/>
        <w:rPr>
          <w:rFonts w:ascii="Arial" w:eastAsia="Times New Roman" w:hAnsi="Arial" w:cs="Arial"/>
          <w:lang w:val="es-ES_tradnl" w:eastAsia="es-ES"/>
        </w:rPr>
      </w:pPr>
      <w:r w:rsidRPr="00827848">
        <w:rPr>
          <w:rFonts w:ascii="Arial" w:eastAsia="Times New Roman" w:hAnsi="Arial" w:cs="Arial"/>
          <w:b/>
          <w:lang w:eastAsia="es-ES"/>
        </w:rPr>
        <w:t>Declaración responsable</w:t>
      </w:r>
      <w:r w:rsidRPr="00827848">
        <w:rPr>
          <w:rFonts w:ascii="Arial" w:eastAsia="Times New Roman" w:hAnsi="Arial" w:cs="Arial"/>
          <w:lang w:eastAsia="es-ES"/>
        </w:rPr>
        <w:t xml:space="preserve"> de la persona con poderes bastantes, del cumplimiento del requisito de accesibilidad haciendo referencia a la legislación autonómica y/o municipal que aplique. En este caso, Inserta Empleo realizará una visita a las instalaciones del adjudicatario, para verificar este requisito, supeditándose la firma del contrato a su cumplimiento.</w:t>
      </w:r>
    </w:p>
    <w:p w14:paraId="722296B7" w14:textId="03E57125" w:rsidR="00827848" w:rsidRDefault="00827848" w:rsidP="00827848">
      <w:pPr>
        <w:spacing w:after="0" w:line="240" w:lineRule="auto"/>
        <w:rPr>
          <w:rFonts w:ascii="Arial" w:eastAsia="Times New Roman" w:hAnsi="Arial" w:cs="Arial"/>
          <w:lang w:eastAsia="es-ES"/>
        </w:rPr>
      </w:pPr>
      <w:r w:rsidRPr="00827848">
        <w:rPr>
          <w:rFonts w:ascii="Arial" w:eastAsia="Times New Roman" w:hAnsi="Arial" w:cs="Arial"/>
          <w:lang w:eastAsia="es-ES"/>
        </w:rPr>
        <w:t>En caso de que las instalaciones para la impartición de las acciones formativas objeto de contrato fueran subcontratadas, remitirse al apartado “L” del presente pliego.</w:t>
      </w:r>
    </w:p>
    <w:p w14:paraId="143246C0" w14:textId="77777777" w:rsidR="00121D82" w:rsidRPr="00827848" w:rsidRDefault="00121D82" w:rsidP="00827848">
      <w:pPr>
        <w:spacing w:after="0" w:line="240" w:lineRule="auto"/>
        <w:rPr>
          <w:rFonts w:ascii="Arial" w:eastAsia="Times New Roman" w:hAnsi="Arial" w:cs="Arial"/>
          <w:lang w:eastAsia="es-ES"/>
        </w:rPr>
      </w:pPr>
    </w:p>
    <w:p w14:paraId="33FCDC5F" w14:textId="77777777" w:rsidR="00827848" w:rsidRPr="00827848" w:rsidRDefault="00827848" w:rsidP="00827848">
      <w:pPr>
        <w:spacing w:after="0" w:line="240" w:lineRule="auto"/>
        <w:rPr>
          <w:rFonts w:ascii="Arial" w:eastAsia="Times New Roman" w:hAnsi="Arial" w:cs="Arial"/>
          <w:lang w:eastAsia="es-ES"/>
        </w:rPr>
      </w:pPr>
    </w:p>
    <w:p w14:paraId="069F05F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J</w:t>
      </w:r>
      <w:r w:rsidRPr="00827848">
        <w:rPr>
          <w:rFonts w:ascii="Arial" w:eastAsia="Times New Roman" w:hAnsi="Arial" w:cs="Arial"/>
          <w:b/>
          <w:lang w:eastAsia="es-ES"/>
        </w:rPr>
        <w:t xml:space="preserve">.- Criterios de solvencia Económica y documentación a presentar </w:t>
      </w:r>
    </w:p>
    <w:p w14:paraId="1DB4022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    (“Documentación Sobre A2”) </w:t>
      </w:r>
    </w:p>
    <w:p w14:paraId="1DC3B24B"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rPr>
      </w:pPr>
    </w:p>
    <w:p w14:paraId="779BA116" w14:textId="075F6962" w:rsid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w:t>
      </w:r>
      <w:r w:rsidRPr="00827848">
        <w:rPr>
          <w:rFonts w:ascii="Arial" w:eastAsia="Times New Roman" w:hAnsi="Arial" w:cs="Arial"/>
          <w:lang w:val="es-ES_tradnl"/>
        </w:rPr>
        <w:t xml:space="preserve"> </w:t>
      </w:r>
      <w:r w:rsidRPr="00827848">
        <w:rPr>
          <w:rFonts w:ascii="Arial" w:eastAsia="Times New Roman" w:hAnsi="Arial" w:cs="Arial"/>
          <w:b/>
          <w:lang w:val="es-ES_tradnl"/>
        </w:rPr>
        <w:t>III (Bases de Licitación y Adjudicación) Apartado 5.2.3 del Pliego de Condiciones Generales</w:t>
      </w:r>
      <w:r w:rsidRPr="00827848">
        <w:rPr>
          <w:rFonts w:ascii="Arial" w:eastAsia="Times New Roman" w:hAnsi="Arial" w:cs="Arial"/>
          <w:lang w:val="es-ES_tradnl"/>
        </w:rPr>
        <w:t xml:space="preserve"> para la Contratación, donde se especifican en detalle las indicaciones respecto a la </w:t>
      </w:r>
      <w:r w:rsidRPr="00827848">
        <w:rPr>
          <w:rFonts w:ascii="Arial" w:eastAsia="Times New Roman" w:hAnsi="Arial" w:cs="Arial"/>
          <w:b/>
          <w:lang w:val="es-ES_tradnl" w:eastAsia="es-ES"/>
        </w:rPr>
        <w:t>Documentación acreditativa de la solvencia económica.</w:t>
      </w:r>
    </w:p>
    <w:p w14:paraId="725A93B0" w14:textId="27255617" w:rsidR="00121D82" w:rsidRDefault="00121D82" w:rsidP="00827848">
      <w:pPr>
        <w:autoSpaceDE w:val="0"/>
        <w:autoSpaceDN w:val="0"/>
        <w:adjustRightInd w:val="0"/>
        <w:spacing w:after="0" w:line="240" w:lineRule="auto"/>
        <w:jc w:val="both"/>
        <w:rPr>
          <w:rFonts w:ascii="Arial" w:eastAsia="Times New Roman" w:hAnsi="Arial" w:cs="Arial"/>
          <w:b/>
          <w:lang w:val="es-ES_tradnl" w:eastAsia="es-ES"/>
        </w:rPr>
      </w:pPr>
    </w:p>
    <w:p w14:paraId="5E6486E5" w14:textId="60929AE5" w:rsidR="00121D82" w:rsidRDefault="00121D82" w:rsidP="00827848">
      <w:pPr>
        <w:autoSpaceDE w:val="0"/>
        <w:autoSpaceDN w:val="0"/>
        <w:adjustRightInd w:val="0"/>
        <w:spacing w:after="0" w:line="240" w:lineRule="auto"/>
        <w:jc w:val="both"/>
        <w:rPr>
          <w:rFonts w:ascii="Arial" w:eastAsia="Times New Roman" w:hAnsi="Arial" w:cs="Arial"/>
          <w:b/>
          <w:lang w:val="es-ES_tradnl" w:eastAsia="es-ES"/>
        </w:rPr>
      </w:pPr>
    </w:p>
    <w:p w14:paraId="734D38C0" w14:textId="632F2344" w:rsidR="00121D82" w:rsidRDefault="00121D82" w:rsidP="00827848">
      <w:pPr>
        <w:autoSpaceDE w:val="0"/>
        <w:autoSpaceDN w:val="0"/>
        <w:adjustRightInd w:val="0"/>
        <w:spacing w:after="0" w:line="240" w:lineRule="auto"/>
        <w:jc w:val="both"/>
        <w:rPr>
          <w:rFonts w:ascii="Arial" w:eastAsia="Times New Roman" w:hAnsi="Arial" w:cs="Arial"/>
          <w:b/>
          <w:lang w:val="es-ES_tradnl" w:eastAsia="es-ES"/>
        </w:rPr>
      </w:pPr>
    </w:p>
    <w:p w14:paraId="2268D88C" w14:textId="77777777" w:rsidR="00121D82" w:rsidRPr="00827848" w:rsidRDefault="00121D82" w:rsidP="00827848">
      <w:pPr>
        <w:autoSpaceDE w:val="0"/>
        <w:autoSpaceDN w:val="0"/>
        <w:adjustRightInd w:val="0"/>
        <w:spacing w:after="0" w:line="240" w:lineRule="auto"/>
        <w:jc w:val="both"/>
        <w:rPr>
          <w:rFonts w:ascii="Arial" w:eastAsia="Times New Roman" w:hAnsi="Arial" w:cs="Arial"/>
          <w:b/>
          <w:lang w:val="es-ES_tradnl" w:eastAsia="es-ES"/>
        </w:rPr>
      </w:pPr>
    </w:p>
    <w:p w14:paraId="287FD1E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4AA3C5E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lastRenderedPageBreak/>
        <w:t xml:space="preserve">K.- Forma de pago </w:t>
      </w:r>
    </w:p>
    <w:p w14:paraId="07EC4A53" w14:textId="77777777" w:rsidR="00827848" w:rsidRPr="00827848" w:rsidRDefault="00827848" w:rsidP="00827848">
      <w:pPr>
        <w:spacing w:after="0" w:line="240" w:lineRule="auto"/>
        <w:jc w:val="both"/>
        <w:rPr>
          <w:rFonts w:ascii="Arial" w:eastAsia="Times New Roman" w:hAnsi="Arial" w:cs="Arial"/>
          <w:lang w:val="es-ES_tradnl" w:eastAsia="es-ES"/>
        </w:rPr>
      </w:pPr>
    </w:p>
    <w:p w14:paraId="0EEBFAF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La facturación de los servicios prestados por parte del Contratista se efectuará a la finalización de cada curso y a la finalización de cada taller. </w:t>
      </w:r>
    </w:p>
    <w:p w14:paraId="0E089587" w14:textId="77777777" w:rsidR="00827848" w:rsidRPr="00827848" w:rsidRDefault="00827848" w:rsidP="00827848">
      <w:pPr>
        <w:spacing w:after="0" w:line="240" w:lineRule="auto"/>
        <w:jc w:val="both"/>
        <w:rPr>
          <w:rFonts w:ascii="Arial" w:eastAsia="Times New Roman" w:hAnsi="Arial" w:cs="Arial"/>
          <w:lang w:val="es-ES_tradnl" w:eastAsia="es-ES"/>
        </w:rPr>
      </w:pPr>
    </w:p>
    <w:p w14:paraId="7A5D18C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14:paraId="608DA2F3" w14:textId="77777777" w:rsidR="00827848" w:rsidRPr="00827848" w:rsidRDefault="00827848" w:rsidP="00827848">
      <w:pPr>
        <w:spacing w:after="0" w:line="240" w:lineRule="auto"/>
        <w:jc w:val="both"/>
        <w:rPr>
          <w:rFonts w:ascii="Arial" w:eastAsia="Times New Roman" w:hAnsi="Arial" w:cs="Arial"/>
          <w:lang w:val="es-ES_tradnl" w:eastAsia="es-ES"/>
        </w:rPr>
      </w:pPr>
    </w:p>
    <w:p w14:paraId="34B137E5"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Las facturas correspondientes a la adjudicación deberán cumplir los siguientes requisitos:</w:t>
      </w:r>
    </w:p>
    <w:p w14:paraId="0DBA0A16" w14:textId="77777777" w:rsidR="00827848" w:rsidRPr="00827848" w:rsidRDefault="00827848" w:rsidP="00827848">
      <w:pPr>
        <w:spacing w:after="0" w:line="240" w:lineRule="auto"/>
        <w:jc w:val="both"/>
        <w:rPr>
          <w:rFonts w:ascii="Arial" w:eastAsia="Times New Roman" w:hAnsi="Arial" w:cs="Arial"/>
          <w:lang w:val="es-ES_tradnl" w:eastAsia="es-ES"/>
        </w:rPr>
      </w:pPr>
    </w:p>
    <w:p w14:paraId="3521A2D1" w14:textId="77777777" w:rsidR="00827848" w:rsidRPr="00827848" w:rsidRDefault="00827848" w:rsidP="00827848">
      <w:pPr>
        <w:numPr>
          <w:ilvl w:val="0"/>
          <w:numId w:val="9"/>
        </w:numPr>
        <w:tabs>
          <w:tab w:val="num" w:pos="567"/>
        </w:tabs>
        <w:autoSpaceDE w:val="0"/>
        <w:autoSpaceDN w:val="0"/>
        <w:adjustRightInd w:val="0"/>
        <w:spacing w:after="200" w:line="276" w:lineRule="auto"/>
        <w:ind w:left="567" w:hanging="425"/>
        <w:jc w:val="both"/>
        <w:rPr>
          <w:rFonts w:ascii="Arial" w:eastAsia="Times New Roman" w:hAnsi="Arial" w:cs="Arial"/>
          <w:lang w:val="es-ES_tradnl" w:eastAsia="es-ES"/>
        </w:rPr>
      </w:pPr>
      <w:r w:rsidRPr="00827848">
        <w:rPr>
          <w:rFonts w:ascii="Arial" w:eastAsia="Times New Roman" w:hAnsi="Arial" w:cs="Arial"/>
          <w:lang w:val="es-ES_tradnl" w:eastAsia="es-ES"/>
        </w:rPr>
        <w:t>Deberán enviarse por correo electrónico a la dirección electrónica del técnico/a coordinador/a de la/s acción/es formativa/s.</w:t>
      </w:r>
      <w:r w:rsidRPr="00827848">
        <w:rPr>
          <w:rFonts w:ascii="Arial" w:eastAsia="Times New Roman" w:hAnsi="Arial" w:cs="Arial"/>
          <w:lang w:eastAsia="es-ES"/>
        </w:rPr>
        <w:t xml:space="preserve"> </w:t>
      </w:r>
      <w:r w:rsidRPr="00827848">
        <w:rPr>
          <w:rFonts w:ascii="Arial" w:eastAsia="Times New Roman" w:hAnsi="Arial" w:cs="Arial"/>
          <w:lang w:val="es-ES_tradnl" w:eastAsia="es-ES"/>
        </w:rPr>
        <w:t>chuerta.inserta@fundaciononce.es</w:t>
      </w:r>
    </w:p>
    <w:p w14:paraId="667007F0" w14:textId="5D3B091B" w:rsidR="00827848" w:rsidRPr="00827848" w:rsidRDefault="00827848" w:rsidP="00827848">
      <w:pPr>
        <w:numPr>
          <w:ilvl w:val="0"/>
          <w:numId w:val="9"/>
        </w:numPr>
        <w:tabs>
          <w:tab w:val="num" w:pos="540"/>
          <w:tab w:val="num" w:pos="567"/>
        </w:tabs>
        <w:autoSpaceDE w:val="0"/>
        <w:autoSpaceDN w:val="0"/>
        <w:adjustRightInd w:val="0"/>
        <w:spacing w:after="200" w:line="276" w:lineRule="auto"/>
        <w:ind w:left="567" w:right="-1" w:hanging="425"/>
        <w:jc w:val="both"/>
        <w:rPr>
          <w:rFonts w:ascii="Arial" w:eastAsia="Times New Roman" w:hAnsi="Arial" w:cs="Arial"/>
          <w:lang w:val="es-ES_tradnl" w:eastAsia="es-ES"/>
        </w:rPr>
      </w:pPr>
      <w:r w:rsidRPr="00827848">
        <w:rPr>
          <w:rFonts w:ascii="Arial" w:eastAsia="Times New Roman" w:hAnsi="Arial" w:cs="Arial"/>
          <w:lang w:eastAsia="es-ES"/>
        </w:rPr>
        <w:t xml:space="preserve">En el </w:t>
      </w:r>
      <w:r w:rsidRPr="00827848">
        <w:rPr>
          <w:rFonts w:ascii="Arial" w:eastAsia="Times New Roman" w:hAnsi="Arial" w:cs="Arial"/>
          <w:lang w:val="es-ES_tradnl" w:eastAsia="es-ES"/>
        </w:rPr>
        <w:t>concepto de la/s factura/s, se indicará, “</w:t>
      </w:r>
      <w:r w:rsidRPr="00827848">
        <w:rPr>
          <w:rFonts w:ascii="Arial" w:eastAsia="Times New Roman" w:hAnsi="Arial" w:cs="Arial"/>
          <w:b/>
          <w:lang w:eastAsia="es-ES"/>
        </w:rPr>
        <w:t xml:space="preserve">SERVICIOS DE IMPARTICIÓN DEL CURSO </w:t>
      </w:r>
      <w:r w:rsidR="00312030">
        <w:rPr>
          <w:rFonts w:ascii="Arial" w:eastAsia="Times New Roman" w:hAnsi="Arial" w:cs="Arial"/>
          <w:b/>
          <w:lang w:eastAsia="es-ES"/>
        </w:rPr>
        <w:t xml:space="preserve">INICIACION A LA </w:t>
      </w:r>
      <w:r w:rsidR="004968CC">
        <w:rPr>
          <w:rFonts w:ascii="Arial" w:eastAsia="Times New Roman" w:hAnsi="Arial" w:cs="Arial"/>
          <w:b/>
          <w:lang w:eastAsia="es-ES"/>
        </w:rPr>
        <w:t>RED INTERNET</w:t>
      </w:r>
      <w:r w:rsidRPr="00827848">
        <w:rPr>
          <w:rFonts w:ascii="Arial" w:eastAsia="Times New Roman" w:hAnsi="Arial" w:cs="Arial"/>
          <w:b/>
          <w:lang w:eastAsia="es-ES"/>
        </w:rPr>
        <w:t xml:space="preserve">” ED. XX/XX según corresponda; </w:t>
      </w:r>
      <w:r w:rsidRPr="00827848">
        <w:rPr>
          <w:rFonts w:ascii="Arial" w:eastAsia="Times New Roman" w:hAnsi="Arial" w:cs="Arial"/>
          <w:lang w:eastAsia="es-ES"/>
        </w:rPr>
        <w:t>haciendo constar de manera diferenciado en el importe, por un lado, el coste de personal y, por otro, el correspondiente al resto de costes.</w:t>
      </w:r>
    </w:p>
    <w:p w14:paraId="72ED5E1F" w14:textId="77777777" w:rsidR="00827848" w:rsidRPr="00827848" w:rsidRDefault="00827848" w:rsidP="00827848">
      <w:pPr>
        <w:tabs>
          <w:tab w:val="num" w:pos="1632"/>
        </w:tabs>
        <w:autoSpaceDE w:val="0"/>
        <w:autoSpaceDN w:val="0"/>
        <w:adjustRightInd w:val="0"/>
        <w:spacing w:after="200" w:line="276" w:lineRule="auto"/>
        <w:ind w:left="567" w:right="-1"/>
        <w:jc w:val="both"/>
        <w:rPr>
          <w:rFonts w:ascii="Arial" w:eastAsia="Times New Roman" w:hAnsi="Arial" w:cs="Arial"/>
          <w:lang w:val="es-ES_tradnl" w:eastAsia="es-ES"/>
        </w:rPr>
      </w:pPr>
      <w:r w:rsidRPr="00827848">
        <w:rPr>
          <w:rFonts w:ascii="Arial" w:eastAsia="Times New Roman" w:hAnsi="Arial" w:cs="Arial"/>
          <w:lang w:eastAsia="es-ES"/>
        </w:rPr>
        <w:t xml:space="preserve">Inserta Empleo dará las indicaciones de las correspondientes ediciones. </w:t>
      </w:r>
    </w:p>
    <w:p w14:paraId="1740C699" w14:textId="77777777" w:rsidR="00827848" w:rsidRPr="00827848" w:rsidRDefault="00827848" w:rsidP="00827848">
      <w:pPr>
        <w:numPr>
          <w:ilvl w:val="0"/>
          <w:numId w:val="9"/>
        </w:numPr>
        <w:tabs>
          <w:tab w:val="num" w:pos="540"/>
          <w:tab w:val="num" w:pos="1812"/>
        </w:tabs>
        <w:autoSpaceDE w:val="0"/>
        <w:autoSpaceDN w:val="0"/>
        <w:adjustRightInd w:val="0"/>
        <w:spacing w:after="200" w:line="276" w:lineRule="auto"/>
        <w:ind w:left="540"/>
        <w:jc w:val="both"/>
        <w:rPr>
          <w:rFonts w:ascii="Arial" w:eastAsia="Times New Roman" w:hAnsi="Arial" w:cs="Arial"/>
          <w:lang w:val="es-ES_tradnl" w:eastAsia="es-ES"/>
        </w:rPr>
      </w:pPr>
      <w:r w:rsidRPr="00827848">
        <w:rPr>
          <w:rFonts w:ascii="Arial" w:eastAsia="Times New Roman" w:hAnsi="Arial" w:cs="Arial"/>
          <w:lang w:val="es-ES_tradnl" w:eastAsia="es-ES"/>
        </w:rPr>
        <w:t>Por otro lado, deberá incluirse el siguiente (o siguientes) texto(s), en función del (de los) Programa(s) Operativo(s) que proceda(n), según las indicaciones que marque Asociación Inserta:</w:t>
      </w:r>
    </w:p>
    <w:p w14:paraId="2B0F8E76" w14:textId="77777777" w:rsidR="00827848" w:rsidRPr="00827848" w:rsidRDefault="00827848" w:rsidP="00827848">
      <w:pPr>
        <w:spacing w:after="0" w:line="240" w:lineRule="auto"/>
        <w:ind w:left="567"/>
        <w:jc w:val="both"/>
        <w:rPr>
          <w:rFonts w:ascii="Arial" w:eastAsia="Times New Roman" w:hAnsi="Arial" w:cs="Arial"/>
          <w:i/>
          <w:iCs/>
          <w:lang w:eastAsia="es-ES"/>
        </w:rPr>
      </w:pPr>
      <w:r w:rsidRPr="00827848">
        <w:rPr>
          <w:rFonts w:ascii="Arial" w:eastAsia="Times New Roman" w:hAnsi="Arial" w:cs="Arial"/>
          <w:i/>
          <w:iCs/>
          <w:lang w:eastAsia="es-ES"/>
        </w:rPr>
        <w:t>“Prestación de servicios realizada en el marco del Programa Operativo de Inclusión Social y de la Economía Social cofinanciado por el Fondo Social Europeo CCI2014ES05SFOP012.”</w:t>
      </w:r>
    </w:p>
    <w:p w14:paraId="0ED90529" w14:textId="77777777" w:rsidR="00827848" w:rsidRPr="00827848" w:rsidRDefault="00827848" w:rsidP="00827848">
      <w:pPr>
        <w:spacing w:after="0" w:line="240" w:lineRule="auto"/>
        <w:ind w:left="567"/>
        <w:jc w:val="both"/>
        <w:rPr>
          <w:rFonts w:ascii="Arial" w:eastAsia="Times New Roman" w:hAnsi="Arial" w:cs="Arial"/>
          <w:iCs/>
          <w:lang w:eastAsia="es-ES"/>
        </w:rPr>
      </w:pPr>
      <w:r w:rsidRPr="00827848">
        <w:rPr>
          <w:rFonts w:ascii="Arial" w:eastAsia="Times New Roman" w:hAnsi="Arial" w:cs="Arial"/>
          <w:iCs/>
          <w:lang w:eastAsia="es-ES"/>
        </w:rPr>
        <w:t>                                                             y/o</w:t>
      </w:r>
    </w:p>
    <w:p w14:paraId="17BB7936" w14:textId="0E25D347" w:rsidR="0016276D" w:rsidRDefault="0016276D" w:rsidP="00827848">
      <w:pPr>
        <w:autoSpaceDE w:val="0"/>
        <w:autoSpaceDN w:val="0"/>
        <w:adjustRightInd w:val="0"/>
        <w:spacing w:after="0" w:line="240" w:lineRule="auto"/>
        <w:ind w:left="567"/>
        <w:jc w:val="both"/>
        <w:rPr>
          <w:rFonts w:ascii="Arial" w:eastAsia="Times New Roman" w:hAnsi="Arial" w:cs="Arial"/>
          <w:i/>
          <w:iCs/>
          <w:lang w:eastAsia="es-ES"/>
        </w:rPr>
      </w:pPr>
    </w:p>
    <w:p w14:paraId="609BFBBA" w14:textId="77777777" w:rsidR="0016276D" w:rsidRPr="0016276D" w:rsidRDefault="0016276D" w:rsidP="00DB01E5">
      <w:pPr>
        <w:autoSpaceDE w:val="0"/>
        <w:autoSpaceDN w:val="0"/>
        <w:adjustRightInd w:val="0"/>
        <w:spacing w:after="0" w:line="240" w:lineRule="auto"/>
        <w:ind w:left="567"/>
        <w:jc w:val="both"/>
        <w:rPr>
          <w:rFonts w:ascii="Arial" w:eastAsia="Times New Roman" w:hAnsi="Arial" w:cs="Arial"/>
          <w:i/>
          <w:iCs/>
          <w:lang w:eastAsia="es-ES"/>
        </w:rPr>
      </w:pPr>
      <w:r w:rsidRPr="0016276D">
        <w:rPr>
          <w:rFonts w:ascii="Arial" w:eastAsia="Times New Roman" w:hAnsi="Arial" w:cs="Arial"/>
          <w:i/>
          <w:iCs/>
          <w:sz w:val="24"/>
          <w:szCs w:val="24"/>
          <w:lang w:eastAsia="es-ES"/>
        </w:rPr>
        <w:t>“</w:t>
      </w:r>
      <w:r w:rsidRPr="0016276D">
        <w:rPr>
          <w:rFonts w:ascii="Arial" w:eastAsia="Times New Roman" w:hAnsi="Arial" w:cs="Arial"/>
          <w:i/>
          <w:iCs/>
          <w:lang w:eastAsia="es-ES"/>
        </w:rPr>
        <w:t>Prestación de servicios realizada en el marco del Programa Operativo de Empleo Juvenil cofinanciado por el Fondo Social Europeo</w:t>
      </w:r>
      <w:r w:rsidRPr="0016276D">
        <w:rPr>
          <w:rFonts w:ascii="Arial" w:eastAsia="Times New Roman" w:hAnsi="Arial" w:cs="Arial"/>
          <w:i/>
          <w:lang w:eastAsia="es-ES"/>
        </w:rPr>
        <w:t xml:space="preserve"> </w:t>
      </w:r>
      <w:r w:rsidRPr="0016276D">
        <w:rPr>
          <w:rFonts w:ascii="Arial" w:eastAsia="Times New Roman" w:hAnsi="Arial" w:cs="Arial"/>
          <w:i/>
          <w:iCs/>
          <w:lang w:eastAsia="es-ES"/>
        </w:rPr>
        <w:t>y la Iniciativa de Empleo Juvenil “CCI2014ES05M9OP001”</w:t>
      </w:r>
    </w:p>
    <w:p w14:paraId="5C270948" w14:textId="77777777" w:rsidR="0016276D" w:rsidRPr="00827848" w:rsidRDefault="0016276D" w:rsidP="00827848">
      <w:pPr>
        <w:autoSpaceDE w:val="0"/>
        <w:autoSpaceDN w:val="0"/>
        <w:adjustRightInd w:val="0"/>
        <w:spacing w:after="0" w:line="240" w:lineRule="auto"/>
        <w:ind w:left="567"/>
        <w:jc w:val="both"/>
        <w:rPr>
          <w:rFonts w:ascii="Arial" w:eastAsia="Times New Roman" w:hAnsi="Arial" w:cs="Arial"/>
          <w:i/>
          <w:iCs/>
          <w:lang w:eastAsia="es-ES"/>
        </w:rPr>
      </w:pPr>
    </w:p>
    <w:p w14:paraId="58393D45" w14:textId="77777777" w:rsidR="00827848" w:rsidRPr="00827848" w:rsidRDefault="00827848" w:rsidP="00827848">
      <w:pPr>
        <w:autoSpaceDE w:val="0"/>
        <w:autoSpaceDN w:val="0"/>
        <w:adjustRightInd w:val="0"/>
        <w:spacing w:after="0" w:line="240" w:lineRule="auto"/>
        <w:ind w:left="709"/>
        <w:jc w:val="both"/>
        <w:rPr>
          <w:rFonts w:ascii="Arial" w:eastAsia="Times New Roman" w:hAnsi="Arial" w:cs="Arial"/>
          <w:i/>
          <w:iCs/>
          <w:color w:val="FF0000"/>
          <w:lang w:eastAsia="es-ES"/>
        </w:rPr>
      </w:pPr>
    </w:p>
    <w:p w14:paraId="26F067FE"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iCs/>
          <w:lang w:eastAsia="es-ES"/>
        </w:rPr>
      </w:pPr>
      <w:r w:rsidRPr="00827848">
        <w:rPr>
          <w:rFonts w:ascii="Arial" w:eastAsia="Times New Roman" w:hAnsi="Arial" w:cs="Arial"/>
          <w:i/>
          <w:iCs/>
          <w:lang w:eastAsia="es-ES"/>
        </w:rPr>
        <w:t xml:space="preserve">*ORDEN ESS/1924/2016, de 13 de diciembre, por la que se determinan los gastos subvencionables por el Fondo Social Europeo durante el período de programación 2014-2020. Artículo 5 Criterios específicos de </w:t>
      </w:r>
      <w:proofErr w:type="spellStart"/>
      <w:r w:rsidRPr="00827848">
        <w:rPr>
          <w:rFonts w:ascii="Arial" w:eastAsia="Times New Roman" w:hAnsi="Arial" w:cs="Arial"/>
          <w:i/>
          <w:iCs/>
          <w:lang w:eastAsia="es-ES"/>
        </w:rPr>
        <w:t>subvencionabilidad</w:t>
      </w:r>
      <w:proofErr w:type="spellEnd"/>
      <w:r w:rsidRPr="00827848">
        <w:rPr>
          <w:rFonts w:ascii="Arial" w:eastAsia="Times New Roman" w:hAnsi="Arial" w:cs="Arial"/>
          <w:i/>
          <w:iCs/>
          <w:lang w:eastAsia="es-ES"/>
        </w:rPr>
        <w:t xml:space="preserve">.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6FD252A3"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iCs/>
          <w:lang w:eastAsia="es-ES"/>
        </w:rPr>
      </w:pPr>
    </w:p>
    <w:p w14:paraId="72B92F7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L.- Subcontratación</w:t>
      </w:r>
    </w:p>
    <w:tbl>
      <w:tblPr>
        <w:tblW w:w="17008" w:type="dxa"/>
        <w:tblLook w:val="01E0" w:firstRow="1" w:lastRow="1" w:firstColumn="1" w:lastColumn="1" w:noHBand="0" w:noVBand="0"/>
      </w:tblPr>
      <w:tblGrid>
        <w:gridCol w:w="8504"/>
        <w:gridCol w:w="8504"/>
      </w:tblGrid>
      <w:tr w:rsidR="00827848" w:rsidRPr="00827848" w14:paraId="72B92778" w14:textId="77777777" w:rsidTr="00B713E9">
        <w:trPr>
          <w:trHeight w:val="432"/>
        </w:trPr>
        <w:tc>
          <w:tcPr>
            <w:tcW w:w="8504" w:type="dxa"/>
          </w:tcPr>
          <w:p w14:paraId="455F2354" w14:textId="77777777" w:rsidR="00827848" w:rsidRPr="00827848" w:rsidRDefault="00827848" w:rsidP="00827848">
            <w:pPr>
              <w:autoSpaceDE w:val="0"/>
              <w:autoSpaceDN w:val="0"/>
              <w:adjustRightInd w:val="0"/>
              <w:spacing w:after="200" w:line="240" w:lineRule="auto"/>
              <w:jc w:val="both"/>
              <w:rPr>
                <w:rFonts w:ascii="Arial" w:eastAsia="Times New Roman" w:hAnsi="Arial" w:cs="Arial"/>
                <w:iCs/>
              </w:rPr>
            </w:pPr>
            <w:r w:rsidRPr="00827848">
              <w:rPr>
                <w:rFonts w:ascii="Arial" w:eastAsia="Times New Roman" w:hAnsi="Arial" w:cs="Arial"/>
                <w:iCs/>
              </w:rPr>
              <w:t xml:space="preserve">En el caso de que el licitador pretenda contratar algún servicio, deberá tener en cuenta el porcentaje marcado en el </w:t>
            </w:r>
            <w:r w:rsidRPr="00827848">
              <w:rPr>
                <w:rFonts w:ascii="Arial" w:eastAsia="Times New Roman" w:hAnsi="Arial" w:cs="Arial"/>
                <w:b/>
                <w:iCs/>
              </w:rPr>
              <w:t>Bloque I (DISPOSICIONES GENERALES) apartado 8, y Bloque IV (Ejecución del Contrato) apartado 4 del Pliego de Condiciones Generales.</w:t>
            </w:r>
            <w:r w:rsidRPr="00827848">
              <w:rPr>
                <w:rFonts w:ascii="Arial" w:eastAsia="Times New Roman" w:hAnsi="Arial" w:cs="Arial"/>
                <w:iCs/>
              </w:rPr>
              <w:t xml:space="preserve">  </w:t>
            </w:r>
          </w:p>
          <w:p w14:paraId="6DDB166B"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bCs/>
                <w:lang w:val="es-ES_tradnl"/>
              </w:rPr>
            </w:pPr>
            <w:r w:rsidRPr="00827848">
              <w:rPr>
                <w:rFonts w:ascii="Arial" w:eastAsia="Times New Roman" w:hAnsi="Arial" w:cs="Arial"/>
                <w:b/>
                <w:bCs/>
                <w:lang w:val="es-ES_tradnl"/>
              </w:rPr>
              <w:lastRenderedPageBreak/>
              <w:t>Si las instalaciones para la impartición de las acciones formativas objeto de contrato fueran contratadas, se requiere presentar un acuerdo de colaboración entre la entidad licitante y la entidad en cuyas instalaciones van a impartir las acciones formativas</w:t>
            </w:r>
            <w:r w:rsidRPr="00827848">
              <w:rPr>
                <w:rFonts w:ascii="Arial" w:eastAsia="Times New Roman" w:hAnsi="Arial" w:cs="Arial"/>
                <w:bCs/>
                <w:lang w:val="es-ES_tradnl"/>
              </w:rPr>
              <w:t xml:space="preserve">. Este acuerdo deberá recoger la identificación de ambas entidades, el concepto de la subcontratación, el importe y el porcentaje que representa dicha contraprestación sobre el importe propuesto por el licitador en su oferta económica. Este acuerdo de colaboración deberá ir firmado y sellado tanto por la entidad licitante como por la entidad subcontratada. </w:t>
            </w:r>
          </w:p>
          <w:p w14:paraId="08F7FCF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lang w:val="es-ES_tradnl"/>
              </w:rPr>
            </w:pPr>
            <w:r w:rsidRPr="00827848">
              <w:rPr>
                <w:rFonts w:ascii="Arial" w:eastAsia="Times New Roman" w:hAnsi="Arial" w:cs="Arial"/>
                <w:b/>
                <w:bCs/>
                <w:lang w:val="es-ES_tradnl"/>
              </w:rPr>
              <w:t>A su vez</w:t>
            </w:r>
            <w:r w:rsidRPr="00827848">
              <w:rPr>
                <w:rFonts w:ascii="Arial" w:eastAsia="Times New Roman" w:hAnsi="Arial" w:cs="Arial"/>
                <w:bCs/>
                <w:lang w:val="es-ES_tradnl"/>
              </w:rPr>
              <w:t xml:space="preserve">, en caso de contratación de aulas, </w:t>
            </w:r>
            <w:r w:rsidRPr="00827848">
              <w:rPr>
                <w:rFonts w:ascii="Arial" w:eastAsia="Times New Roman" w:hAnsi="Arial" w:cs="Arial"/>
                <w:b/>
                <w:bCs/>
                <w:lang w:val="es-ES_tradnl"/>
              </w:rPr>
              <w:t>se requiere póliza de responsabilidad civil conforme a lo indicado en el apartado 5.2.4. del Pliego de Condiciones Generales.</w:t>
            </w:r>
          </w:p>
          <w:p w14:paraId="372E814D" w14:textId="77777777"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58AFCA46" w14:textId="77777777" w:rsidR="00347BDF" w:rsidRDefault="00347BDF" w:rsidP="00827848">
            <w:pPr>
              <w:autoSpaceDE w:val="0"/>
              <w:autoSpaceDN w:val="0"/>
              <w:adjustRightInd w:val="0"/>
              <w:spacing w:after="0" w:line="240" w:lineRule="auto"/>
              <w:jc w:val="both"/>
              <w:rPr>
                <w:rFonts w:ascii="Arial" w:eastAsia="Times New Roman" w:hAnsi="Arial" w:cs="Arial"/>
                <w:lang w:val="es-ES_tradnl" w:eastAsia="es-ES"/>
              </w:rPr>
            </w:pPr>
          </w:p>
          <w:p w14:paraId="2CB02709" w14:textId="6B05CDA9" w:rsidR="00347BDF" w:rsidRPr="00827848" w:rsidRDefault="00347BDF" w:rsidP="00827848">
            <w:pPr>
              <w:autoSpaceDE w:val="0"/>
              <w:autoSpaceDN w:val="0"/>
              <w:adjustRightInd w:val="0"/>
              <w:spacing w:after="0" w:line="240" w:lineRule="auto"/>
              <w:jc w:val="both"/>
              <w:rPr>
                <w:rFonts w:ascii="Arial" w:eastAsia="Times New Roman" w:hAnsi="Arial" w:cs="Arial"/>
                <w:lang w:val="es-ES_tradnl" w:eastAsia="es-ES"/>
              </w:rPr>
            </w:pPr>
          </w:p>
        </w:tc>
        <w:tc>
          <w:tcPr>
            <w:tcW w:w="8504" w:type="dxa"/>
            <w:tcMar>
              <w:top w:w="57" w:type="dxa"/>
              <w:left w:w="108" w:type="dxa"/>
              <w:bottom w:w="57" w:type="dxa"/>
              <w:right w:w="108" w:type="dxa"/>
            </w:tcMar>
          </w:tcPr>
          <w:p w14:paraId="7CD64A8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43F6EB9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tc>
      </w:tr>
    </w:tbl>
    <w:p w14:paraId="442C0D19" w14:textId="77777777" w:rsidR="00827848" w:rsidRPr="00827848" w:rsidRDefault="00827848" w:rsidP="00827848">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M.- Criterios de valoración de las propuestas. </w:t>
      </w:r>
    </w:p>
    <w:p w14:paraId="68FF3E23" w14:textId="2CF393A2" w:rsid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17737B1B" w14:textId="77777777" w:rsidR="00347BDF" w:rsidRPr="00827848" w:rsidRDefault="00347BDF" w:rsidP="00827848">
      <w:pPr>
        <w:autoSpaceDE w:val="0"/>
        <w:autoSpaceDN w:val="0"/>
        <w:adjustRightInd w:val="0"/>
        <w:spacing w:after="0" w:line="240" w:lineRule="auto"/>
        <w:jc w:val="both"/>
        <w:rPr>
          <w:rFonts w:ascii="Arial" w:eastAsia="Times New Roman" w:hAnsi="Arial" w:cs="Arial"/>
          <w:b/>
          <w:lang w:eastAsia="es-ES"/>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tblGrid>
      <w:tr w:rsidR="00827848" w:rsidRPr="00827848" w14:paraId="09FB7FAF" w14:textId="77777777" w:rsidTr="00B713E9">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FFBE8D" w14:textId="77777777" w:rsidR="00827848" w:rsidRPr="00827848" w:rsidRDefault="00827848" w:rsidP="00827848">
            <w:pPr>
              <w:spacing w:after="0" w:line="240" w:lineRule="auto"/>
              <w:ind w:left="121"/>
              <w:jc w:val="both"/>
              <w:rPr>
                <w:rFonts w:ascii="Arial" w:eastAsia="Times New Roman" w:hAnsi="Arial" w:cs="Arial"/>
                <w:b/>
                <w:bCs/>
                <w:color w:val="C00000"/>
                <w:lang w:eastAsia="es-ES"/>
              </w:rPr>
            </w:pPr>
            <w:r w:rsidRPr="00827848">
              <w:rPr>
                <w:rFonts w:ascii="Arial" w:eastAsia="Times New Roman" w:hAnsi="Arial" w:cs="Arial"/>
                <w:b/>
                <w:bCs/>
                <w:color w:val="C00000"/>
                <w:lang w:eastAsia="es-ES"/>
              </w:rPr>
              <w:t>CRITERIOS SUJETOS A JUICIO DE VALOR  (HASTA 60 PUNTOS):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DE809" w14:textId="77777777" w:rsidR="00827848" w:rsidRPr="00827848" w:rsidRDefault="00827848" w:rsidP="00827848">
            <w:pPr>
              <w:spacing w:after="0" w:line="240" w:lineRule="auto"/>
              <w:jc w:val="center"/>
              <w:rPr>
                <w:rFonts w:ascii="Arial" w:eastAsia="Times New Roman" w:hAnsi="Arial" w:cs="Arial"/>
                <w:b/>
                <w:bCs/>
                <w:lang w:eastAsia="es-ES"/>
              </w:rPr>
            </w:pPr>
            <w:proofErr w:type="spellStart"/>
            <w:r w:rsidRPr="00827848">
              <w:rPr>
                <w:rFonts w:ascii="Arial" w:eastAsia="Times New Roman" w:hAnsi="Arial" w:cs="Arial"/>
                <w:b/>
                <w:bCs/>
                <w:lang w:eastAsia="es-ES"/>
              </w:rPr>
              <w:t>Ptos</w:t>
            </w:r>
            <w:proofErr w:type="spellEnd"/>
            <w:r w:rsidRPr="00827848">
              <w:rPr>
                <w:rFonts w:ascii="Arial" w:eastAsia="Times New Roman" w:hAnsi="Arial" w:cs="Arial"/>
                <w:b/>
                <w:bCs/>
                <w:lang w:eastAsia="es-ES"/>
              </w:rPr>
              <w:t>.</w:t>
            </w:r>
          </w:p>
        </w:tc>
      </w:tr>
      <w:tr w:rsidR="00827848" w:rsidRPr="00827848" w14:paraId="11879F85" w14:textId="77777777" w:rsidTr="00B713E9">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5E0AF5" w14:textId="77777777" w:rsidR="00827848" w:rsidRPr="00827848" w:rsidRDefault="00827848" w:rsidP="00827848">
            <w:pPr>
              <w:spacing w:after="0" w:line="240" w:lineRule="auto"/>
              <w:ind w:left="168"/>
              <w:rPr>
                <w:rFonts w:ascii="Arial" w:eastAsia="Times New Roman" w:hAnsi="Arial" w:cs="Arial"/>
                <w:b/>
                <w:lang w:eastAsia="es-ES"/>
              </w:rPr>
            </w:pPr>
            <w:r w:rsidRPr="00827848">
              <w:rPr>
                <w:rFonts w:ascii="Arial" w:eastAsia="Times New Roman" w:hAnsi="Arial" w:cs="Arial"/>
                <w:b/>
                <w:lang w:eastAsia="es-ES"/>
              </w:rPr>
              <w:t>REQUISITOS TÉCNICOS</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2D71D31" w14:textId="77777777" w:rsidR="00827848" w:rsidRPr="00827848" w:rsidRDefault="00827848" w:rsidP="00827848">
            <w:pPr>
              <w:spacing w:after="0" w:line="240" w:lineRule="auto"/>
              <w:ind w:left="-25"/>
              <w:jc w:val="center"/>
              <w:rPr>
                <w:rFonts w:ascii="Arial" w:eastAsia="Times New Roman" w:hAnsi="Arial" w:cs="Arial"/>
                <w:b/>
                <w:lang w:eastAsia="es-ES"/>
              </w:rPr>
            </w:pPr>
            <w:r w:rsidRPr="00827848">
              <w:rPr>
                <w:rFonts w:ascii="Arial" w:eastAsia="Times New Roman" w:hAnsi="Arial" w:cs="Arial"/>
                <w:b/>
                <w:lang w:eastAsia="es-ES"/>
              </w:rPr>
              <w:t>60</w:t>
            </w:r>
          </w:p>
        </w:tc>
      </w:tr>
      <w:tr w:rsidR="00827848" w:rsidRPr="00827848" w14:paraId="16590FB4" w14:textId="77777777" w:rsidTr="00347BDF">
        <w:trPr>
          <w:trHeight w:val="170"/>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FF6612" w14:textId="77777777" w:rsidR="00827848" w:rsidRPr="00827848" w:rsidRDefault="00827848" w:rsidP="00827848">
            <w:pPr>
              <w:numPr>
                <w:ilvl w:val="0"/>
                <w:numId w:val="10"/>
              </w:numPr>
              <w:spacing w:before="80" w:after="80" w:line="240" w:lineRule="auto"/>
              <w:rPr>
                <w:rFonts w:ascii="Arial" w:eastAsia="Times New Roman" w:hAnsi="Arial" w:cs="Arial"/>
                <w:b/>
                <w:bCs/>
                <w:lang w:eastAsia="es-ES"/>
              </w:rPr>
            </w:pPr>
            <w:r w:rsidRPr="00827848">
              <w:rPr>
                <w:rFonts w:ascii="Arial" w:eastAsia="Times New Roman" w:hAnsi="Arial" w:cs="Arial"/>
                <w:b/>
                <w:bCs/>
                <w:lang w:eastAsia="es-ES"/>
              </w:rPr>
              <w:t>PROGRAMACIÓN DIDÁCTICA PARA UNA SESIÓN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FB8639" w14:textId="77777777" w:rsidR="00827848" w:rsidRPr="00827848" w:rsidRDefault="00827848" w:rsidP="00827848">
            <w:pPr>
              <w:spacing w:before="80" w:after="80" w:line="240" w:lineRule="auto"/>
              <w:jc w:val="center"/>
              <w:rPr>
                <w:rFonts w:ascii="Arial" w:eastAsia="Times New Roman" w:hAnsi="Arial" w:cs="Arial"/>
                <w:b/>
                <w:bCs/>
                <w:lang w:eastAsia="es-ES"/>
              </w:rPr>
            </w:pPr>
            <w:r w:rsidRPr="00827848">
              <w:rPr>
                <w:rFonts w:ascii="Arial" w:eastAsia="Times New Roman" w:hAnsi="Arial" w:cs="Arial"/>
                <w:b/>
                <w:bCs/>
                <w:lang w:eastAsia="es-ES"/>
              </w:rPr>
              <w:t>25</w:t>
            </w:r>
          </w:p>
        </w:tc>
      </w:tr>
      <w:tr w:rsidR="00827848" w:rsidRPr="00827848" w14:paraId="23441EF4" w14:textId="77777777" w:rsidTr="00B713E9">
        <w:trPr>
          <w:trHeight w:val="973"/>
        </w:trPr>
        <w:tc>
          <w:tcPr>
            <w:tcW w:w="7230" w:type="dxa"/>
            <w:tcBorders>
              <w:top w:val="single" w:sz="4" w:space="0" w:color="auto"/>
              <w:left w:val="single" w:sz="4" w:space="0" w:color="auto"/>
              <w:bottom w:val="single" w:sz="4" w:space="0" w:color="auto"/>
              <w:right w:val="single" w:sz="4" w:space="0" w:color="auto"/>
            </w:tcBorders>
            <w:vAlign w:val="center"/>
          </w:tcPr>
          <w:p w14:paraId="71BC1B71"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Adecuación de la programación presentada con los objetivos propuestos</w:t>
            </w:r>
          </w:p>
          <w:p w14:paraId="5875C0F3"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Coherencia de la metodología y actividades propuestas con la temporización, recursos y contenidos a impartir</w:t>
            </w:r>
          </w:p>
          <w:p w14:paraId="387810B5"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Desarrollo de los contenidos teórico/prácticos del programa</w:t>
            </w:r>
          </w:p>
        </w:tc>
        <w:tc>
          <w:tcPr>
            <w:tcW w:w="1275" w:type="dxa"/>
            <w:tcBorders>
              <w:top w:val="single" w:sz="4" w:space="0" w:color="auto"/>
              <w:left w:val="single" w:sz="4" w:space="0" w:color="auto"/>
              <w:bottom w:val="single" w:sz="4" w:space="0" w:color="auto"/>
              <w:right w:val="single" w:sz="4" w:space="0" w:color="auto"/>
            </w:tcBorders>
            <w:vAlign w:val="center"/>
          </w:tcPr>
          <w:p w14:paraId="7125AED7" w14:textId="77777777" w:rsidR="00827848" w:rsidRPr="00827848" w:rsidRDefault="00827848" w:rsidP="00827848">
            <w:pPr>
              <w:spacing w:after="0" w:line="240" w:lineRule="auto"/>
              <w:jc w:val="center"/>
              <w:rPr>
                <w:rFonts w:ascii="Arial" w:eastAsia="Times New Roman" w:hAnsi="Arial" w:cs="Arial"/>
                <w:bCs/>
                <w:lang w:eastAsia="es-ES"/>
              </w:rPr>
            </w:pPr>
            <w:r w:rsidRPr="00827848">
              <w:rPr>
                <w:rFonts w:ascii="Arial" w:eastAsia="Times New Roman" w:hAnsi="Arial" w:cs="Arial"/>
                <w:bCs/>
                <w:lang w:eastAsia="es-ES"/>
              </w:rPr>
              <w:t>10</w:t>
            </w:r>
          </w:p>
          <w:p w14:paraId="4DB16C0F" w14:textId="77777777" w:rsidR="00827848" w:rsidRPr="00827848" w:rsidRDefault="00827848" w:rsidP="00827848">
            <w:pPr>
              <w:spacing w:after="80" w:line="240" w:lineRule="auto"/>
              <w:jc w:val="center"/>
              <w:rPr>
                <w:rFonts w:ascii="Arial" w:eastAsia="Times New Roman" w:hAnsi="Arial" w:cs="Arial"/>
                <w:bCs/>
                <w:lang w:eastAsia="es-ES"/>
              </w:rPr>
            </w:pPr>
          </w:p>
          <w:p w14:paraId="2A8B6254" w14:textId="77777777" w:rsidR="00827848" w:rsidRPr="00827848" w:rsidRDefault="00827848" w:rsidP="00827848">
            <w:pPr>
              <w:spacing w:after="80" w:line="240" w:lineRule="auto"/>
              <w:jc w:val="center"/>
              <w:rPr>
                <w:rFonts w:ascii="Arial" w:eastAsia="Times New Roman" w:hAnsi="Arial" w:cs="Arial"/>
                <w:bCs/>
                <w:lang w:eastAsia="es-ES"/>
              </w:rPr>
            </w:pPr>
            <w:r w:rsidRPr="00827848">
              <w:rPr>
                <w:rFonts w:ascii="Arial" w:eastAsia="Times New Roman" w:hAnsi="Arial" w:cs="Arial"/>
                <w:bCs/>
                <w:lang w:eastAsia="es-ES"/>
              </w:rPr>
              <w:t>10</w:t>
            </w:r>
          </w:p>
          <w:p w14:paraId="4047F30D" w14:textId="77777777" w:rsidR="00827848" w:rsidRPr="00827848" w:rsidRDefault="00827848" w:rsidP="00827848">
            <w:pPr>
              <w:spacing w:after="80" w:line="240" w:lineRule="auto"/>
              <w:jc w:val="center"/>
              <w:rPr>
                <w:rFonts w:ascii="Arial" w:eastAsia="Times New Roman" w:hAnsi="Arial" w:cs="Arial"/>
                <w:bCs/>
                <w:lang w:eastAsia="es-ES"/>
              </w:rPr>
            </w:pPr>
            <w:r w:rsidRPr="00827848">
              <w:rPr>
                <w:rFonts w:ascii="Arial" w:eastAsia="Times New Roman" w:hAnsi="Arial" w:cs="Arial"/>
                <w:bCs/>
                <w:lang w:eastAsia="es-ES"/>
              </w:rPr>
              <w:t>5</w:t>
            </w:r>
          </w:p>
        </w:tc>
      </w:tr>
      <w:tr w:rsidR="00827848" w:rsidRPr="00827848" w14:paraId="0AC9BC3D" w14:textId="77777777" w:rsidTr="00347BDF">
        <w:trPr>
          <w:trHeight w:val="170"/>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643955" w14:textId="77777777" w:rsidR="00827848" w:rsidRPr="00827848" w:rsidRDefault="00827848" w:rsidP="00827848">
            <w:pPr>
              <w:numPr>
                <w:ilvl w:val="0"/>
                <w:numId w:val="10"/>
              </w:numPr>
              <w:spacing w:after="0" w:line="240" w:lineRule="auto"/>
              <w:rPr>
                <w:rFonts w:ascii="Arial" w:eastAsia="Times New Roman" w:hAnsi="Arial" w:cs="Arial"/>
                <w:b/>
                <w:bCs/>
                <w:lang w:eastAsia="es-ES"/>
              </w:rPr>
            </w:pPr>
            <w:r w:rsidRPr="00827848">
              <w:rPr>
                <w:rFonts w:ascii="Arial" w:eastAsia="Times New Roman" w:hAnsi="Arial" w:cs="Arial"/>
                <w:b/>
                <w:bCs/>
                <w:lang w:eastAsia="es-ES"/>
              </w:rPr>
              <w:t>VALORACIÓN DE APRENDIZAJES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F81852" w14:textId="77777777" w:rsidR="00827848" w:rsidRPr="00827848" w:rsidRDefault="00827848" w:rsidP="00827848">
            <w:pPr>
              <w:spacing w:before="80" w:after="80" w:line="240" w:lineRule="auto"/>
              <w:jc w:val="center"/>
              <w:rPr>
                <w:rFonts w:ascii="Arial" w:eastAsia="Times New Roman" w:hAnsi="Arial" w:cs="Arial"/>
                <w:b/>
                <w:bCs/>
                <w:lang w:eastAsia="es-ES"/>
              </w:rPr>
            </w:pPr>
            <w:r w:rsidRPr="00827848">
              <w:rPr>
                <w:rFonts w:ascii="Arial" w:eastAsia="Times New Roman" w:hAnsi="Arial" w:cs="Arial"/>
                <w:b/>
                <w:bCs/>
                <w:lang w:eastAsia="es-ES"/>
              </w:rPr>
              <w:t>15</w:t>
            </w:r>
          </w:p>
        </w:tc>
      </w:tr>
      <w:tr w:rsidR="00827848" w:rsidRPr="00827848" w14:paraId="29E3A446" w14:textId="77777777" w:rsidTr="00B713E9">
        <w:trPr>
          <w:trHeight w:val="443"/>
        </w:trPr>
        <w:tc>
          <w:tcPr>
            <w:tcW w:w="7230" w:type="dxa"/>
            <w:tcBorders>
              <w:top w:val="single" w:sz="4" w:space="0" w:color="auto"/>
              <w:left w:val="single" w:sz="4" w:space="0" w:color="auto"/>
              <w:bottom w:val="nil"/>
              <w:right w:val="single" w:sz="4" w:space="0" w:color="auto"/>
            </w:tcBorders>
            <w:shd w:val="clear" w:color="auto" w:fill="FFFFFF"/>
            <w:vAlign w:val="center"/>
            <w:hideMark/>
          </w:tcPr>
          <w:p w14:paraId="78471758" w14:textId="77777777" w:rsidR="00827848" w:rsidRPr="00827848" w:rsidRDefault="00827848" w:rsidP="00827848">
            <w:pPr>
              <w:spacing w:after="0" w:line="240" w:lineRule="auto"/>
              <w:ind w:left="214" w:hanging="142"/>
              <w:rPr>
                <w:rFonts w:ascii="Arial" w:eastAsia="Times New Roman" w:hAnsi="Arial" w:cs="Arial"/>
                <w:b/>
                <w:lang w:eastAsia="es-ES"/>
              </w:rPr>
            </w:pPr>
            <w:r w:rsidRPr="00827848">
              <w:rPr>
                <w:rFonts w:ascii="Arial" w:eastAsia="Times New Roman" w:hAnsi="Arial" w:cs="Arial"/>
                <w:lang w:eastAsia="es-ES"/>
              </w:rPr>
              <w:t>Técnicas e instrumentos de evaluación: tipología y secuencia de empleo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578B18"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8</w:t>
            </w:r>
          </w:p>
          <w:p w14:paraId="6B8008EF"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tc>
      </w:tr>
      <w:tr w:rsidR="00827848" w:rsidRPr="00827848" w14:paraId="2FEC5C5A" w14:textId="77777777" w:rsidTr="00B713E9">
        <w:trPr>
          <w:trHeight w:val="465"/>
        </w:trPr>
        <w:tc>
          <w:tcPr>
            <w:tcW w:w="7230" w:type="dxa"/>
            <w:tcBorders>
              <w:top w:val="nil"/>
              <w:left w:val="single" w:sz="4" w:space="0" w:color="auto"/>
              <w:bottom w:val="single" w:sz="4" w:space="0" w:color="auto"/>
              <w:right w:val="single" w:sz="4" w:space="0" w:color="auto"/>
            </w:tcBorders>
            <w:shd w:val="clear" w:color="auto" w:fill="FFFFFF"/>
            <w:vAlign w:val="center"/>
            <w:hideMark/>
          </w:tcPr>
          <w:p w14:paraId="1D21D731"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Técnicas e instrumentos de evaluación: adecuación del perfil de los             participantes y a los objetivos.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492A66" w14:textId="77777777" w:rsidR="00827848" w:rsidRPr="00827848" w:rsidRDefault="00827848" w:rsidP="00827848">
            <w:pPr>
              <w:spacing w:after="0" w:line="240" w:lineRule="auto"/>
              <w:rPr>
                <w:rFonts w:ascii="Arial" w:eastAsia="Times New Roman" w:hAnsi="Arial" w:cs="Arial"/>
                <w:lang w:eastAsia="es-ES"/>
              </w:rPr>
            </w:pPr>
          </w:p>
        </w:tc>
      </w:tr>
      <w:tr w:rsidR="00827848" w:rsidRPr="00827848" w14:paraId="616164F5" w14:textId="77777777" w:rsidTr="00347BDF">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9FC59C" w14:textId="77777777" w:rsidR="00827848" w:rsidRPr="00827848" w:rsidRDefault="00827848" w:rsidP="00827848">
            <w:pPr>
              <w:numPr>
                <w:ilvl w:val="0"/>
                <w:numId w:val="10"/>
              </w:numPr>
              <w:spacing w:after="0" w:line="240" w:lineRule="auto"/>
              <w:rPr>
                <w:rFonts w:ascii="Arial" w:eastAsia="Times New Roman" w:hAnsi="Arial" w:cs="Arial"/>
                <w:b/>
                <w:lang w:eastAsia="es-ES"/>
              </w:rPr>
            </w:pPr>
            <w:r w:rsidRPr="00827848">
              <w:rPr>
                <w:rFonts w:ascii="Arial" w:eastAsia="Times New Roman" w:hAnsi="Arial" w:cs="Arial"/>
                <w:b/>
                <w:lang w:eastAsia="es-ES"/>
              </w:rPr>
              <w:t xml:space="preserve">MATERIAL DIDÁCTICO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6CAE24" w14:textId="77777777" w:rsidR="00827848" w:rsidRPr="00827848" w:rsidRDefault="00827848" w:rsidP="00827848">
            <w:pPr>
              <w:spacing w:after="0" w:line="240" w:lineRule="auto"/>
              <w:ind w:left="168"/>
              <w:rPr>
                <w:rFonts w:ascii="Arial" w:eastAsia="Times New Roman" w:hAnsi="Arial" w:cs="Arial"/>
                <w:b/>
                <w:lang w:eastAsia="es-ES"/>
              </w:rPr>
            </w:pPr>
            <w:r w:rsidRPr="00827848">
              <w:rPr>
                <w:rFonts w:ascii="Arial" w:eastAsia="Times New Roman" w:hAnsi="Arial" w:cs="Arial"/>
                <w:b/>
                <w:lang w:eastAsia="es-ES"/>
              </w:rPr>
              <w:t xml:space="preserve">    20</w:t>
            </w:r>
          </w:p>
        </w:tc>
      </w:tr>
      <w:tr w:rsidR="00827848" w:rsidRPr="00827848" w14:paraId="2AACAB1E" w14:textId="77777777" w:rsidTr="00B713E9">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14:paraId="706AE896"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Adecuación a los objetivos de la acción </w:t>
            </w:r>
          </w:p>
          <w:p w14:paraId="5069BDAC"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Actualización y vigencia del contenido </w:t>
            </w:r>
          </w:p>
          <w:p w14:paraId="039E6101"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Adecuada Presentación: índice y paginación; redacción y lenguaje conciso, imágenes y gráficos facilitadores, calidad de la reprografía, actividades, resúmenes.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DFC1DF4"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p w14:paraId="7C161B7D"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p w14:paraId="7729825E" w14:textId="77777777" w:rsidR="00827848" w:rsidRPr="00827848" w:rsidRDefault="00827848" w:rsidP="00827848">
            <w:pPr>
              <w:spacing w:after="0" w:line="240" w:lineRule="auto"/>
              <w:jc w:val="center"/>
              <w:rPr>
                <w:rFonts w:ascii="Arial" w:eastAsia="Times New Roman" w:hAnsi="Arial" w:cs="Arial"/>
                <w:lang w:eastAsia="es-ES"/>
              </w:rPr>
            </w:pPr>
          </w:p>
          <w:p w14:paraId="0E7B4903" w14:textId="77777777" w:rsidR="00827848" w:rsidRPr="00827848" w:rsidRDefault="00827848" w:rsidP="00827848">
            <w:pPr>
              <w:spacing w:after="0" w:line="240" w:lineRule="auto"/>
              <w:jc w:val="center"/>
              <w:rPr>
                <w:rFonts w:ascii="Arial" w:eastAsia="Times New Roman" w:hAnsi="Arial" w:cs="Arial"/>
                <w:highlight w:val="yellow"/>
                <w:lang w:eastAsia="es-ES"/>
              </w:rPr>
            </w:pPr>
            <w:r w:rsidRPr="00827848">
              <w:rPr>
                <w:rFonts w:ascii="Arial" w:eastAsia="Times New Roman" w:hAnsi="Arial" w:cs="Arial"/>
                <w:lang w:eastAsia="es-ES"/>
              </w:rPr>
              <w:t>6</w:t>
            </w:r>
          </w:p>
        </w:tc>
      </w:tr>
    </w:tbl>
    <w:p w14:paraId="3D2D6C20"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1299D361" w14:textId="482C962D" w:rsid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718A08C6" w14:textId="00E7D586" w:rsidR="00347BDF" w:rsidRDefault="00347BDF" w:rsidP="00827848">
      <w:pPr>
        <w:autoSpaceDE w:val="0"/>
        <w:autoSpaceDN w:val="0"/>
        <w:adjustRightInd w:val="0"/>
        <w:spacing w:after="0" w:line="240" w:lineRule="auto"/>
        <w:jc w:val="both"/>
        <w:rPr>
          <w:rFonts w:ascii="Arial" w:eastAsia="Times New Roman" w:hAnsi="Arial" w:cs="Arial"/>
          <w:b/>
          <w:lang w:val="es-ES_tradnl" w:eastAsia="es-ES"/>
        </w:rPr>
      </w:pPr>
    </w:p>
    <w:p w14:paraId="58F727CE" w14:textId="17DA9393" w:rsidR="00347BDF" w:rsidRDefault="00347BDF" w:rsidP="00827848">
      <w:pPr>
        <w:autoSpaceDE w:val="0"/>
        <w:autoSpaceDN w:val="0"/>
        <w:adjustRightInd w:val="0"/>
        <w:spacing w:after="0" w:line="240" w:lineRule="auto"/>
        <w:jc w:val="both"/>
        <w:rPr>
          <w:rFonts w:ascii="Arial" w:eastAsia="Times New Roman" w:hAnsi="Arial" w:cs="Arial"/>
          <w:b/>
          <w:lang w:val="es-ES_tradnl" w:eastAsia="es-ES"/>
        </w:rPr>
      </w:pPr>
    </w:p>
    <w:p w14:paraId="375C3AC1" w14:textId="54EB2838" w:rsidR="00347BDF" w:rsidRDefault="00347BDF" w:rsidP="00827848">
      <w:pPr>
        <w:autoSpaceDE w:val="0"/>
        <w:autoSpaceDN w:val="0"/>
        <w:adjustRightInd w:val="0"/>
        <w:spacing w:after="0" w:line="240" w:lineRule="auto"/>
        <w:jc w:val="both"/>
        <w:rPr>
          <w:rFonts w:ascii="Arial" w:eastAsia="Times New Roman" w:hAnsi="Arial" w:cs="Arial"/>
          <w:b/>
          <w:lang w:val="es-ES_tradnl" w:eastAsia="es-ES"/>
        </w:rPr>
      </w:pPr>
    </w:p>
    <w:p w14:paraId="5C72D16C" w14:textId="743242B9" w:rsidR="00347BDF" w:rsidRDefault="00347BDF" w:rsidP="00827848">
      <w:pPr>
        <w:autoSpaceDE w:val="0"/>
        <w:autoSpaceDN w:val="0"/>
        <w:adjustRightInd w:val="0"/>
        <w:spacing w:after="0" w:line="240" w:lineRule="auto"/>
        <w:jc w:val="both"/>
        <w:rPr>
          <w:rFonts w:ascii="Arial" w:eastAsia="Times New Roman" w:hAnsi="Arial" w:cs="Arial"/>
          <w:b/>
          <w:lang w:val="es-ES_tradnl" w:eastAsia="es-ES"/>
        </w:rPr>
      </w:pPr>
    </w:p>
    <w:p w14:paraId="4736B5CF" w14:textId="7554A9B6" w:rsidR="00347BDF" w:rsidRDefault="00347BDF" w:rsidP="00827848">
      <w:pPr>
        <w:autoSpaceDE w:val="0"/>
        <w:autoSpaceDN w:val="0"/>
        <w:adjustRightInd w:val="0"/>
        <w:spacing w:after="0" w:line="240" w:lineRule="auto"/>
        <w:jc w:val="both"/>
        <w:rPr>
          <w:rFonts w:ascii="Arial" w:eastAsia="Times New Roman" w:hAnsi="Arial" w:cs="Arial"/>
          <w:b/>
          <w:lang w:val="es-ES_tradnl" w:eastAsia="es-ES"/>
        </w:rPr>
      </w:pPr>
    </w:p>
    <w:p w14:paraId="4BFF97EA" w14:textId="55EB9633" w:rsidR="00347BDF" w:rsidRDefault="00347BDF" w:rsidP="00827848">
      <w:pPr>
        <w:autoSpaceDE w:val="0"/>
        <w:autoSpaceDN w:val="0"/>
        <w:adjustRightInd w:val="0"/>
        <w:spacing w:after="0" w:line="240" w:lineRule="auto"/>
        <w:jc w:val="both"/>
        <w:rPr>
          <w:rFonts w:ascii="Arial" w:eastAsia="Times New Roman" w:hAnsi="Arial" w:cs="Arial"/>
          <w:b/>
          <w:lang w:val="es-ES_tradnl" w:eastAsia="es-ES"/>
        </w:rPr>
      </w:pPr>
    </w:p>
    <w:p w14:paraId="49EDF519" w14:textId="59018880" w:rsidR="00347BDF" w:rsidRDefault="00347BDF" w:rsidP="00827848">
      <w:pPr>
        <w:autoSpaceDE w:val="0"/>
        <w:autoSpaceDN w:val="0"/>
        <w:adjustRightInd w:val="0"/>
        <w:spacing w:after="0" w:line="240" w:lineRule="auto"/>
        <w:jc w:val="both"/>
        <w:rPr>
          <w:rFonts w:ascii="Arial" w:eastAsia="Times New Roman" w:hAnsi="Arial" w:cs="Arial"/>
          <w:b/>
          <w:lang w:val="es-ES_tradnl" w:eastAsia="es-ES"/>
        </w:rPr>
      </w:pPr>
    </w:p>
    <w:p w14:paraId="2ADE7D61" w14:textId="1C21835F" w:rsidR="00347BDF" w:rsidRDefault="00347BDF" w:rsidP="00827848">
      <w:pPr>
        <w:autoSpaceDE w:val="0"/>
        <w:autoSpaceDN w:val="0"/>
        <w:adjustRightInd w:val="0"/>
        <w:spacing w:after="0" w:line="240" w:lineRule="auto"/>
        <w:jc w:val="both"/>
        <w:rPr>
          <w:rFonts w:ascii="Arial" w:eastAsia="Times New Roman" w:hAnsi="Arial" w:cs="Arial"/>
          <w:b/>
          <w:lang w:val="es-ES_tradnl" w:eastAsia="es-ES"/>
        </w:rPr>
      </w:pPr>
    </w:p>
    <w:p w14:paraId="4CB9A149" w14:textId="77777777" w:rsidR="00347BDF" w:rsidRPr="00827848" w:rsidRDefault="00347BDF" w:rsidP="00827848">
      <w:pPr>
        <w:autoSpaceDE w:val="0"/>
        <w:autoSpaceDN w:val="0"/>
        <w:adjustRightInd w:val="0"/>
        <w:spacing w:after="0" w:line="240" w:lineRule="auto"/>
        <w:jc w:val="both"/>
        <w:rPr>
          <w:rFonts w:ascii="Arial" w:eastAsia="Times New Roman" w:hAnsi="Arial" w:cs="Arial"/>
          <w:b/>
          <w:lang w:val="es-ES_tradnl" w:eastAsia="es-ES"/>
        </w:rPr>
      </w:pPr>
    </w:p>
    <w:p w14:paraId="324EFC37"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tbl>
      <w:tblPr>
        <w:tblW w:w="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827848" w:rsidRPr="00827848" w14:paraId="685DB4CD" w14:textId="77777777" w:rsidTr="00B713E9">
        <w:trPr>
          <w:jc w:val="center"/>
        </w:trPr>
        <w:tc>
          <w:tcPr>
            <w:tcW w:w="8513" w:type="dxa"/>
            <w:tcBorders>
              <w:top w:val="double" w:sz="4" w:space="0" w:color="auto"/>
              <w:left w:val="double" w:sz="4" w:space="0" w:color="auto"/>
              <w:bottom w:val="single" w:sz="6" w:space="0" w:color="auto"/>
              <w:right w:val="double" w:sz="4" w:space="0" w:color="auto"/>
            </w:tcBorders>
            <w:hideMark/>
          </w:tcPr>
          <w:p w14:paraId="1B2EAADE" w14:textId="77777777" w:rsidR="00827848" w:rsidRPr="00827848" w:rsidRDefault="00827848" w:rsidP="00827848">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827848">
              <w:rPr>
                <w:rFonts w:ascii="Arial" w:eastAsia="Times New Roman" w:hAnsi="Arial" w:cs="Arial"/>
                <w:b/>
                <w:color w:val="C00000"/>
                <w:lang w:val="es-ES_tradnl" w:eastAsia="es-ES"/>
              </w:rPr>
              <w:t>CRITERIOS NO SUJETOS A JUICIO DE VALOR (Máximo 40 puntos)</w:t>
            </w:r>
          </w:p>
        </w:tc>
      </w:tr>
      <w:tr w:rsidR="00827848" w:rsidRPr="00827848" w14:paraId="622DF1C3" w14:textId="77777777" w:rsidTr="00B713E9">
        <w:trPr>
          <w:jc w:val="center"/>
        </w:trPr>
        <w:tc>
          <w:tcPr>
            <w:tcW w:w="8513" w:type="dxa"/>
            <w:tcBorders>
              <w:top w:val="single" w:sz="6" w:space="0" w:color="auto"/>
              <w:left w:val="double" w:sz="4" w:space="0" w:color="auto"/>
              <w:bottom w:val="single" w:sz="6" w:space="0" w:color="auto"/>
              <w:right w:val="double" w:sz="4" w:space="0" w:color="auto"/>
            </w:tcBorders>
            <w:shd w:val="clear" w:color="auto" w:fill="BFBFBF"/>
            <w:hideMark/>
          </w:tcPr>
          <w:p w14:paraId="6DEE187A" w14:textId="77777777" w:rsidR="00827848" w:rsidRPr="00827848" w:rsidRDefault="00827848" w:rsidP="00827848">
            <w:pPr>
              <w:autoSpaceDE w:val="0"/>
              <w:autoSpaceDN w:val="0"/>
              <w:adjustRightInd w:val="0"/>
              <w:spacing w:before="120" w:after="120" w:line="240" w:lineRule="auto"/>
              <w:rPr>
                <w:rFonts w:ascii="Arial" w:eastAsia="Times New Roman" w:hAnsi="Arial" w:cs="Arial"/>
                <w:b/>
                <w:szCs w:val="20"/>
                <w:lang w:val="es-ES_tradnl" w:eastAsia="es-ES"/>
              </w:rPr>
            </w:pPr>
            <w:r w:rsidRPr="00827848">
              <w:rPr>
                <w:rFonts w:ascii="Arial" w:eastAsia="Times New Roman" w:hAnsi="Arial" w:cs="Arial"/>
                <w:b/>
                <w:lang w:val="es-ES_tradnl" w:eastAsia="es-ES"/>
              </w:rPr>
              <w:t xml:space="preserve">PROPUESTA ECONÓMICA </w:t>
            </w:r>
          </w:p>
        </w:tc>
      </w:tr>
      <w:tr w:rsidR="00827848" w:rsidRPr="00827848" w14:paraId="5A76DF83" w14:textId="77777777" w:rsidTr="00B713E9">
        <w:trPr>
          <w:trHeight w:val="958"/>
          <w:jc w:val="center"/>
        </w:trPr>
        <w:tc>
          <w:tcPr>
            <w:tcW w:w="8513" w:type="dxa"/>
            <w:tcBorders>
              <w:top w:val="single" w:sz="6" w:space="0" w:color="auto"/>
              <w:left w:val="double" w:sz="4" w:space="0" w:color="auto"/>
              <w:bottom w:val="double" w:sz="4" w:space="0" w:color="auto"/>
              <w:right w:val="double" w:sz="4" w:space="0" w:color="auto"/>
            </w:tcBorders>
          </w:tcPr>
          <w:p w14:paraId="17A09FFB"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Calibri" w:hAnsi="Arial" w:cs="Arial"/>
                <w:lang w:val="es-ES_tradnl"/>
              </w:rPr>
            </w:pPr>
            <w:r w:rsidRPr="00827848">
              <w:rPr>
                <w:rFonts w:ascii="Arial" w:eastAsia="Times New Roman" w:hAnsi="Arial" w:cs="Arial"/>
                <w:lang w:val="es-ES_tradnl" w:eastAsia="es-ES"/>
              </w:rPr>
              <w:t xml:space="preserve">Las ofertas se valorarán conforme a una de las siguientes fórmulas en función del número de licitadores que se presenten. </w:t>
            </w:r>
          </w:p>
          <w:p w14:paraId="0826275F"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Fórmula 1</w:t>
            </w: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(cuando concurra un solo licitador)</w:t>
            </w:r>
          </w:p>
          <w:p w14:paraId="3AC10A0E" w14:textId="6703D600"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26A6DC75" wp14:editId="18FAC27C">
                  <wp:simplePos x="0" y="0"/>
                  <wp:positionH relativeFrom="column">
                    <wp:posOffset>-58420</wp:posOffset>
                  </wp:positionH>
                  <wp:positionV relativeFrom="paragraph">
                    <wp:posOffset>16510</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B8AD0"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14:paraId="41F90B3B"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lang w:val="es-ES_tradnl"/>
              </w:rPr>
            </w:pPr>
            <w:r w:rsidRPr="00827848">
              <w:rPr>
                <w:rFonts w:ascii="Arial" w:eastAsia="Calibri" w:hAnsi="Arial" w:cs="Arial"/>
                <w:lang w:val="es-ES_tradnl"/>
              </w:rPr>
              <w:t xml:space="preserve">Siendo </w:t>
            </w:r>
            <w:r w:rsidRPr="00827848">
              <w:rPr>
                <w:rFonts w:ascii="Arial" w:eastAsia="Calibri" w:hAnsi="Arial" w:cs="Arial"/>
                <w:b/>
                <w:lang w:val="es-ES_tradnl"/>
              </w:rPr>
              <w:t>P</w:t>
            </w:r>
            <w:r w:rsidRPr="00827848">
              <w:rPr>
                <w:rFonts w:ascii="Arial" w:eastAsia="Calibri" w:hAnsi="Arial" w:cs="Arial"/>
                <w:b/>
                <w:vertAlign w:val="subscript"/>
                <w:lang w:val="es-ES_tradnl"/>
              </w:rPr>
              <w:t>M</w:t>
            </w:r>
            <w:r w:rsidRPr="00827848">
              <w:rPr>
                <w:rFonts w:ascii="Arial" w:eastAsia="Calibri" w:hAnsi="Arial" w:cs="Arial"/>
                <w:vertAlign w:val="subscript"/>
                <w:lang w:val="es-ES_tradnl"/>
              </w:rPr>
              <w:t xml:space="preserve"> </w:t>
            </w:r>
            <w:r w:rsidRPr="00827848">
              <w:rPr>
                <w:rFonts w:ascii="Arial" w:eastAsia="Calibri" w:hAnsi="Arial" w:cs="Arial"/>
                <w:lang w:val="es-ES_tradnl"/>
              </w:rPr>
              <w:t xml:space="preserve">el presupuesto máximo de licitación (en la fórmula se sustituye por el valor estimado del contrato o curso, si se ha solicitado desglose); </w:t>
            </w:r>
            <w:r w:rsidRPr="00827848">
              <w:rPr>
                <w:rFonts w:ascii="Arial" w:eastAsia="Calibri" w:hAnsi="Arial" w:cs="Arial"/>
                <w:b/>
                <w:lang w:val="es-ES_tradnl"/>
              </w:rPr>
              <w:t>P</w:t>
            </w:r>
            <w:r w:rsidRPr="00827848">
              <w:rPr>
                <w:rFonts w:ascii="Arial" w:eastAsia="Calibri" w:hAnsi="Arial" w:cs="Arial"/>
                <w:b/>
                <w:vertAlign w:val="subscript"/>
                <w:lang w:val="es-ES_tradnl"/>
              </w:rPr>
              <w:t>O</w:t>
            </w:r>
            <w:r w:rsidRPr="00827848">
              <w:rPr>
                <w:rFonts w:ascii="Arial" w:eastAsia="Calibri" w:hAnsi="Arial" w:cs="Arial"/>
                <w:vertAlign w:val="subscript"/>
                <w:lang w:val="es-ES_tradnl"/>
              </w:rPr>
              <w:t xml:space="preserve"> </w:t>
            </w:r>
            <w:r w:rsidRPr="00827848">
              <w:rPr>
                <w:rFonts w:ascii="Arial" w:eastAsia="Calibri"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Pr="00827848">
              <w:rPr>
                <w:rFonts w:ascii="Arial" w:eastAsia="Calibri" w:hAnsi="Arial" w:cs="Arial"/>
                <w:b/>
                <w:lang w:val="es-ES_tradnl"/>
              </w:rPr>
              <w:t xml:space="preserve">40 </w:t>
            </w:r>
            <w:r w:rsidRPr="00827848">
              <w:rPr>
                <w:rFonts w:ascii="Arial" w:eastAsia="Calibri" w:hAnsi="Arial" w:cs="Arial"/>
                <w:lang w:val="es-ES_tradnl"/>
              </w:rPr>
              <w:t xml:space="preserve">puntos (se aplica en la fórmula el dato 40), y porcentaje permitido hasta la baja temeraria (donde se aplica en la fórmula 70). </w:t>
            </w:r>
            <w:r w:rsidRPr="00827848">
              <w:rPr>
                <w:rFonts w:ascii="Arial" w:eastAsia="Calibri" w:hAnsi="Arial" w:cs="Arial"/>
                <w:b/>
                <w:lang w:val="es-ES_tradnl"/>
              </w:rPr>
              <w:t>La temeraria se calcula igualmente sobre la base imponible, nunca se tienen en cuenta los impuestos.</w:t>
            </w:r>
          </w:p>
          <w:p w14:paraId="0A309CB8"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lang w:val="es-ES_tradnl"/>
              </w:rPr>
            </w:pPr>
            <w:r w:rsidRPr="00827848">
              <w:rPr>
                <w:rFonts w:ascii="Arial" w:eastAsia="Calibri" w:hAnsi="Arial" w:cs="Arial"/>
                <w:lang w:val="es-ES_tradnl"/>
              </w:rPr>
              <w:t xml:space="preserve">La puntuación otorgada se situará entre </w:t>
            </w:r>
            <w:r w:rsidRPr="00827848">
              <w:rPr>
                <w:rFonts w:ascii="Arial" w:eastAsia="Calibri" w:hAnsi="Arial" w:cs="Arial"/>
                <w:b/>
                <w:lang w:val="es-ES_tradnl"/>
              </w:rPr>
              <w:t xml:space="preserve">0 y 40 puntos </w:t>
            </w:r>
            <w:r w:rsidRPr="00827848">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14:paraId="05F900DC"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Fórmula 2</w:t>
            </w: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(cuando concurran dos o más licitadores)</w:t>
            </w:r>
          </w:p>
          <w:p w14:paraId="3CA2AC5F"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i/>
                <w:lang w:val="es-ES_tradnl" w:eastAsia="es-ES"/>
              </w:rPr>
              <w:t xml:space="preserve">Paso 1: </w:t>
            </w:r>
            <w:r w:rsidRPr="00827848">
              <w:rPr>
                <w:rFonts w:ascii="Arial" w:eastAsia="Times New Roman" w:hAnsi="Arial" w:cs="Arial"/>
                <w:lang w:val="es-ES_tradnl" w:eastAsia="es-ES"/>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47BB980C" w14:textId="2836D008" w:rsidR="00827848" w:rsidRPr="00827848" w:rsidRDefault="00827848" w:rsidP="0082784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82784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6A64407B" wp14:editId="4F13086B">
                      <wp:simplePos x="0" y="0"/>
                      <wp:positionH relativeFrom="margin">
                        <wp:posOffset>-1270</wp:posOffset>
                      </wp:positionH>
                      <wp:positionV relativeFrom="paragraph">
                        <wp:posOffset>361950</wp:posOffset>
                      </wp:positionV>
                      <wp:extent cx="5510530" cy="5270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0947" w14:textId="77777777" w:rsidR="00827848" w:rsidRDefault="00827848" w:rsidP="00827848">
                                  <w:pPr>
                                    <w:pStyle w:val="NormalWeb"/>
                                    <w:spacing w:after="0"/>
                                    <w:rPr>
                                      <w:rFonts w:ascii="Calibri" w:hAnsi="Calibri"/>
                                      <w:color w:val="000000"/>
                                      <w:kern w:val="24"/>
                                      <w:szCs w:val="36"/>
                                    </w:rPr>
                                  </w:pPr>
                                  <w:r>
                                    <w:rPr>
                                      <w:rFonts w:ascii="Calibri" w:hAnsi="Calibri"/>
                                      <w:color w:val="000000"/>
                                      <w:kern w:val="24"/>
                                      <w:szCs w:val="36"/>
                                    </w:rPr>
                                    <w:fldChar w:fldCharType="begin"/>
                                  </w:r>
                                  <w:r>
                                    <w:rPr>
                                      <w:rFonts w:ascii="Calibri" w:hAnsi="Calibri"/>
                                      <w:color w:val="000000"/>
                                      <w:kern w:val="24"/>
                                      <w:szCs w:val="36"/>
                                    </w:rPr>
                                    <w:instrText xml:space="preserve"> QUOTE </w:instrText>
                                  </w:r>
                                  <w:r w:rsidR="00067A4D">
                                    <w:rPr>
                                      <w:sz w:val="20"/>
                                    </w:rPr>
                                    <w:pict w14:anchorId="67328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27pt" equationxml="&lt;">
                                        <v:imagedata r:id="rId10" o:title="" chromakey="white"/>
                                      </v:shape>
                                    </w:pict>
                                  </w:r>
                                  <w:r>
                                    <w:rPr>
                                      <w:rFonts w:ascii="Calibri" w:hAnsi="Calibri"/>
                                      <w:color w:val="000000"/>
                                      <w:kern w:val="24"/>
                                      <w:szCs w:val="36"/>
                                    </w:rPr>
                                    <w:instrText xml:space="preserve"> </w:instrText>
                                  </w:r>
                                  <w:r>
                                    <w:rPr>
                                      <w:rFonts w:ascii="Calibri" w:hAnsi="Calibri"/>
                                      <w:color w:val="000000"/>
                                      <w:kern w:val="24"/>
                                      <w:szCs w:val="36"/>
                                    </w:rPr>
                                    <w:fldChar w:fldCharType="separate"/>
                                  </w:r>
                                  <w:r w:rsidR="00067A4D">
                                    <w:rPr>
                                      <w:sz w:val="20"/>
                                    </w:rPr>
                                    <w:pict w14:anchorId="17B98DCF">
                                      <v:shape id="_x0000_i1028" type="#_x0000_t75" style="width:145.8pt;height:27pt" equationxml="&lt;">
                                        <v:imagedata r:id="rId10" o:title="" chromakey="white"/>
                                      </v:shape>
                                    </w:pict>
                                  </w:r>
                                  <w:r>
                                    <w:rPr>
                                      <w:rFonts w:ascii="Calibri" w:hAnsi="Calibri"/>
                                      <w:color w:val="000000"/>
                                      <w:kern w:val="24"/>
                                      <w:szCs w:val="36"/>
                                    </w:rPr>
                                    <w:fldChar w:fldCharType="end"/>
                                  </w:r>
                                  <w:r>
                                    <w:rPr>
                                      <w:rFonts w:ascii="Calibri" w:hAnsi="Calibri"/>
                                      <w:color w:val="000000"/>
                                      <w:kern w:val="24"/>
                                      <w:szCs w:val="36"/>
                                    </w:rPr>
                                    <w:t xml:space="preserve"> </w:t>
                                  </w:r>
                                </w:p>
                                <w:p w14:paraId="4BAAC2C8" w14:textId="77777777" w:rsidR="00827848" w:rsidRDefault="00827848" w:rsidP="00827848">
                                  <w:pPr>
                                    <w:pStyle w:val="NormalWeb"/>
                                    <w:spacing w:after="0"/>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64407B" id="Rectángulo 6" o:spid="_x0000_s1026" style="position:absolute;left:0;text-align:left;margin-left:-.1pt;margin-top:28.5pt;width:433.9pt;height: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" filled="f" stroked="f">
                      <v:textbox style="mso-fit-shape-to-text:t">
                        <w:txbxContent>
                          <w:p w14:paraId="44820947" w14:textId="77777777" w:rsidR="00827848" w:rsidRDefault="00827848" w:rsidP="00827848">
                            <w:pPr>
                              <w:pStyle w:val="NormalWeb"/>
                              <w:spacing w:after="0"/>
                              <w:rPr>
                                <w:rFonts w:ascii="Calibri" w:hAnsi="Calibri"/>
                                <w:color w:val="000000"/>
                                <w:kern w:val="24"/>
                                <w:szCs w:val="36"/>
                              </w:rPr>
                            </w:pPr>
                            <w:r>
                              <w:rPr>
                                <w:rFonts w:ascii="Calibri" w:hAnsi="Calibri"/>
                                <w:color w:val="000000"/>
                                <w:kern w:val="24"/>
                                <w:szCs w:val="36"/>
                              </w:rPr>
                              <w:fldChar w:fldCharType="begin"/>
                            </w:r>
                            <w:r>
                              <w:rPr>
                                <w:rFonts w:ascii="Calibri" w:hAnsi="Calibri"/>
                                <w:color w:val="000000"/>
                                <w:kern w:val="24"/>
                                <w:szCs w:val="36"/>
                              </w:rPr>
                              <w:instrText xml:space="preserve"> QUOTE </w:instrText>
                            </w:r>
                            <w:r w:rsidR="00F636F9">
                              <w:rPr>
                                <w:sz w:val="20"/>
                              </w:rPr>
                              <w:pict w14:anchorId="67328231">
                                <v:shape id="_x0000_i1026" type="#_x0000_t75" style="width:145.8pt;height:27pt" equationxml="&lt;">
                                  <v:imagedata r:id="rId11" o:title="" chromakey="white"/>
                                </v:shape>
                              </w:pict>
                            </w:r>
                            <w:r>
                              <w:rPr>
                                <w:rFonts w:ascii="Calibri" w:hAnsi="Calibri"/>
                                <w:color w:val="000000"/>
                                <w:kern w:val="24"/>
                                <w:szCs w:val="36"/>
                              </w:rPr>
                              <w:instrText xml:space="preserve"> </w:instrText>
                            </w:r>
                            <w:r>
                              <w:rPr>
                                <w:rFonts w:ascii="Calibri" w:hAnsi="Calibri"/>
                                <w:color w:val="000000"/>
                                <w:kern w:val="24"/>
                                <w:szCs w:val="36"/>
                              </w:rPr>
                              <w:fldChar w:fldCharType="separate"/>
                            </w:r>
                            <w:r w:rsidR="00F636F9">
                              <w:rPr>
                                <w:sz w:val="20"/>
                              </w:rPr>
                              <w:pict w14:anchorId="17B98DCF">
                                <v:shape id="_x0000_i1028" type="#_x0000_t75" style="width:145.8pt;height:27pt" equationxml="&lt;">
                                  <v:imagedata r:id="rId11" o:title="" chromakey="white"/>
                                </v:shape>
                              </w:pict>
                            </w:r>
                            <w:r>
                              <w:rPr>
                                <w:rFonts w:ascii="Calibri" w:hAnsi="Calibri"/>
                                <w:color w:val="000000"/>
                                <w:kern w:val="24"/>
                                <w:szCs w:val="36"/>
                              </w:rPr>
                              <w:fldChar w:fldCharType="end"/>
                            </w:r>
                            <w:r>
                              <w:rPr>
                                <w:rFonts w:ascii="Calibri" w:hAnsi="Calibri"/>
                                <w:color w:val="000000"/>
                                <w:kern w:val="24"/>
                                <w:szCs w:val="36"/>
                              </w:rPr>
                              <w:t xml:space="preserve"> </w:t>
                            </w:r>
                          </w:p>
                          <w:p w14:paraId="4BAAC2C8" w14:textId="77777777" w:rsidR="00827848" w:rsidRDefault="00827848" w:rsidP="00827848">
                            <w:pPr>
                              <w:pStyle w:val="NormalWeb"/>
                              <w:spacing w:after="0"/>
                              <w:rPr>
                                <w:i/>
                                <w:sz w:val="12"/>
                              </w:rPr>
                            </w:pPr>
                          </w:p>
                        </w:txbxContent>
                      </v:textbox>
                      <w10:wrap anchorx="margin"/>
                    </v:rect>
                  </w:pict>
                </mc:Fallback>
              </mc:AlternateContent>
            </w:r>
            <w:r w:rsidRPr="00827848">
              <w:rPr>
                <w:rFonts w:ascii="Arial" w:eastAsia="Times New Roman" w:hAnsi="Arial" w:cs="Arial"/>
                <w:b/>
                <w:lang w:val="es-ES_tradnl" w:eastAsia="es-ES"/>
              </w:rPr>
              <w:t xml:space="preserve">Paso 2: </w:t>
            </w:r>
            <w:r w:rsidRPr="00827848">
              <w:rPr>
                <w:rFonts w:ascii="Arial" w:eastAsia="Times New Roman" w:hAnsi="Arial" w:cs="Arial"/>
                <w:lang w:val="es-ES_tradnl" w:eastAsia="es-ES"/>
              </w:rPr>
              <w:t>Entre las ofertas validas se aplicará la siguiente fórmula para la asignación de puntos en función de la oferta:</w:t>
            </w:r>
          </w:p>
          <w:p w14:paraId="02C4CE8B" w14:textId="30EE6CD1"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noProof/>
                <w:lang w:val="es-ES_tradnl" w:eastAsia="es-ES"/>
              </w:rPr>
            </w:pPr>
            <w:r w:rsidRPr="0082784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230A8F91" wp14:editId="3E8C8C48">
                      <wp:simplePos x="0" y="0"/>
                      <wp:positionH relativeFrom="margin">
                        <wp:posOffset>-46355</wp:posOffset>
                      </wp:positionH>
                      <wp:positionV relativeFrom="paragraph">
                        <wp:posOffset>208915</wp:posOffset>
                      </wp:positionV>
                      <wp:extent cx="5141595" cy="48006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59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F190" w14:textId="77777777" w:rsidR="00827848" w:rsidRDefault="00067A4D" w:rsidP="00827848">
                                  <w:pPr>
                                    <w:pStyle w:val="NormalWeb"/>
                                    <w:spacing w:after="0"/>
                                    <w:ind w:left="708"/>
                                    <w:rPr>
                                      <w:rFonts w:ascii="Calibri" w:hAnsi="Calibri"/>
                                      <w:iCs/>
                                      <w:color w:val="000000"/>
                                      <w:kern w:val="24"/>
                                      <w:sz w:val="32"/>
                                      <w:szCs w:val="36"/>
                                    </w:rPr>
                                  </w:pPr>
                                  <w:r>
                                    <w:rPr>
                                      <w:sz w:val="20"/>
                                    </w:rPr>
                                    <w:pict w14:anchorId="0E03CBDB">
                                      <v:shape id="_x0000_i1030" type="#_x0000_t75" style="width:30.6pt;height:25.8pt" equationxml="&lt;">
                                        <v:imagedata r:id="rId12" o:title="" chromakey="white"/>
                                      </v:shape>
                                    </w:pict>
                                  </w:r>
                                  <w:r>
                                    <w:rPr>
                                      <w:sz w:val="20"/>
                                    </w:rPr>
                                    <w:pict w14:anchorId="42B0393F">
                                      <v:shape id="_x0000_i1032" type="#_x0000_t75" style="width:196.8pt;height:37.2pt" equationxml="&lt;">
                                        <v:imagedata r:id="rId13" o:title="" chromakey="white"/>
                                      </v:shape>
                                    </w:pict>
                                  </w:r>
                                </w:p>
                                <w:p w14:paraId="3C900CAF" w14:textId="77777777" w:rsidR="00827848" w:rsidRDefault="00827848" w:rsidP="00827848">
                                  <w:pPr>
                                    <w:pStyle w:val="NormalWeb"/>
                                    <w:spacing w:after="0"/>
                                    <w:jc w:val="center"/>
                                    <w:rPr>
                                      <w:rFonts w:ascii="Calibri" w:hAnsi="Calibri"/>
                                      <w:color w:val="000000"/>
                                      <w:kern w:val="24"/>
                                      <w:szCs w:val="36"/>
                                    </w:rPr>
                                  </w:pPr>
                                </w:p>
                                <w:p w14:paraId="7D437AA6" w14:textId="77777777" w:rsidR="00827848" w:rsidRDefault="00827848" w:rsidP="00827848">
                                  <w:pPr>
                                    <w:pStyle w:val="NormalWeb"/>
                                    <w:spacing w:after="0"/>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0A8F91" id="Rectángulo 3" o:spid="_x0000_s1027" style="position:absolute;left:0;text-align:left;margin-left:-3.65pt;margin-top:16.45pt;width:404.85pt;height:3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" filled="f" stroked="f">
                      <v:textbox>
                        <w:txbxContent>
                          <w:p w14:paraId="7D90F190" w14:textId="77777777" w:rsidR="00827848" w:rsidRDefault="00F636F9" w:rsidP="00827848">
                            <w:pPr>
                              <w:pStyle w:val="NormalWeb"/>
                              <w:spacing w:after="0"/>
                              <w:ind w:left="708"/>
                              <w:rPr>
                                <w:rFonts w:ascii="Calibri" w:hAnsi="Calibri"/>
                                <w:iCs/>
                                <w:color w:val="000000"/>
                                <w:kern w:val="24"/>
                                <w:sz w:val="32"/>
                                <w:szCs w:val="36"/>
                              </w:rPr>
                            </w:pPr>
                            <w:r>
                              <w:rPr>
                                <w:sz w:val="20"/>
                              </w:rPr>
                              <w:pict w14:anchorId="0E03CBDB">
                                <v:shape id="_x0000_i1030" type="#_x0000_t75" style="width:30.6pt;height:25.8pt" equationxml="&lt;">
                                  <v:imagedata r:id="rId14" o:title="" chromakey="white"/>
                                </v:shape>
                              </w:pict>
                            </w:r>
                            <w:r>
                              <w:rPr>
                                <w:sz w:val="20"/>
                              </w:rPr>
                              <w:pict w14:anchorId="42B0393F">
                                <v:shape id="_x0000_i1032" type="#_x0000_t75" style="width:196.8pt;height:37.2pt" equationxml="&lt;">
                                  <v:imagedata r:id="rId15" o:title="" chromakey="white"/>
                                </v:shape>
                              </w:pict>
                            </w:r>
                          </w:p>
                          <w:p w14:paraId="3C900CAF" w14:textId="77777777" w:rsidR="00827848" w:rsidRDefault="00827848" w:rsidP="00827848">
                            <w:pPr>
                              <w:pStyle w:val="NormalWeb"/>
                              <w:spacing w:after="0"/>
                              <w:jc w:val="center"/>
                              <w:rPr>
                                <w:rFonts w:ascii="Calibri" w:hAnsi="Calibri"/>
                                <w:color w:val="000000"/>
                                <w:kern w:val="24"/>
                                <w:szCs w:val="36"/>
                              </w:rPr>
                            </w:pPr>
                          </w:p>
                          <w:p w14:paraId="7D437AA6" w14:textId="77777777" w:rsidR="00827848" w:rsidRDefault="00827848" w:rsidP="00827848">
                            <w:pPr>
                              <w:pStyle w:val="NormalWeb"/>
                              <w:spacing w:after="0"/>
                              <w:rPr>
                                <w:i/>
                                <w:sz w:val="12"/>
                              </w:rPr>
                            </w:pPr>
                          </w:p>
                        </w:txbxContent>
                      </v:textbox>
                      <w10:wrap anchorx="margin"/>
                    </v:rect>
                  </w:pict>
                </mc:Fallback>
              </mc:AlternateContent>
            </w:r>
          </w:p>
          <w:p w14:paraId="5334573A"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noProof/>
                <w:lang w:eastAsia="es-ES"/>
              </w:rPr>
            </w:pPr>
          </w:p>
          <w:p w14:paraId="1A0336C6"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iCs/>
                <w:color w:val="000000"/>
                <w:szCs w:val="24"/>
                <w:lang w:val="es-ES_tradnl" w:eastAsia="es-ES"/>
              </w:rPr>
            </w:pPr>
            <w:r w:rsidRPr="00827848">
              <w:rPr>
                <w:rFonts w:ascii="Arial" w:eastAsia="Calibri" w:hAnsi="Arial" w:cs="Arial"/>
                <w:color w:val="000000"/>
                <w:szCs w:val="20"/>
                <w:lang w:val="es-ES_tradnl" w:eastAsia="es-ES"/>
              </w:rPr>
              <w:t xml:space="preserve">Siendo </w:t>
            </w:r>
            <w:r w:rsidRPr="00827848">
              <w:rPr>
                <w:rFonts w:ascii="Arial" w:eastAsia="Calibri" w:hAnsi="Arial" w:cs="Arial"/>
                <w:b/>
                <w:i/>
                <w:iCs/>
                <w:color w:val="000000"/>
                <w:szCs w:val="20"/>
                <w:lang w:val="es-ES_tradnl" w:eastAsia="es-ES"/>
              </w:rPr>
              <w:t>POI</w:t>
            </w:r>
            <w:r w:rsidRPr="00827848">
              <w:rPr>
                <w:rFonts w:ascii="Arial" w:eastAsia="Calibri" w:hAnsi="Arial" w:cs="Arial"/>
                <w:i/>
                <w:iCs/>
                <w:color w:val="000000"/>
                <w:szCs w:val="20"/>
                <w:lang w:val="es-ES_tradnl" w:eastAsia="es-ES"/>
              </w:rPr>
              <w:t xml:space="preserve"> los p</w:t>
            </w:r>
            <w:r w:rsidRPr="00827848">
              <w:rPr>
                <w:rFonts w:ascii="Arial" w:eastAsia="Calibri" w:hAnsi="Arial" w:cs="Arial"/>
                <w:color w:val="000000"/>
                <w:szCs w:val="20"/>
                <w:lang w:val="es-ES_tradnl" w:eastAsia="es-ES"/>
              </w:rPr>
              <w:t xml:space="preserve">untos asignados a la oferta evaluada; </w:t>
            </w:r>
            <w:r w:rsidRPr="00827848">
              <w:rPr>
                <w:rFonts w:ascii="Arial" w:eastAsia="Calibri" w:hAnsi="Arial" w:cs="Arial"/>
                <w:b/>
                <w:i/>
                <w:iCs/>
                <w:color w:val="000000"/>
                <w:szCs w:val="20"/>
                <w:lang w:val="es-ES_tradnl" w:eastAsia="es-ES"/>
              </w:rPr>
              <w:t xml:space="preserve">MP </w:t>
            </w:r>
            <w:r w:rsidRPr="00827848">
              <w:rPr>
                <w:rFonts w:ascii="Arial" w:eastAsia="Calibri" w:hAnsi="Arial" w:cs="Arial"/>
                <w:i/>
                <w:iCs/>
                <w:color w:val="000000"/>
                <w:szCs w:val="20"/>
                <w:lang w:val="es-ES_tradnl" w:eastAsia="es-ES"/>
              </w:rPr>
              <w:t>la m</w:t>
            </w:r>
            <w:r w:rsidRPr="00827848">
              <w:rPr>
                <w:rFonts w:ascii="Arial" w:eastAsia="Calibri" w:hAnsi="Arial" w:cs="Arial"/>
                <w:color w:val="000000"/>
                <w:szCs w:val="20"/>
                <w:lang w:val="es-ES_tradnl" w:eastAsia="es-ES"/>
              </w:rPr>
              <w:t xml:space="preserve">áxima puntuación otorgable a la oferta económica, que en este caso es de </w:t>
            </w:r>
            <w:r w:rsidRPr="00827848">
              <w:rPr>
                <w:rFonts w:ascii="Arial" w:eastAsia="Calibri" w:hAnsi="Arial" w:cs="Arial"/>
                <w:b/>
                <w:color w:val="000000"/>
                <w:szCs w:val="20"/>
                <w:lang w:val="es-ES_tradnl" w:eastAsia="es-ES"/>
              </w:rPr>
              <w:t>40</w:t>
            </w:r>
            <w:r w:rsidRPr="00827848">
              <w:rPr>
                <w:rFonts w:ascii="Arial" w:eastAsia="Calibri" w:hAnsi="Arial" w:cs="Arial"/>
                <w:color w:val="000000"/>
                <w:szCs w:val="20"/>
                <w:lang w:val="es-ES_tradnl" w:eastAsia="es-ES"/>
              </w:rPr>
              <w:t xml:space="preserve"> puntos</w:t>
            </w:r>
            <w:r w:rsidRPr="00827848">
              <w:rPr>
                <w:rFonts w:ascii="Arial" w:eastAsia="Calibri" w:hAnsi="Arial" w:cs="Arial"/>
                <w:b/>
                <w:bCs/>
                <w:color w:val="000000"/>
                <w:szCs w:val="20"/>
                <w:lang w:val="es-ES_tradnl" w:eastAsia="es-ES"/>
              </w:rPr>
              <w:t xml:space="preserve">; </w:t>
            </w:r>
            <w:proofErr w:type="spellStart"/>
            <w:r w:rsidRPr="00827848">
              <w:rPr>
                <w:rFonts w:ascii="Arial" w:eastAsia="Calibri" w:hAnsi="Arial" w:cs="Arial"/>
                <w:b/>
                <w:i/>
                <w:iCs/>
                <w:color w:val="000000"/>
                <w:szCs w:val="20"/>
                <w:lang w:val="es-ES_tradnl" w:eastAsia="es-ES"/>
              </w:rPr>
              <w:t>Peso</w:t>
            </w:r>
            <w:r w:rsidRPr="00827848">
              <w:rPr>
                <w:rFonts w:ascii="Arial" w:eastAsia="Calibri" w:hAnsi="Arial" w:cs="Arial"/>
                <w:b/>
                <w:i/>
                <w:iCs/>
                <w:color w:val="000000"/>
                <w:szCs w:val="20"/>
                <w:vertAlign w:val="subscript"/>
                <w:lang w:val="es-ES_tradnl" w:eastAsia="es-ES"/>
              </w:rPr>
              <w:t>Oi</w:t>
            </w:r>
            <w:proofErr w:type="spellEnd"/>
            <w:r w:rsidRPr="00827848">
              <w:rPr>
                <w:rFonts w:ascii="Arial" w:eastAsia="Calibri" w:hAnsi="Arial" w:cs="Arial"/>
                <w:iCs/>
                <w:color w:val="000000"/>
                <w:szCs w:val="20"/>
                <w:lang w:val="es-ES_tradnl" w:eastAsia="es-ES"/>
              </w:rPr>
              <w:t xml:space="preserve"> el peso alcanzado por la oferta evaluada; </w:t>
            </w:r>
            <w:proofErr w:type="spellStart"/>
            <w:r w:rsidRPr="00827848">
              <w:rPr>
                <w:rFonts w:ascii="Arial" w:eastAsia="Calibri" w:hAnsi="Arial" w:cs="Arial"/>
                <w:b/>
                <w:i/>
                <w:iCs/>
                <w:color w:val="000000"/>
                <w:szCs w:val="20"/>
                <w:lang w:val="es-ES_tradnl" w:eastAsia="es-ES"/>
              </w:rPr>
              <w:t>Peso</w:t>
            </w:r>
            <w:r w:rsidRPr="00827848">
              <w:rPr>
                <w:rFonts w:ascii="Arial" w:eastAsia="Calibri" w:hAnsi="Arial" w:cs="Arial"/>
                <w:b/>
                <w:i/>
                <w:iCs/>
                <w:color w:val="000000"/>
                <w:szCs w:val="20"/>
                <w:vertAlign w:val="subscript"/>
                <w:lang w:val="es-ES_tradnl" w:eastAsia="es-ES"/>
              </w:rPr>
              <w:t>MejorOi</w:t>
            </w:r>
            <w:proofErr w:type="spellEnd"/>
            <w:r w:rsidRPr="00827848">
              <w:rPr>
                <w:rFonts w:ascii="Arial" w:eastAsia="Calibri" w:hAnsi="Arial" w:cs="Arial"/>
                <w:iCs/>
                <w:color w:val="000000"/>
                <w:szCs w:val="20"/>
                <w:lang w:val="es-ES_tradnl" w:eastAsia="es-ES"/>
              </w:rPr>
              <w:t xml:space="preserve"> el peso más alto alcanzado entre todas las ofertas evaluadas; </w:t>
            </w:r>
            <w:r w:rsidRPr="00827848">
              <w:rPr>
                <w:rFonts w:ascii="Arial" w:eastAsia="Calibri" w:hAnsi="Arial" w:cs="Arial"/>
                <w:b/>
                <w:i/>
                <w:iCs/>
                <w:color w:val="000000"/>
                <w:szCs w:val="20"/>
                <w:lang w:val="es-ES_tradnl" w:eastAsia="es-ES"/>
              </w:rPr>
              <w:t>P</w:t>
            </w:r>
            <w:r w:rsidRPr="00827848">
              <w:rPr>
                <w:rFonts w:ascii="Arial" w:eastAsia="Calibri" w:hAnsi="Arial" w:cs="Arial"/>
                <w:b/>
                <w:i/>
                <w:iCs/>
                <w:color w:val="000000"/>
                <w:szCs w:val="20"/>
                <w:vertAlign w:val="subscript"/>
                <w:lang w:val="es-ES_tradnl" w:eastAsia="es-ES"/>
              </w:rPr>
              <w:t xml:space="preserve">M; </w:t>
            </w:r>
            <w:r w:rsidRPr="00827848">
              <w:rPr>
                <w:rFonts w:ascii="Arial" w:eastAsia="Calibri" w:hAnsi="Arial" w:cs="Arial"/>
                <w:iCs/>
                <w:color w:val="000000"/>
                <w:szCs w:val="20"/>
                <w:lang w:val="es-ES_tradnl" w:eastAsia="es-ES"/>
              </w:rPr>
              <w:t xml:space="preserve">el presupuesto máximo de licitación; </w:t>
            </w:r>
            <w:proofErr w:type="spellStart"/>
            <w:r w:rsidRPr="00827848">
              <w:rPr>
                <w:rFonts w:ascii="Arial" w:eastAsia="Calibri" w:hAnsi="Arial" w:cs="Arial"/>
                <w:b/>
                <w:i/>
                <w:iCs/>
                <w:color w:val="000000"/>
                <w:szCs w:val="20"/>
                <w:lang w:val="es-ES_tradnl" w:eastAsia="es-ES"/>
              </w:rPr>
              <w:t>O</w:t>
            </w:r>
            <w:r w:rsidRPr="00827848">
              <w:rPr>
                <w:rFonts w:ascii="Arial" w:eastAsia="Calibri" w:hAnsi="Arial" w:cs="Arial"/>
                <w:b/>
                <w:i/>
                <w:iCs/>
                <w:color w:val="000000"/>
                <w:szCs w:val="20"/>
                <w:vertAlign w:val="subscript"/>
                <w:lang w:val="es-ES_tradnl" w:eastAsia="es-ES"/>
              </w:rPr>
              <w:t>i</w:t>
            </w:r>
            <w:proofErr w:type="spellEnd"/>
            <w:r w:rsidRPr="00827848">
              <w:rPr>
                <w:rFonts w:ascii="Arial" w:eastAsia="Calibri" w:hAnsi="Arial" w:cs="Arial"/>
                <w:i/>
                <w:iCs/>
                <w:color w:val="000000"/>
                <w:szCs w:val="20"/>
                <w:lang w:val="es-ES_tradnl" w:eastAsia="es-ES"/>
              </w:rPr>
              <w:t xml:space="preserve"> el p</w:t>
            </w:r>
            <w:r w:rsidRPr="00827848">
              <w:rPr>
                <w:rFonts w:ascii="Arial" w:eastAsia="Calibri" w:hAnsi="Arial" w:cs="Arial"/>
                <w:iCs/>
                <w:color w:val="000000"/>
                <w:szCs w:val="20"/>
                <w:lang w:val="es-ES_tradnl" w:eastAsia="es-ES"/>
              </w:rPr>
              <w:t xml:space="preserve">recio ofertado por el licitador y; </w:t>
            </w:r>
            <w:r w:rsidRPr="00827848">
              <w:rPr>
                <w:rFonts w:ascii="Arial" w:eastAsia="Calibri" w:hAnsi="Arial" w:cs="Arial"/>
                <w:b/>
                <w:i/>
                <w:iCs/>
                <w:color w:val="000000"/>
                <w:szCs w:val="20"/>
                <w:lang w:val="es-ES_tradnl" w:eastAsia="es-ES"/>
              </w:rPr>
              <w:t xml:space="preserve">PMO </w:t>
            </w:r>
            <w:r w:rsidRPr="00827848">
              <w:rPr>
                <w:rFonts w:ascii="Arial" w:eastAsia="Calibri" w:hAnsi="Arial" w:cs="Arial"/>
                <w:i/>
                <w:iCs/>
                <w:color w:val="000000"/>
                <w:szCs w:val="20"/>
                <w:lang w:val="es-ES_tradnl" w:eastAsia="es-ES"/>
              </w:rPr>
              <w:t>el precio medio de las ofertas validas presentadas</w:t>
            </w:r>
          </w:p>
          <w:p w14:paraId="0859073A" w14:textId="397F18AD"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b/>
                <w:sz w:val="24"/>
                <w:szCs w:val="24"/>
                <w:u w:val="single"/>
                <w:lang w:val="es-ES_tradnl" w:eastAsia="es-ES"/>
              </w:rPr>
            </w:pPr>
            <w:r w:rsidRPr="00827848">
              <w:rPr>
                <w:rFonts w:ascii="Arial" w:eastAsia="Calibri" w:hAnsi="Arial" w:cs="Arial"/>
                <w:lang w:val="es-ES_tradnl"/>
              </w:rPr>
              <w:t xml:space="preserve">La puntuación otorgada se situará entre </w:t>
            </w:r>
            <w:r w:rsidRPr="00827848">
              <w:rPr>
                <w:rFonts w:ascii="Arial" w:eastAsia="Calibri" w:hAnsi="Arial" w:cs="Arial"/>
                <w:b/>
                <w:lang w:val="es-ES_tradnl"/>
              </w:rPr>
              <w:t xml:space="preserve">0 y 40 puntos </w:t>
            </w:r>
            <w:r w:rsidRPr="00827848">
              <w:rPr>
                <w:rFonts w:ascii="Arial" w:eastAsia="Calibri" w:hAnsi="Arial" w:cs="Arial"/>
                <w:lang w:val="es-ES_tradnl"/>
              </w:rPr>
              <w:t xml:space="preserve">según el importe de la oferta recibida. </w:t>
            </w:r>
            <w:r w:rsidRPr="00827848">
              <w:rPr>
                <w:rFonts w:ascii="Arial" w:eastAsia="Times New Roman" w:hAnsi="Arial" w:cs="Arial"/>
                <w:lang w:val="es-ES_tradnl" w:eastAsia="es-ES"/>
              </w:rPr>
              <w:t xml:space="preserve">A la hora de valorar las ofertas, se tendrá en cuenta la base imponible de la propuesta, tal y como se indica en el </w:t>
            </w:r>
            <w:r w:rsidRPr="00827848">
              <w:rPr>
                <w:rFonts w:ascii="Arial" w:eastAsia="Times New Roman" w:hAnsi="Arial" w:cs="Arial"/>
                <w:b/>
                <w:lang w:val="es-ES_tradnl" w:eastAsia="es-ES"/>
              </w:rPr>
              <w:t>Anexo IV.</w:t>
            </w:r>
          </w:p>
        </w:tc>
      </w:tr>
    </w:tbl>
    <w:p w14:paraId="1D697B3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73E86154" w14:textId="77777777" w:rsidR="00827848" w:rsidRPr="00827848" w:rsidRDefault="00827848" w:rsidP="00827848">
      <w:pPr>
        <w:spacing w:after="0" w:line="240" w:lineRule="auto"/>
        <w:jc w:val="center"/>
        <w:rPr>
          <w:rFonts w:ascii="Arial" w:eastAsia="Times New Roman" w:hAnsi="Arial" w:cs="Arial"/>
          <w:b/>
          <w:lang w:eastAsia="es-ES"/>
        </w:rPr>
      </w:pPr>
    </w:p>
    <w:p w14:paraId="34EAD3A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lastRenderedPageBreak/>
        <w:t xml:space="preserve">N.- Condiciones de la prestación del servicio </w:t>
      </w:r>
    </w:p>
    <w:p w14:paraId="2FC62BCC" w14:textId="77777777" w:rsidR="00827848" w:rsidRPr="00827848" w:rsidRDefault="00827848" w:rsidP="00827848">
      <w:pPr>
        <w:spacing w:after="0" w:line="240" w:lineRule="auto"/>
        <w:jc w:val="center"/>
        <w:rPr>
          <w:rFonts w:ascii="Arial" w:eastAsia="Times New Roman" w:hAnsi="Arial" w:cs="Arial"/>
          <w:b/>
          <w:lang w:eastAsia="es-ES"/>
        </w:rPr>
      </w:pPr>
    </w:p>
    <w:p w14:paraId="608AF631"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14:paraId="4E13A1C6" w14:textId="77777777" w:rsidR="00827848" w:rsidRPr="00827848" w:rsidRDefault="00827848" w:rsidP="00827848">
      <w:pPr>
        <w:spacing w:after="0" w:line="240" w:lineRule="auto"/>
        <w:jc w:val="both"/>
        <w:rPr>
          <w:rFonts w:ascii="Arial" w:eastAsia="Times New Roman" w:hAnsi="Arial" w:cs="Arial"/>
          <w:lang w:val="es-ES_tradnl" w:eastAsia="es-ES"/>
        </w:rPr>
      </w:pPr>
    </w:p>
    <w:p w14:paraId="6231F8F4" w14:textId="078C324D" w:rsid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A su vez, se compromete a seguir las directrices que determine la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14:paraId="28726341" w14:textId="47567FB1" w:rsidR="00FC746B" w:rsidRDefault="00FC746B" w:rsidP="00827848">
      <w:pPr>
        <w:spacing w:after="0" w:line="240" w:lineRule="auto"/>
        <w:jc w:val="both"/>
        <w:rPr>
          <w:rFonts w:ascii="Arial" w:eastAsia="Times New Roman" w:hAnsi="Arial" w:cs="Arial"/>
          <w:lang w:val="es-ES_tradnl" w:eastAsia="es-ES"/>
        </w:rPr>
      </w:pPr>
    </w:p>
    <w:p w14:paraId="5C6D834A" w14:textId="1B54562B" w:rsidR="00FC746B" w:rsidRPr="00C9372C" w:rsidRDefault="001E5499" w:rsidP="00EB6E38">
      <w:pPr>
        <w:jc w:val="both"/>
        <w:rPr>
          <w:rFonts w:ascii="Arial" w:eastAsia="Times New Roman" w:hAnsi="Arial" w:cs="Arial"/>
          <w:lang w:val="es-ES_tradnl" w:eastAsia="es-ES"/>
        </w:rPr>
      </w:pPr>
      <w:r>
        <w:rPr>
          <w:rFonts w:ascii="Arial" w:eastAsia="Times New Roman" w:hAnsi="Arial" w:cs="Arial"/>
          <w:lang w:val="es-ES_tradnl" w:eastAsia="es-ES"/>
        </w:rPr>
        <w:t xml:space="preserve">Deberá </w:t>
      </w:r>
      <w:r w:rsidR="00F433EF">
        <w:rPr>
          <w:rFonts w:ascii="Arial" w:eastAsia="Times New Roman" w:hAnsi="Arial" w:cs="Arial"/>
          <w:lang w:val="es-ES_tradnl" w:eastAsia="es-ES"/>
        </w:rPr>
        <w:t>a</w:t>
      </w:r>
      <w:r>
        <w:rPr>
          <w:rFonts w:ascii="Arial" w:eastAsia="Times New Roman" w:hAnsi="Arial" w:cs="Arial"/>
          <w:lang w:val="es-ES_tradnl" w:eastAsia="es-ES"/>
        </w:rPr>
        <w:t>portar los medios necesarios</w:t>
      </w:r>
      <w:r w:rsidR="000D0370">
        <w:rPr>
          <w:rFonts w:ascii="Arial" w:eastAsia="Times New Roman" w:hAnsi="Arial" w:cs="Arial"/>
          <w:lang w:val="es-ES_tradnl" w:eastAsia="es-ES"/>
        </w:rPr>
        <w:t xml:space="preserve"> para </w:t>
      </w:r>
      <w:r w:rsidR="00AC262D">
        <w:rPr>
          <w:rFonts w:ascii="Arial" w:eastAsia="Times New Roman" w:hAnsi="Arial" w:cs="Arial"/>
          <w:lang w:val="es-ES_tradnl" w:eastAsia="es-ES"/>
        </w:rPr>
        <w:t xml:space="preserve">visualizar y </w:t>
      </w:r>
      <w:r w:rsidR="00025CD1">
        <w:rPr>
          <w:rFonts w:ascii="Arial" w:eastAsia="Times New Roman" w:hAnsi="Arial" w:cs="Arial"/>
          <w:lang w:val="es-ES_tradnl" w:eastAsia="es-ES"/>
        </w:rPr>
        <w:t xml:space="preserve">desarrollar </w:t>
      </w:r>
      <w:r w:rsidR="000D0370">
        <w:rPr>
          <w:rFonts w:ascii="Arial" w:eastAsia="Times New Roman" w:hAnsi="Arial" w:cs="Arial"/>
          <w:lang w:val="es-ES_tradnl" w:eastAsia="es-ES"/>
        </w:rPr>
        <w:t>contenidos en Prevenci</w:t>
      </w:r>
      <w:r w:rsidR="005921B6">
        <w:rPr>
          <w:rFonts w:ascii="Arial" w:eastAsia="Times New Roman" w:hAnsi="Arial" w:cs="Arial"/>
          <w:lang w:val="es-ES_tradnl" w:eastAsia="es-ES"/>
        </w:rPr>
        <w:t>ó</w:t>
      </w:r>
      <w:r w:rsidR="000D0370">
        <w:rPr>
          <w:rFonts w:ascii="Arial" w:eastAsia="Times New Roman" w:hAnsi="Arial" w:cs="Arial"/>
          <w:lang w:val="es-ES_tradnl" w:eastAsia="es-ES"/>
        </w:rPr>
        <w:t>n de Riesgos Laborales</w:t>
      </w:r>
      <w:r w:rsidR="009E690F">
        <w:rPr>
          <w:rFonts w:ascii="Arial" w:eastAsia="Times New Roman" w:hAnsi="Arial" w:cs="Arial"/>
          <w:lang w:val="es-ES_tradnl" w:eastAsia="es-ES"/>
        </w:rPr>
        <w:t xml:space="preserve"> </w:t>
      </w:r>
      <w:r w:rsidR="009E690F" w:rsidRPr="00C9372C">
        <w:rPr>
          <w:rFonts w:ascii="Arial" w:eastAsia="Times New Roman" w:hAnsi="Arial" w:cs="Arial"/>
          <w:lang w:val="es-ES_tradnl" w:eastAsia="es-ES"/>
        </w:rPr>
        <w:t>y</w:t>
      </w:r>
      <w:r w:rsidR="00B1334C" w:rsidRPr="00C9372C">
        <w:rPr>
          <w:rFonts w:ascii="Arial" w:hAnsi="Arial" w:cs="Arial"/>
        </w:rPr>
        <w:t xml:space="preserve"> </w:t>
      </w:r>
      <w:r w:rsidR="00B1334C" w:rsidRPr="00C9372C">
        <w:rPr>
          <w:rFonts w:ascii="Arial" w:hAnsi="Arial" w:cs="Arial"/>
          <w:color w:val="000000"/>
        </w:rPr>
        <w:t>D</w:t>
      </w:r>
      <w:r w:rsidR="00B1334C" w:rsidRPr="00C9372C">
        <w:rPr>
          <w:rFonts w:ascii="Arial" w:hAnsi="Arial" w:cs="Arial"/>
        </w:rPr>
        <w:t>erechos laborales, Calidad y Medioambiente</w:t>
      </w:r>
      <w:r w:rsidR="00E35245" w:rsidRPr="00C9372C">
        <w:rPr>
          <w:rFonts w:ascii="Arial" w:hAnsi="Arial" w:cs="Arial"/>
        </w:rPr>
        <w:t xml:space="preserve"> proporcionados por Inserta Empleo</w:t>
      </w:r>
      <w:r w:rsidR="000714A0">
        <w:rPr>
          <w:rFonts w:ascii="Arial" w:hAnsi="Arial" w:cs="Arial"/>
        </w:rPr>
        <w:t xml:space="preserve"> para </w:t>
      </w:r>
      <w:r w:rsidR="00E07875">
        <w:rPr>
          <w:rFonts w:ascii="Arial" w:hAnsi="Arial" w:cs="Arial"/>
        </w:rPr>
        <w:t>la</w:t>
      </w:r>
      <w:r w:rsidR="004C51EF">
        <w:rPr>
          <w:rFonts w:ascii="Arial" w:hAnsi="Arial" w:cs="Arial"/>
        </w:rPr>
        <w:t xml:space="preserve"> adquisición de </w:t>
      </w:r>
      <w:r w:rsidR="003A46DF">
        <w:rPr>
          <w:rFonts w:ascii="Arial" w:hAnsi="Arial" w:cs="Arial"/>
        </w:rPr>
        <w:t>los mismos</w:t>
      </w:r>
      <w:r w:rsidR="004C51EF">
        <w:rPr>
          <w:rFonts w:ascii="Arial" w:hAnsi="Arial" w:cs="Arial"/>
        </w:rPr>
        <w:t xml:space="preserve"> por parte del alumnado.</w:t>
      </w:r>
    </w:p>
    <w:p w14:paraId="3228822E" w14:textId="77777777" w:rsidR="00827848" w:rsidRPr="00827848" w:rsidRDefault="00827848" w:rsidP="00827848">
      <w:pPr>
        <w:spacing w:after="0" w:line="240" w:lineRule="auto"/>
        <w:jc w:val="both"/>
        <w:rPr>
          <w:rFonts w:ascii="Arial" w:eastAsia="Times New Roman" w:hAnsi="Arial" w:cs="Arial"/>
          <w:lang w:val="es-ES_tradnl" w:eastAsia="es-ES"/>
        </w:rPr>
      </w:pPr>
    </w:p>
    <w:p w14:paraId="5716FADF" w14:textId="77777777" w:rsidR="00827848" w:rsidRPr="00827848" w:rsidRDefault="00827848" w:rsidP="00827848">
      <w:pPr>
        <w:spacing w:after="0" w:line="240" w:lineRule="auto"/>
        <w:jc w:val="both"/>
        <w:rPr>
          <w:rFonts w:ascii="Arial" w:eastAsia="Times New Roman" w:hAnsi="Arial" w:cs="Arial"/>
          <w:u w:val="single"/>
          <w:lang w:eastAsia="es-ES"/>
        </w:rPr>
      </w:pPr>
      <w:r w:rsidRPr="00827848">
        <w:rPr>
          <w:rFonts w:ascii="Arial" w:eastAsia="Calibri" w:hAnsi="Arial" w:cs="Arial"/>
        </w:rPr>
        <w:t xml:space="preserve">Además, el licitador adjudicatario del servicio deberá presentar un </w:t>
      </w:r>
      <w:r w:rsidRPr="00827848">
        <w:rPr>
          <w:rFonts w:ascii="Arial" w:eastAsia="Calibri" w:hAnsi="Arial" w:cs="Arial"/>
          <w:u w:val="single"/>
        </w:rPr>
        <w:t>Plan de Contingencia</w:t>
      </w:r>
      <w:r w:rsidRPr="00827848">
        <w:rPr>
          <w:rFonts w:ascii="Arial" w:eastAsia="Calibri" w:hAnsi="Arial" w:cs="Arial"/>
        </w:rPr>
        <w:t xml:space="preserve"> que recoja la normativa de aplicación junto con el detalle de las medidas de prevención y protección del Centro de Formación; </w:t>
      </w:r>
      <w:r w:rsidRPr="00827848">
        <w:rPr>
          <w:rFonts w:ascii="Arial" w:eastAsia="Calibri" w:hAnsi="Arial" w:cs="Arial"/>
          <w:u w:val="single"/>
        </w:rPr>
        <w:t>documento que facilitará a la Asociación Inserta Empleo previo a la formalización del contrato.</w:t>
      </w:r>
    </w:p>
    <w:p w14:paraId="27A326E3" w14:textId="77777777" w:rsidR="00827848" w:rsidRPr="00827848" w:rsidRDefault="00827848" w:rsidP="00827848">
      <w:pPr>
        <w:spacing w:after="0" w:line="240" w:lineRule="auto"/>
        <w:jc w:val="both"/>
        <w:rPr>
          <w:rFonts w:ascii="Arial" w:eastAsia="Times New Roman" w:hAnsi="Arial" w:cs="Arial"/>
          <w:lang w:val="es-ES_tradnl" w:eastAsia="es-ES"/>
        </w:rPr>
      </w:pPr>
    </w:p>
    <w:p w14:paraId="39179F31" w14:textId="77777777" w:rsidR="00827848" w:rsidRPr="00827848" w:rsidRDefault="00827848" w:rsidP="00827848">
      <w:pPr>
        <w:tabs>
          <w:tab w:val="left" w:pos="708"/>
          <w:tab w:val="center" w:pos="4252"/>
          <w:tab w:val="right" w:pos="8504"/>
        </w:tabs>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Controles de calidad</w:t>
      </w:r>
    </w:p>
    <w:p w14:paraId="5A42F4A3" w14:textId="7469862B" w:rsidR="00827848" w:rsidRDefault="00827848" w:rsidP="00827848">
      <w:pPr>
        <w:spacing w:before="60" w:after="6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estará sometida a cuantos controles se estimen necesarios por parte de Asociación Inserta Empleo, determinados por el Sistema de Calidad bajo la norma UNE - ISO 9001.</w:t>
      </w:r>
    </w:p>
    <w:p w14:paraId="0F4D1EC7" w14:textId="77777777" w:rsidR="00347BDF" w:rsidRPr="00827848" w:rsidRDefault="00347BDF" w:rsidP="00827848">
      <w:pPr>
        <w:spacing w:before="60" w:after="60" w:line="240" w:lineRule="auto"/>
        <w:jc w:val="both"/>
        <w:rPr>
          <w:rFonts w:ascii="Arial" w:eastAsia="Times New Roman" w:hAnsi="Arial" w:cs="Arial"/>
          <w:lang w:eastAsia="es-ES"/>
        </w:rPr>
      </w:pPr>
    </w:p>
    <w:p w14:paraId="55B00940" w14:textId="77777777" w:rsidR="00827848" w:rsidRPr="00827848" w:rsidRDefault="00827848" w:rsidP="00827848">
      <w:pPr>
        <w:spacing w:before="60" w:after="6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Material didáctico</w:t>
      </w:r>
    </w:p>
    <w:p w14:paraId="5D5FB5A3"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Al inicio del servicio se entregará un ejemplar del material didáctico y del material complementario (cuando proceda) a cada alumno/a participante y uno al coordinador/a del curso por parte de Inserta Empleo. Dicho material será el consignado en la propuesta presentada. </w:t>
      </w:r>
    </w:p>
    <w:p w14:paraId="3BC822CE" w14:textId="77777777" w:rsidR="00827848" w:rsidRPr="00827848" w:rsidRDefault="00827848" w:rsidP="00827848">
      <w:pPr>
        <w:spacing w:after="0" w:line="240" w:lineRule="auto"/>
        <w:jc w:val="both"/>
        <w:rPr>
          <w:rFonts w:ascii="Arial" w:eastAsia="Times New Roman" w:hAnsi="Arial" w:cs="Arial"/>
          <w:lang w:eastAsia="es-ES"/>
        </w:rPr>
      </w:pPr>
    </w:p>
    <w:p w14:paraId="07EC0498"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aportará el material imprescindible y necesario para el desarrollo del curso; comprometiéndose, a su vez, a facilitar el material fungible y las dotaciones necesarias para el desarrollo del curso (estos materiales y dotaciones se detallarán en la propuesta del licitador).</w:t>
      </w:r>
    </w:p>
    <w:p w14:paraId="0478E0D6" w14:textId="77777777" w:rsidR="00827848" w:rsidRPr="00827848" w:rsidRDefault="00827848" w:rsidP="00827848">
      <w:pPr>
        <w:spacing w:after="0" w:line="240" w:lineRule="auto"/>
        <w:jc w:val="both"/>
        <w:rPr>
          <w:rFonts w:ascii="Arial" w:eastAsia="Times New Roman" w:hAnsi="Arial" w:cs="Arial"/>
          <w:lang w:eastAsia="es-ES"/>
        </w:rPr>
      </w:pPr>
    </w:p>
    <w:p w14:paraId="2C562C43" w14:textId="77777777" w:rsidR="00827848" w:rsidRPr="00827848" w:rsidRDefault="00827848" w:rsidP="00827848">
      <w:pPr>
        <w:spacing w:after="60" w:line="240" w:lineRule="auto"/>
        <w:jc w:val="both"/>
        <w:rPr>
          <w:rFonts w:ascii="Arial" w:eastAsia="Times New Roman" w:hAnsi="Arial" w:cs="Arial"/>
          <w:lang w:eastAsia="es-ES"/>
        </w:rPr>
      </w:pPr>
      <w:r w:rsidRPr="00827848">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14:paraId="00ECDADD" w14:textId="77777777" w:rsidR="00827848" w:rsidRPr="00827848" w:rsidRDefault="00827848" w:rsidP="00827848">
      <w:pPr>
        <w:spacing w:after="0" w:line="240" w:lineRule="auto"/>
        <w:jc w:val="both"/>
        <w:rPr>
          <w:rFonts w:ascii="Arial" w:eastAsia="Times New Roman" w:hAnsi="Arial" w:cs="Arial"/>
          <w:lang w:eastAsia="es-ES"/>
        </w:rPr>
      </w:pPr>
    </w:p>
    <w:p w14:paraId="1994FF91" w14:textId="77777777" w:rsidR="00827848" w:rsidRPr="00827848" w:rsidRDefault="00827848" w:rsidP="00827848">
      <w:pPr>
        <w:spacing w:after="6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deberá cumplir en todo momento con la normativa comunitaria en materia de publicidad, garantizando la inserción de los logotipos que Asociación Inserta Empleo facilitará como indicativo en aulas y en el material didáctico.</w:t>
      </w:r>
    </w:p>
    <w:p w14:paraId="041D28C2" w14:textId="4C07D051" w:rsid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p>
    <w:p w14:paraId="62CF859F" w14:textId="0B6D475F" w:rsidR="00347BDF" w:rsidRDefault="00347BDF" w:rsidP="00827848">
      <w:pPr>
        <w:autoSpaceDE w:val="0"/>
        <w:autoSpaceDN w:val="0"/>
        <w:adjustRightInd w:val="0"/>
        <w:spacing w:after="0" w:line="240" w:lineRule="auto"/>
        <w:jc w:val="both"/>
        <w:rPr>
          <w:rFonts w:ascii="Arial" w:eastAsia="Times New Roman" w:hAnsi="Arial" w:cs="Arial"/>
          <w:b/>
          <w:bCs/>
          <w:u w:val="single"/>
          <w:lang w:eastAsia="es-ES"/>
        </w:rPr>
      </w:pPr>
    </w:p>
    <w:p w14:paraId="7A57B2F8" w14:textId="4B06E51F" w:rsidR="00347BDF" w:rsidRDefault="00347BDF" w:rsidP="00827848">
      <w:pPr>
        <w:autoSpaceDE w:val="0"/>
        <w:autoSpaceDN w:val="0"/>
        <w:adjustRightInd w:val="0"/>
        <w:spacing w:after="0" w:line="240" w:lineRule="auto"/>
        <w:jc w:val="both"/>
        <w:rPr>
          <w:rFonts w:ascii="Arial" w:eastAsia="Times New Roman" w:hAnsi="Arial" w:cs="Arial"/>
          <w:b/>
          <w:bCs/>
          <w:u w:val="single"/>
          <w:lang w:eastAsia="es-ES"/>
        </w:rPr>
      </w:pPr>
    </w:p>
    <w:p w14:paraId="6290AE3A" w14:textId="77777777" w:rsidR="00347BDF" w:rsidRPr="00827848" w:rsidRDefault="00347BDF" w:rsidP="00827848">
      <w:pPr>
        <w:autoSpaceDE w:val="0"/>
        <w:autoSpaceDN w:val="0"/>
        <w:adjustRightInd w:val="0"/>
        <w:spacing w:after="0" w:line="240" w:lineRule="auto"/>
        <w:jc w:val="both"/>
        <w:rPr>
          <w:rFonts w:ascii="Arial" w:eastAsia="Times New Roman" w:hAnsi="Arial" w:cs="Arial"/>
          <w:b/>
          <w:bCs/>
          <w:u w:val="single"/>
          <w:lang w:eastAsia="es-ES"/>
        </w:rPr>
      </w:pPr>
    </w:p>
    <w:p w14:paraId="6DB1599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r w:rsidRPr="00827848">
        <w:rPr>
          <w:rFonts w:ascii="Arial" w:eastAsia="Times New Roman" w:hAnsi="Arial" w:cs="Arial"/>
          <w:b/>
          <w:bCs/>
          <w:u w:val="single"/>
          <w:lang w:eastAsia="es-ES"/>
        </w:rPr>
        <w:lastRenderedPageBreak/>
        <w:t>Modificaciones a la Solvencia Técnica y Profesional</w:t>
      </w:r>
    </w:p>
    <w:p w14:paraId="47C75734"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p>
    <w:p w14:paraId="4569377D"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r w:rsidRPr="00827848">
        <w:rPr>
          <w:rFonts w:ascii="Arial" w:eastAsia="Batang" w:hAnsi="Arial" w:cs="Arial"/>
          <w:lang w:eastAsia="es-ES"/>
        </w:rPr>
        <w:t>Cualquier propuesta de modificación o cambio durante el desarrollo del curso (personal docente, coordinador/a, espacios, etc.) debe ser comunicada con la antelación suficiente, de cara a su aprobación por el/la Coordinador/a de Inserta Empleo.</w:t>
      </w:r>
    </w:p>
    <w:p w14:paraId="708288D4"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p>
    <w:p w14:paraId="5AC825B9"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r w:rsidRPr="00827848">
        <w:rPr>
          <w:rFonts w:ascii="Arial" w:eastAsia="Batang" w:hAnsi="Arial" w:cs="Arial"/>
          <w:lang w:eastAsia="es-ES"/>
        </w:rPr>
        <w:t>Para que se produzca dicha autorización, la entidad adjudicataria debe comunicarla por correo electrónico reflejando la razón que motiva dicho cambio y con la referencia del docente, coordinador/a, espacios, etc. propuesto; que en cualquier caso deberán cumplir, igualmente, con los requisitos de solvencia establecidos en el presente pliego.</w:t>
      </w:r>
    </w:p>
    <w:p w14:paraId="4B5C1C06" w14:textId="3FB6ACAD" w:rsidR="00827848" w:rsidRDefault="00827848" w:rsidP="00827848">
      <w:pPr>
        <w:autoSpaceDE w:val="0"/>
        <w:autoSpaceDN w:val="0"/>
        <w:adjustRightInd w:val="0"/>
        <w:spacing w:after="0" w:line="240" w:lineRule="auto"/>
        <w:jc w:val="both"/>
        <w:rPr>
          <w:rFonts w:ascii="Arial" w:eastAsia="Batang" w:hAnsi="Arial" w:cs="Arial"/>
          <w:lang w:eastAsia="es-ES"/>
        </w:rPr>
      </w:pPr>
    </w:p>
    <w:p w14:paraId="42BAED5A" w14:textId="704DFFCF" w:rsidR="009238F1" w:rsidRPr="00A6174D" w:rsidRDefault="009238F1" w:rsidP="009238F1">
      <w:pPr>
        <w:pStyle w:val="Textoindependiente3"/>
        <w:rPr>
          <w:rFonts w:ascii="Arial" w:hAnsi="Arial" w:cs="Arial"/>
        </w:rPr>
      </w:pPr>
      <w:r w:rsidRPr="00A6174D">
        <w:rPr>
          <w:rFonts w:ascii="Arial" w:hAnsi="Arial" w:cs="Arial"/>
          <w:sz w:val="22"/>
          <w:szCs w:val="22"/>
        </w:rPr>
        <w:t>En el caso de producirse variaciones en el profesorado, éstas deben comunicarse con la antelación suficiente a Inserta Empleo, de cara a su aprobación, junto con la razón que motiva dicho cambio, y el formador propuesto deberá cumplir igualmente con los requisitos de solvencia establecidos</w:t>
      </w:r>
    </w:p>
    <w:p w14:paraId="0908F350" w14:textId="77777777" w:rsidR="00827848" w:rsidRPr="00827848" w:rsidRDefault="00827848" w:rsidP="00827848">
      <w:pPr>
        <w:spacing w:after="0" w:line="240" w:lineRule="auto"/>
        <w:jc w:val="both"/>
        <w:rPr>
          <w:rFonts w:ascii="Arial" w:eastAsia="Times New Roman" w:hAnsi="Arial" w:cs="Arial"/>
          <w:lang w:val="es-ES_tradnl" w:eastAsia="es-ES"/>
        </w:rPr>
      </w:pPr>
    </w:p>
    <w:p w14:paraId="376AF0B8"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r w:rsidRPr="00827848">
        <w:rPr>
          <w:rFonts w:ascii="Arial" w:eastAsia="Times New Roman" w:hAnsi="Arial" w:cs="Arial"/>
          <w:b/>
          <w:bCs/>
          <w:u w:val="single"/>
          <w:lang w:eastAsia="es-ES"/>
        </w:rPr>
        <w:t>Modificación de las instalaciones durante la prestación del servicio</w:t>
      </w:r>
    </w:p>
    <w:p w14:paraId="1CA1A693" w14:textId="77777777" w:rsidR="00827848" w:rsidRPr="00827848" w:rsidRDefault="00827848" w:rsidP="00827848">
      <w:pPr>
        <w:spacing w:after="0" w:line="240" w:lineRule="auto"/>
        <w:jc w:val="both"/>
        <w:rPr>
          <w:rFonts w:ascii="Arial" w:eastAsia="Times New Roman" w:hAnsi="Arial" w:cs="Arial"/>
          <w:lang w:val="es-ES_tradnl" w:eastAsia="es-ES"/>
        </w:rPr>
      </w:pPr>
    </w:p>
    <w:p w14:paraId="0080262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En el caso de que se produzcan modificaciones o variaciones respecto a la normativa de regulación que incidan en los criterios de aforo o dimensiones de aula por nº de participantes, la entidad adjudicataria deberá proporcionar las aulas y recursos acordes a las medidas vigentes en cada momento a lo largo del desarrollo del contrato.</w:t>
      </w:r>
    </w:p>
    <w:p w14:paraId="4F455ED8" w14:textId="77777777" w:rsidR="00827848" w:rsidRPr="00827848" w:rsidRDefault="00827848" w:rsidP="00827848">
      <w:pPr>
        <w:spacing w:after="0" w:line="240" w:lineRule="auto"/>
        <w:jc w:val="both"/>
        <w:rPr>
          <w:rFonts w:ascii="Arial" w:eastAsia="Times New Roman" w:hAnsi="Arial" w:cs="Arial"/>
          <w:lang w:val="es-ES_tradnl" w:eastAsia="es-ES"/>
        </w:rPr>
      </w:pPr>
    </w:p>
    <w:p w14:paraId="33545DC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Ñ.- Revisión de precios </w:t>
      </w:r>
    </w:p>
    <w:p w14:paraId="469EBABE"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26ED2E1"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 No aplica</w:t>
      </w:r>
    </w:p>
    <w:p w14:paraId="009CE30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1DBD21A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eastAsia="es-ES"/>
        </w:rPr>
        <w:t>O</w:t>
      </w:r>
      <w:r w:rsidRPr="00827848">
        <w:rPr>
          <w:rFonts w:ascii="Arial" w:eastAsia="Times New Roman" w:hAnsi="Arial" w:cs="Arial"/>
          <w:b/>
          <w:lang w:val="es-ES_tradnl" w:eastAsia="es-ES"/>
        </w:rPr>
        <w:t>.- Observaciones</w:t>
      </w:r>
    </w:p>
    <w:p w14:paraId="7BC02B40" w14:textId="77777777" w:rsidR="00827848" w:rsidRPr="00827848" w:rsidRDefault="00827848" w:rsidP="00827848">
      <w:pPr>
        <w:spacing w:after="0" w:line="240" w:lineRule="auto"/>
        <w:jc w:val="center"/>
        <w:rPr>
          <w:rFonts w:ascii="Arial" w:eastAsia="Times New Roman" w:hAnsi="Arial" w:cs="Arial"/>
          <w:b/>
          <w:lang w:eastAsia="es-ES"/>
        </w:rPr>
      </w:pPr>
    </w:p>
    <w:p w14:paraId="0D68D118" w14:textId="77777777" w:rsidR="00347BDF"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En caso de duda sobre el contenido de los pliegos o la presentación de las ofertas, los licitadores podrán solicitar las aclaraciones oportunas poniéndose en comunicación con Inserta Empleo. </w:t>
      </w:r>
    </w:p>
    <w:p w14:paraId="7F18CA18" w14:textId="77777777" w:rsidR="00347BDF" w:rsidRDefault="00347BDF" w:rsidP="00827848">
      <w:pPr>
        <w:spacing w:after="0" w:line="240" w:lineRule="auto"/>
        <w:jc w:val="both"/>
        <w:rPr>
          <w:rFonts w:ascii="Arial" w:eastAsia="Times New Roman" w:hAnsi="Arial" w:cs="Arial"/>
          <w:lang w:eastAsia="es-ES"/>
        </w:rPr>
      </w:pPr>
    </w:p>
    <w:p w14:paraId="16483512" w14:textId="391894FF"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Contacto Elena Ribas Millanes, por correo electrónico: </w:t>
      </w:r>
      <w:hyperlink r:id="rId16" w:history="1">
        <w:r w:rsidRPr="00827848">
          <w:rPr>
            <w:rFonts w:ascii="Arial" w:eastAsia="Times New Roman" w:hAnsi="Arial" w:cs="Arial"/>
            <w:b/>
            <w:color w:val="0000FF"/>
            <w:u w:val="single"/>
            <w:lang w:val="es-ES_tradnl" w:eastAsia="es-ES"/>
          </w:rPr>
          <w:t>licitaciones.castillalamancha.inserta@fundaciononce.es</w:t>
        </w:r>
      </w:hyperlink>
    </w:p>
    <w:p w14:paraId="6B28A451" w14:textId="77777777" w:rsidR="00827848" w:rsidRPr="00827848" w:rsidRDefault="00827848" w:rsidP="00827848">
      <w:pPr>
        <w:spacing w:after="0" w:line="240" w:lineRule="auto"/>
        <w:jc w:val="center"/>
        <w:rPr>
          <w:rFonts w:ascii="Arial" w:eastAsia="Times New Roman" w:hAnsi="Arial" w:cs="Arial"/>
          <w:b/>
          <w:u w:val="single"/>
          <w:lang w:eastAsia="es-ES"/>
        </w:rPr>
      </w:pPr>
      <w:r w:rsidRPr="00827848">
        <w:rPr>
          <w:rFonts w:ascii="Arial" w:eastAsia="Times New Roman" w:hAnsi="Arial" w:cs="Arial"/>
          <w:b/>
          <w:u w:val="single"/>
          <w:lang w:eastAsia="es-ES"/>
        </w:rPr>
        <w:br w:type="page"/>
      </w:r>
    </w:p>
    <w:p w14:paraId="11349AC9" w14:textId="77777777" w:rsidR="00827848" w:rsidRPr="00827848" w:rsidRDefault="00827848" w:rsidP="00827848">
      <w:pPr>
        <w:spacing w:after="0" w:line="240" w:lineRule="auto"/>
        <w:jc w:val="center"/>
        <w:rPr>
          <w:rFonts w:ascii="Arial" w:eastAsia="Times New Roman" w:hAnsi="Arial" w:cs="Arial"/>
          <w:b/>
          <w:lang w:val="es-ES_tradnl" w:eastAsia="x-none"/>
        </w:rPr>
      </w:pPr>
    </w:p>
    <w:p w14:paraId="2A22BF1A" w14:textId="77777777" w:rsidR="00827848" w:rsidRPr="00827848" w:rsidRDefault="00827848" w:rsidP="00827848">
      <w:pPr>
        <w:spacing w:after="0" w:line="240" w:lineRule="auto"/>
        <w:jc w:val="center"/>
        <w:rPr>
          <w:rFonts w:ascii="Arial" w:eastAsia="Times New Roman" w:hAnsi="Arial" w:cs="Arial"/>
          <w:b/>
          <w:lang w:val="es-ES_tradnl" w:eastAsia="x-none"/>
        </w:rPr>
      </w:pPr>
      <w:r w:rsidRPr="00827848">
        <w:rPr>
          <w:rFonts w:ascii="Arial" w:eastAsia="Times New Roman" w:hAnsi="Arial" w:cs="Arial"/>
          <w:b/>
          <w:lang w:val="es-ES_tradnl" w:eastAsia="x-none"/>
        </w:rPr>
        <w:t>RELACIÓN DE ANEXOS A LOS PLIEGOS DE CONDICIONES PARTICULARES Y TÉCNICAS</w:t>
      </w:r>
    </w:p>
    <w:p w14:paraId="120A1720" w14:textId="77777777" w:rsidR="00827848" w:rsidRPr="00827848" w:rsidRDefault="00827848" w:rsidP="00827848">
      <w:pPr>
        <w:pBdr>
          <w:bottom w:val="single" w:sz="4" w:space="1" w:color="auto"/>
        </w:pBdr>
        <w:spacing w:after="0" w:line="240" w:lineRule="auto"/>
        <w:jc w:val="center"/>
        <w:rPr>
          <w:rFonts w:ascii="Arial" w:eastAsia="Times New Roman" w:hAnsi="Arial" w:cs="Arial"/>
          <w:b/>
          <w:lang w:val="es-ES_tradnl" w:eastAsia="x-none"/>
        </w:rPr>
      </w:pPr>
    </w:p>
    <w:p w14:paraId="2825CF76"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4D94BB7B"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5DE940D0" w14:textId="77777777" w:rsidR="00827848" w:rsidRPr="00827848" w:rsidRDefault="00827848" w:rsidP="00827848">
      <w:pPr>
        <w:spacing w:after="0" w:line="240" w:lineRule="auto"/>
        <w:jc w:val="both"/>
        <w:rPr>
          <w:rFonts w:ascii="Arial" w:eastAsia="Times New Roman" w:hAnsi="Arial" w:cs="Arial"/>
          <w:b/>
          <w:lang w:eastAsia="es-ES"/>
        </w:rPr>
      </w:pPr>
    </w:p>
    <w:p w14:paraId="58685150" w14:textId="63828ABE"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ANEXO </w:t>
      </w:r>
      <w:proofErr w:type="gramStart"/>
      <w:r w:rsidRPr="00827848">
        <w:rPr>
          <w:rFonts w:ascii="Arial" w:eastAsia="Times New Roman" w:hAnsi="Arial" w:cs="Arial"/>
          <w:b/>
          <w:lang w:eastAsia="es-ES"/>
        </w:rPr>
        <w:t>IV</w:t>
      </w:r>
      <w:r w:rsidR="004E2A7B">
        <w:rPr>
          <w:rFonts w:ascii="Arial" w:eastAsia="Times New Roman" w:hAnsi="Arial" w:cs="Arial"/>
          <w:b/>
          <w:lang w:eastAsia="es-ES"/>
        </w:rPr>
        <w:t>.</w:t>
      </w:r>
      <w:r w:rsidRPr="00827848">
        <w:rPr>
          <w:rFonts w:ascii="Arial" w:eastAsia="Times New Roman" w:hAnsi="Arial" w:cs="Arial"/>
          <w:b/>
          <w:lang w:eastAsia="es-ES"/>
        </w:rPr>
        <w:t>–</w:t>
      </w:r>
      <w:proofErr w:type="gramEnd"/>
      <w:r w:rsidRPr="00827848">
        <w:rPr>
          <w:rFonts w:ascii="Arial" w:eastAsia="Times New Roman" w:hAnsi="Arial" w:cs="Arial"/>
          <w:b/>
          <w:lang w:eastAsia="es-ES"/>
        </w:rPr>
        <w:t xml:space="preserve"> MODELO DE PRESENTACION DE OFERTA ECONÓMICA DEL CURSO</w:t>
      </w:r>
    </w:p>
    <w:p w14:paraId="35045D87" w14:textId="77777777" w:rsidR="00827848" w:rsidRPr="00827848" w:rsidRDefault="00827848" w:rsidP="00827848">
      <w:pPr>
        <w:spacing w:after="0" w:line="240" w:lineRule="auto"/>
        <w:jc w:val="both"/>
        <w:rPr>
          <w:rFonts w:ascii="Arial" w:eastAsia="Times New Roman" w:hAnsi="Arial" w:cs="Arial"/>
          <w:b/>
          <w:lang w:eastAsia="es-ES"/>
        </w:rPr>
      </w:pPr>
    </w:p>
    <w:p w14:paraId="7B2107AA" w14:textId="77777777" w:rsidR="004E3EE7" w:rsidRPr="004E3EE7" w:rsidRDefault="004E3EE7" w:rsidP="004E3EE7">
      <w:pPr>
        <w:snapToGrid w:val="0"/>
        <w:spacing w:before="113" w:beforeAutospacing="1" w:after="0" w:afterAutospacing="1" w:line="240" w:lineRule="auto"/>
        <w:ind w:right="113"/>
        <w:jc w:val="both"/>
        <w:rPr>
          <w:rFonts w:ascii="Arial" w:eastAsia="Times New Roman" w:hAnsi="Arial" w:cs="Arial"/>
          <w:bCs/>
          <w:lang w:eastAsia="es-ES"/>
        </w:rPr>
      </w:pPr>
      <w:r w:rsidRPr="004E3EE7">
        <w:rPr>
          <w:rFonts w:ascii="Arial" w:eastAsia="Times New Roman" w:hAnsi="Arial" w:cs="Arial"/>
          <w:b/>
          <w:bCs/>
          <w:lang w:eastAsia="es-ES"/>
        </w:rPr>
        <w:t>ANEXO V</w:t>
      </w:r>
      <w:r w:rsidRPr="004E3EE7">
        <w:rPr>
          <w:rFonts w:ascii="Arial" w:eastAsia="Times New Roman" w:hAnsi="Arial" w:cs="Arial"/>
          <w:b/>
          <w:lang w:eastAsia="es-ES"/>
        </w:rPr>
        <w:t>. FICHA DE DATOS DEL ADJUDICATARIO PARA FORMALIZAR EL CONTRATO (LICITACIONES)</w:t>
      </w:r>
    </w:p>
    <w:p w14:paraId="0384DA5D" w14:textId="77777777" w:rsidR="00827848" w:rsidRPr="00827848" w:rsidRDefault="00827848" w:rsidP="00827848">
      <w:pPr>
        <w:spacing w:after="0" w:line="240" w:lineRule="auto"/>
        <w:jc w:val="both"/>
        <w:rPr>
          <w:rFonts w:ascii="Arial" w:eastAsia="Times New Roman" w:hAnsi="Arial" w:cs="Arial"/>
          <w:b/>
          <w:lang w:eastAsia="es-ES"/>
        </w:rPr>
      </w:pPr>
    </w:p>
    <w:p w14:paraId="1361677D" w14:textId="77777777"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A - REFERENCIA CURRICULAR</w:t>
      </w:r>
    </w:p>
    <w:p w14:paraId="1ACBD7DE" w14:textId="77777777" w:rsidR="00827848" w:rsidRPr="00827848" w:rsidRDefault="00827848" w:rsidP="00827848">
      <w:pPr>
        <w:spacing w:after="0" w:line="240" w:lineRule="auto"/>
        <w:jc w:val="both"/>
        <w:rPr>
          <w:rFonts w:ascii="Arial" w:eastAsia="Times New Roman" w:hAnsi="Arial" w:cs="Arial"/>
          <w:b/>
          <w:lang w:eastAsia="es-ES"/>
        </w:rPr>
      </w:pPr>
    </w:p>
    <w:p w14:paraId="19250EA2"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r w:rsidRPr="00827848">
        <w:rPr>
          <w:rFonts w:ascii="Arial" w:eastAsia="Arial" w:hAnsi="Arial" w:cs="Arial"/>
          <w:b/>
          <w:color w:val="000000"/>
          <w:kern w:val="3"/>
          <w:lang w:eastAsia="zh-CN"/>
        </w:rPr>
        <w:t>ANEXO B (I</w:t>
      </w:r>
      <w:proofErr w:type="gramStart"/>
      <w:r w:rsidRPr="00827848">
        <w:rPr>
          <w:rFonts w:ascii="Arial" w:eastAsia="Arial" w:hAnsi="Arial" w:cs="Arial"/>
          <w:b/>
          <w:color w:val="000000"/>
          <w:kern w:val="3"/>
          <w:lang w:eastAsia="zh-CN"/>
        </w:rPr>
        <w:t>).-</w:t>
      </w:r>
      <w:proofErr w:type="gramEnd"/>
      <w:r w:rsidRPr="00827848">
        <w:rPr>
          <w:rFonts w:ascii="Arial" w:eastAsia="Arial" w:hAnsi="Arial" w:cs="Arial"/>
          <w:b/>
          <w:color w:val="000000"/>
          <w:kern w:val="3"/>
          <w:lang w:eastAsia="zh-CN"/>
        </w:rPr>
        <w:t xml:space="preserve"> </w:t>
      </w:r>
      <w:r w:rsidRPr="00827848">
        <w:rPr>
          <w:rFonts w:ascii="Arial" w:eastAsia="Symbol" w:hAnsi="Arial" w:cs="Arial"/>
          <w:b/>
          <w:bCs/>
          <w:color w:val="000000"/>
          <w:kern w:val="3"/>
          <w:lang w:eastAsia="zh-CN"/>
        </w:rPr>
        <w:t xml:space="preserve">MEDIDAS DE PREVENCIÓN Y PROTECCIÓN PARA EL CONTROL DEL COVID PARA </w:t>
      </w:r>
      <w:r w:rsidRPr="00827848">
        <w:rPr>
          <w:rFonts w:ascii="Arial" w:eastAsia="Symbol" w:hAnsi="Arial" w:cs="Arial"/>
          <w:b/>
          <w:bCs/>
          <w:color w:val="C00000"/>
          <w:kern w:val="3"/>
          <w:u w:val="single"/>
          <w:lang w:eastAsia="zh-CN"/>
        </w:rPr>
        <w:t>AULAS CONTRATADAS</w:t>
      </w:r>
    </w:p>
    <w:p w14:paraId="3DAF0C0F"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p>
    <w:p w14:paraId="7F6E5F8E"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r w:rsidRPr="00827848">
        <w:rPr>
          <w:rFonts w:ascii="Arial" w:eastAsia="Arial" w:hAnsi="Arial" w:cs="Arial"/>
          <w:b/>
          <w:color w:val="000000"/>
          <w:kern w:val="3"/>
          <w:lang w:eastAsia="zh-CN"/>
        </w:rPr>
        <w:t>ANEXO B (II</w:t>
      </w:r>
      <w:proofErr w:type="gramStart"/>
      <w:r w:rsidRPr="00827848">
        <w:rPr>
          <w:rFonts w:ascii="Arial" w:eastAsia="Arial" w:hAnsi="Arial" w:cs="Arial"/>
          <w:b/>
          <w:color w:val="000000"/>
          <w:kern w:val="3"/>
          <w:lang w:eastAsia="zh-CN"/>
        </w:rPr>
        <w:t>).-</w:t>
      </w:r>
      <w:proofErr w:type="gramEnd"/>
      <w:r w:rsidRPr="00827848">
        <w:rPr>
          <w:rFonts w:ascii="Arial" w:eastAsia="Arial" w:hAnsi="Arial" w:cs="Arial"/>
          <w:b/>
          <w:color w:val="000000"/>
          <w:kern w:val="3"/>
          <w:lang w:eastAsia="zh-CN"/>
        </w:rPr>
        <w:t xml:space="preserve"> </w:t>
      </w:r>
      <w:r w:rsidRPr="00827848">
        <w:rPr>
          <w:rFonts w:ascii="Arial" w:eastAsia="Symbol" w:hAnsi="Arial" w:cs="Arial"/>
          <w:b/>
          <w:bCs/>
          <w:color w:val="000000"/>
          <w:kern w:val="3"/>
          <w:lang w:eastAsia="zh-CN"/>
        </w:rPr>
        <w:t xml:space="preserve">MEDIDAS DE PREVENCIÓN Y PROTECCIÓN PARA EL CONTROL DEL COVID PARA </w:t>
      </w:r>
      <w:r w:rsidRPr="00827848">
        <w:rPr>
          <w:rFonts w:ascii="Arial" w:eastAsia="Symbol" w:hAnsi="Arial" w:cs="Arial"/>
          <w:b/>
          <w:bCs/>
          <w:color w:val="C00000"/>
          <w:kern w:val="3"/>
          <w:u w:val="single"/>
          <w:lang w:eastAsia="zh-CN"/>
        </w:rPr>
        <w:t>AULAS PROPIAS</w:t>
      </w:r>
    </w:p>
    <w:p w14:paraId="4854CF0F"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p>
    <w:p w14:paraId="789851AE"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r w:rsidRPr="00827848">
        <w:rPr>
          <w:rFonts w:ascii="Arial" w:eastAsia="Arial" w:hAnsi="Arial" w:cs="Arial"/>
          <w:b/>
          <w:color w:val="000000"/>
          <w:kern w:val="3"/>
          <w:lang w:eastAsia="zh-CN"/>
        </w:rPr>
        <w:t>ANEXO B (III</w:t>
      </w:r>
      <w:proofErr w:type="gramStart"/>
      <w:r w:rsidRPr="00827848">
        <w:rPr>
          <w:rFonts w:ascii="Arial" w:eastAsia="Arial" w:hAnsi="Arial" w:cs="Arial"/>
          <w:b/>
          <w:color w:val="000000"/>
          <w:kern w:val="3"/>
          <w:lang w:eastAsia="zh-CN"/>
        </w:rPr>
        <w:t>).-</w:t>
      </w:r>
      <w:proofErr w:type="gramEnd"/>
      <w:r w:rsidRPr="00827848">
        <w:rPr>
          <w:rFonts w:ascii="Arial" w:eastAsia="Arial" w:hAnsi="Arial" w:cs="Arial"/>
          <w:b/>
          <w:color w:val="000000"/>
          <w:kern w:val="3"/>
          <w:lang w:eastAsia="zh-CN"/>
        </w:rPr>
        <w:t xml:space="preserve"> </w:t>
      </w:r>
      <w:r w:rsidRPr="00827848">
        <w:rPr>
          <w:rFonts w:ascii="Arial" w:eastAsia="Symbol" w:hAnsi="Arial" w:cs="Arial"/>
          <w:b/>
          <w:bCs/>
          <w:color w:val="000000"/>
          <w:kern w:val="3"/>
          <w:lang w:eastAsia="zh-CN"/>
        </w:rPr>
        <w:t xml:space="preserve">MEDIDAS DE PREVENCIÓN Y PROTECCIÓN PARA EL CONTROL DEL COVID PARA </w:t>
      </w:r>
      <w:r w:rsidRPr="00827848">
        <w:rPr>
          <w:rFonts w:ascii="Arial" w:eastAsia="Symbol" w:hAnsi="Arial" w:cs="Arial"/>
          <w:b/>
          <w:bCs/>
          <w:color w:val="C00000"/>
          <w:kern w:val="3"/>
          <w:u w:val="single"/>
          <w:lang w:eastAsia="zh-CN"/>
        </w:rPr>
        <w:t>AULAS CEDIDAS GRATUITAMENTE</w:t>
      </w:r>
    </w:p>
    <w:p w14:paraId="06827B3F" w14:textId="77777777" w:rsidR="00827848" w:rsidRPr="00827848" w:rsidRDefault="00827848" w:rsidP="00827848">
      <w:pPr>
        <w:spacing w:after="0" w:line="240" w:lineRule="auto"/>
        <w:jc w:val="both"/>
        <w:rPr>
          <w:rFonts w:ascii="Arial" w:eastAsia="Times New Roman" w:hAnsi="Arial" w:cs="Arial"/>
          <w:b/>
          <w:lang w:eastAsia="es-ES"/>
        </w:rPr>
      </w:pPr>
    </w:p>
    <w:p w14:paraId="56BEDD40" w14:textId="77777777" w:rsidR="00827848" w:rsidRPr="00827848" w:rsidRDefault="00827848" w:rsidP="00827848">
      <w:pPr>
        <w:spacing w:after="0" w:line="240" w:lineRule="auto"/>
        <w:jc w:val="both"/>
        <w:rPr>
          <w:rFonts w:ascii="Arial" w:eastAsia="Times New Roman" w:hAnsi="Arial" w:cs="Arial"/>
          <w:b/>
          <w:lang w:eastAsia="es-ES"/>
        </w:rPr>
      </w:pPr>
    </w:p>
    <w:p w14:paraId="733AD762" w14:textId="77777777" w:rsidR="00827848" w:rsidRPr="00827848" w:rsidRDefault="00827848" w:rsidP="00827848">
      <w:pPr>
        <w:spacing w:after="0" w:line="240" w:lineRule="auto"/>
        <w:rPr>
          <w:rFonts w:ascii="Arial" w:eastAsia="Times New Roman" w:hAnsi="Arial" w:cs="Arial"/>
          <w:lang w:eastAsia="es-ES"/>
        </w:rPr>
      </w:pPr>
    </w:p>
    <w:p w14:paraId="3365C376" w14:textId="77777777" w:rsidR="00827848" w:rsidRPr="00827848" w:rsidRDefault="00827848" w:rsidP="00827848">
      <w:pPr>
        <w:spacing w:after="0" w:line="240" w:lineRule="auto"/>
        <w:rPr>
          <w:rFonts w:ascii="Arial" w:eastAsia="Times New Roman" w:hAnsi="Arial" w:cs="Arial"/>
          <w:lang w:eastAsia="es-ES"/>
        </w:rPr>
      </w:pPr>
    </w:p>
    <w:p w14:paraId="62085F41" w14:textId="77777777" w:rsidR="00827848" w:rsidRPr="00827848" w:rsidRDefault="00827848" w:rsidP="00827848">
      <w:pPr>
        <w:spacing w:after="0" w:line="240" w:lineRule="auto"/>
        <w:rPr>
          <w:rFonts w:ascii="Arial" w:eastAsia="Times New Roman" w:hAnsi="Arial" w:cs="Arial"/>
          <w:lang w:eastAsia="es-ES"/>
        </w:rPr>
      </w:pPr>
    </w:p>
    <w:p w14:paraId="763B3533" w14:textId="77777777" w:rsidR="00827848" w:rsidRPr="00827848" w:rsidRDefault="00827848" w:rsidP="00827848">
      <w:pPr>
        <w:spacing w:after="0" w:line="240" w:lineRule="auto"/>
        <w:rPr>
          <w:rFonts w:ascii="Arial" w:eastAsia="Times New Roman" w:hAnsi="Arial" w:cs="Arial"/>
          <w:lang w:eastAsia="es-ES"/>
        </w:rPr>
      </w:pPr>
    </w:p>
    <w:p w14:paraId="5874D7A4" w14:textId="77777777" w:rsidR="00827848" w:rsidRPr="00827848" w:rsidRDefault="00827848" w:rsidP="00827848">
      <w:pPr>
        <w:spacing w:after="0" w:line="240" w:lineRule="auto"/>
        <w:rPr>
          <w:rFonts w:ascii="Arial" w:eastAsia="Times New Roman" w:hAnsi="Arial" w:cs="Arial"/>
          <w:lang w:eastAsia="es-ES"/>
        </w:rPr>
      </w:pPr>
    </w:p>
    <w:p w14:paraId="1581A0FF" w14:textId="77777777" w:rsidR="00827848" w:rsidRPr="00827848" w:rsidRDefault="00827848" w:rsidP="00827848">
      <w:pPr>
        <w:spacing w:after="0" w:line="240" w:lineRule="auto"/>
        <w:rPr>
          <w:rFonts w:ascii="Arial" w:eastAsia="Times New Roman" w:hAnsi="Arial" w:cs="Arial"/>
          <w:lang w:eastAsia="es-ES"/>
        </w:rPr>
      </w:pPr>
    </w:p>
    <w:p w14:paraId="022150CF" w14:textId="77777777" w:rsidR="00792029" w:rsidRDefault="00792029"/>
    <w:sectPr w:rsidR="00792029" w:rsidSect="00FB50DB">
      <w:headerReference w:type="default" r:id="rId17"/>
      <w:footerReference w:type="default" r:id="rId18"/>
      <w:pgSz w:w="11906" w:h="16838"/>
      <w:pgMar w:top="1560" w:right="1701" w:bottom="1560" w:left="1560" w:header="72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F2810" w14:textId="77777777" w:rsidR="00067A4D" w:rsidRDefault="00067A4D">
      <w:pPr>
        <w:spacing w:after="0" w:line="240" w:lineRule="auto"/>
      </w:pPr>
      <w:r>
        <w:separator/>
      </w:r>
    </w:p>
  </w:endnote>
  <w:endnote w:type="continuationSeparator" w:id="0">
    <w:p w14:paraId="7B088F29" w14:textId="77777777" w:rsidR="00067A4D" w:rsidRDefault="0006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TE1C89A48t00">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73A7" w14:textId="2C04E095" w:rsidR="00C97DB0" w:rsidRDefault="00827848">
    <w:pPr>
      <w:pStyle w:val="Piedepgina"/>
      <w:jc w:val="center"/>
    </w:pPr>
    <w:r>
      <w:rPr>
        <w:noProof/>
      </w:rPr>
      <w:drawing>
        <wp:anchor distT="0" distB="0" distL="114300" distR="114300" simplePos="0" relativeHeight="251661312" behindDoc="0" locked="0" layoutInCell="1" allowOverlap="1" wp14:anchorId="22404033" wp14:editId="7AA4F059">
          <wp:simplePos x="0" y="0"/>
          <wp:positionH relativeFrom="margin">
            <wp:posOffset>13970</wp:posOffset>
          </wp:positionH>
          <wp:positionV relativeFrom="paragraph">
            <wp:posOffset>47625</wp:posOffset>
          </wp:positionV>
          <wp:extent cx="1483360" cy="450215"/>
          <wp:effectExtent l="0" t="0" r="2540" b="6985"/>
          <wp:wrapThrough wrapText="bothSides">
            <wp:wrapPolygon edited="0">
              <wp:start x="0" y="0"/>
              <wp:lineTo x="0" y="21021"/>
              <wp:lineTo x="21360" y="21021"/>
              <wp:lineTo x="2136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5EBAC17" wp14:editId="3943A02E">
          <wp:simplePos x="0" y="0"/>
          <wp:positionH relativeFrom="margin">
            <wp:posOffset>4128770</wp:posOffset>
          </wp:positionH>
          <wp:positionV relativeFrom="paragraph">
            <wp:posOffset>9525</wp:posOffset>
          </wp:positionV>
          <wp:extent cx="1353820" cy="424180"/>
          <wp:effectExtent l="0" t="0" r="0" b="0"/>
          <wp:wrapThrough wrapText="bothSides">
            <wp:wrapPolygon edited="0">
              <wp:start x="0" y="0"/>
              <wp:lineTo x="0" y="20371"/>
              <wp:lineTo x="21276" y="20371"/>
              <wp:lineTo x="2127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4241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4C7676">
      <w:rPr>
        <w:noProof/>
      </w:rPr>
      <w:t>2</w:t>
    </w:r>
    <w:r>
      <w:fldChar w:fldCharType="end"/>
    </w:r>
  </w:p>
  <w:p w14:paraId="7BB6BB23" w14:textId="77777777" w:rsidR="00A8197B" w:rsidRDefault="00067A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DBD61" w14:textId="77777777" w:rsidR="00067A4D" w:rsidRDefault="00067A4D">
      <w:pPr>
        <w:spacing w:after="0" w:line="240" w:lineRule="auto"/>
      </w:pPr>
      <w:r>
        <w:separator/>
      </w:r>
    </w:p>
  </w:footnote>
  <w:footnote w:type="continuationSeparator" w:id="0">
    <w:p w14:paraId="09647454" w14:textId="77777777" w:rsidR="00067A4D" w:rsidRDefault="0006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A462" w14:textId="40CF3B53" w:rsidR="00A8197B" w:rsidRDefault="00827848" w:rsidP="0063772C">
    <w:pPr>
      <w:pStyle w:val="Encabezado"/>
    </w:pPr>
    <w:r>
      <w:rPr>
        <w:noProof/>
      </w:rPr>
      <w:drawing>
        <wp:anchor distT="0" distB="0" distL="114300" distR="114300" simplePos="0" relativeHeight="251659264" behindDoc="0" locked="0" layoutInCell="1" allowOverlap="1" wp14:anchorId="290A1820" wp14:editId="43702884">
          <wp:simplePos x="0" y="0"/>
          <wp:positionH relativeFrom="column">
            <wp:posOffset>-34925</wp:posOffset>
          </wp:positionH>
          <wp:positionV relativeFrom="paragraph">
            <wp:posOffset>-120650</wp:posOffset>
          </wp:positionV>
          <wp:extent cx="1421130" cy="670560"/>
          <wp:effectExtent l="0" t="0" r="7620" b="0"/>
          <wp:wrapNone/>
          <wp:docPr id="7" name="Imagen 7" descr="C:\Users\mcgomez.fsc\AppData\Local\Microsoft\Windows\Temporary Internet Files\Content.Outlook\23ONFSW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cgomez.fsc\AppData\Local\Microsoft\Windows\Temporary Internet Files\Content.Outlook\23ONFSW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4C5407" wp14:editId="1432318C">
          <wp:simplePos x="0" y="0"/>
          <wp:positionH relativeFrom="column">
            <wp:posOffset>4634865</wp:posOffset>
          </wp:positionH>
          <wp:positionV relativeFrom="paragraph">
            <wp:posOffset>-103505</wp:posOffset>
          </wp:positionV>
          <wp:extent cx="630555" cy="544830"/>
          <wp:effectExtent l="0" t="0" r="0" b="762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FF5A7" w14:textId="77777777" w:rsidR="00A8197B" w:rsidRPr="0063772C" w:rsidRDefault="00067A4D" w:rsidP="006377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D536982"/>
    <w:multiLevelType w:val="hybridMultilevel"/>
    <w:tmpl w:val="022005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4D142A8"/>
    <w:multiLevelType w:val="hybridMultilevel"/>
    <w:tmpl w:val="FED007D8"/>
    <w:lvl w:ilvl="0" w:tplc="A19A2886">
      <w:start w:val="7"/>
      <w:numFmt w:val="upperLetter"/>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4"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 w15:restartNumberingAfterBreak="0">
    <w:nsid w:val="1A1B260C"/>
    <w:multiLevelType w:val="hybridMultilevel"/>
    <w:tmpl w:val="89CCE0A8"/>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A450CDA"/>
    <w:multiLevelType w:val="hybridMultilevel"/>
    <w:tmpl w:val="C8CCD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836188C">
      <w:start w:val="12"/>
      <w:numFmt w:val="bullet"/>
      <w:lvlText w:val="-"/>
      <w:lvlJc w:val="left"/>
      <w:pPr>
        <w:ind w:left="2160" w:hanging="360"/>
      </w:pPr>
      <w:rPr>
        <w:rFonts w:ascii="Arial" w:eastAsia="Times New Roman" w:hAnsi="Arial" w:cs="Aria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B471789"/>
    <w:multiLevelType w:val="hybridMultilevel"/>
    <w:tmpl w:val="2E48DEDA"/>
    <w:lvl w:ilvl="0" w:tplc="0C0A0015">
      <w:start w:val="1"/>
      <w:numFmt w:val="upp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15:restartNumberingAfterBreak="0">
    <w:nsid w:val="21173273"/>
    <w:multiLevelType w:val="hybridMultilevel"/>
    <w:tmpl w:val="4724BC3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1E76634"/>
    <w:multiLevelType w:val="hybridMultilevel"/>
    <w:tmpl w:val="EE0CD54A"/>
    <w:lvl w:ilvl="0" w:tplc="010A3E9E">
      <w:numFmt w:val="bullet"/>
      <w:lvlText w:val=""/>
      <w:lvlJc w:val="left"/>
      <w:pPr>
        <w:ind w:left="502" w:hanging="360"/>
      </w:pPr>
      <w:rPr>
        <w:rFonts w:ascii="Symbol" w:eastAsia="New York" w:hAnsi="Symbol" w:hint="default"/>
        <w:b w:val="0"/>
        <w:i w:val="0"/>
        <w:vanish w:val="0"/>
        <w:webHidden w:val="0"/>
        <w:specVanish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0" w15:restartNumberingAfterBreak="0">
    <w:nsid w:val="22195B6A"/>
    <w:multiLevelType w:val="hybridMultilevel"/>
    <w:tmpl w:val="7EB2F316"/>
    <w:lvl w:ilvl="0" w:tplc="D5001496">
      <w:start w:val="1"/>
      <w:numFmt w:val="bullet"/>
      <w:lvlText w:val="-"/>
      <w:lvlJc w:val="left"/>
      <w:pPr>
        <w:ind w:left="720" w:hanging="360"/>
      </w:pPr>
      <w:rPr>
        <w:rFonts w:ascii="TTE1C89A48t00" w:eastAsia="Times New Roman" w:hAnsi="TTE1C89A48t00"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246C7600"/>
    <w:multiLevelType w:val="hybridMultilevel"/>
    <w:tmpl w:val="460A59FA"/>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B0D484C"/>
    <w:multiLevelType w:val="hybridMultilevel"/>
    <w:tmpl w:val="072EC2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ED150FD"/>
    <w:multiLevelType w:val="hybridMultilevel"/>
    <w:tmpl w:val="D10650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5"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cs="Times New Roman" w:hint="default"/>
        <w:sz w:val="20"/>
      </w:rPr>
    </w:lvl>
    <w:lvl w:ilvl="1" w:tplc="E0CEFF10">
      <w:start w:val="1"/>
      <w:numFmt w:val="bullet"/>
      <w:lvlText w:val="o"/>
      <w:lvlJc w:val="left"/>
      <w:pPr>
        <w:tabs>
          <w:tab w:val="num" w:pos="1647"/>
        </w:tabs>
        <w:ind w:left="1647" w:hanging="360"/>
      </w:pPr>
      <w:rPr>
        <w:rFonts w:ascii="Courier New" w:hAnsi="Courier New" w:cs="Times New Roman" w:hint="default"/>
        <w:sz w:val="20"/>
      </w:rPr>
    </w:lvl>
    <w:lvl w:ilvl="2" w:tplc="8DFEAE4C">
      <w:start w:val="1"/>
      <w:numFmt w:val="bullet"/>
      <w:lvlText w:val="o"/>
      <w:lvlJc w:val="left"/>
      <w:pPr>
        <w:tabs>
          <w:tab w:val="num" w:pos="2367"/>
        </w:tabs>
        <w:ind w:left="2367" w:hanging="360"/>
      </w:pPr>
      <w:rPr>
        <w:rFonts w:ascii="Courier New" w:hAnsi="Courier New" w:cs="Times New Roman" w:hint="default"/>
        <w:sz w:val="20"/>
      </w:rPr>
    </w:lvl>
    <w:lvl w:ilvl="3" w:tplc="45507538">
      <w:start w:val="1"/>
      <w:numFmt w:val="bullet"/>
      <w:lvlText w:val="o"/>
      <w:lvlJc w:val="left"/>
      <w:pPr>
        <w:tabs>
          <w:tab w:val="num" w:pos="3087"/>
        </w:tabs>
        <w:ind w:left="3087" w:hanging="360"/>
      </w:pPr>
      <w:rPr>
        <w:rFonts w:ascii="Courier New" w:hAnsi="Courier New" w:cs="Times New Roman" w:hint="default"/>
        <w:sz w:val="20"/>
      </w:rPr>
    </w:lvl>
    <w:lvl w:ilvl="4" w:tplc="533454CA">
      <w:start w:val="1"/>
      <w:numFmt w:val="bullet"/>
      <w:lvlText w:val="o"/>
      <w:lvlJc w:val="left"/>
      <w:pPr>
        <w:tabs>
          <w:tab w:val="num" w:pos="3807"/>
        </w:tabs>
        <w:ind w:left="3807" w:hanging="360"/>
      </w:pPr>
      <w:rPr>
        <w:rFonts w:ascii="Courier New" w:hAnsi="Courier New" w:cs="Times New Roman" w:hint="default"/>
        <w:sz w:val="20"/>
      </w:rPr>
    </w:lvl>
    <w:lvl w:ilvl="5" w:tplc="29CCC484">
      <w:start w:val="1"/>
      <w:numFmt w:val="bullet"/>
      <w:lvlText w:val="o"/>
      <w:lvlJc w:val="left"/>
      <w:pPr>
        <w:tabs>
          <w:tab w:val="num" w:pos="4527"/>
        </w:tabs>
        <w:ind w:left="4527" w:hanging="360"/>
      </w:pPr>
      <w:rPr>
        <w:rFonts w:ascii="Courier New" w:hAnsi="Courier New" w:cs="Times New Roman" w:hint="default"/>
        <w:sz w:val="20"/>
      </w:rPr>
    </w:lvl>
    <w:lvl w:ilvl="6" w:tplc="8FDEC2C8">
      <w:start w:val="1"/>
      <w:numFmt w:val="bullet"/>
      <w:lvlText w:val="o"/>
      <w:lvlJc w:val="left"/>
      <w:pPr>
        <w:tabs>
          <w:tab w:val="num" w:pos="5247"/>
        </w:tabs>
        <w:ind w:left="5247" w:hanging="360"/>
      </w:pPr>
      <w:rPr>
        <w:rFonts w:ascii="Courier New" w:hAnsi="Courier New" w:cs="Times New Roman" w:hint="default"/>
        <w:sz w:val="20"/>
      </w:rPr>
    </w:lvl>
    <w:lvl w:ilvl="7" w:tplc="E7E85554">
      <w:start w:val="1"/>
      <w:numFmt w:val="bullet"/>
      <w:lvlText w:val="o"/>
      <w:lvlJc w:val="left"/>
      <w:pPr>
        <w:tabs>
          <w:tab w:val="num" w:pos="5967"/>
        </w:tabs>
        <w:ind w:left="5967" w:hanging="360"/>
      </w:pPr>
      <w:rPr>
        <w:rFonts w:ascii="Courier New" w:hAnsi="Courier New" w:cs="Times New Roman" w:hint="default"/>
        <w:sz w:val="20"/>
      </w:rPr>
    </w:lvl>
    <w:lvl w:ilvl="8" w:tplc="D3ECBE5C">
      <w:start w:val="1"/>
      <w:numFmt w:val="bullet"/>
      <w:lvlText w:val="o"/>
      <w:lvlJc w:val="left"/>
      <w:pPr>
        <w:tabs>
          <w:tab w:val="num" w:pos="6687"/>
        </w:tabs>
        <w:ind w:left="6687" w:hanging="360"/>
      </w:pPr>
      <w:rPr>
        <w:rFonts w:ascii="Courier New" w:hAnsi="Courier New" w:cs="Times New Roman" w:hint="default"/>
        <w:sz w:val="20"/>
      </w:rPr>
    </w:lvl>
  </w:abstractNum>
  <w:abstractNum w:abstractNumId="16" w15:restartNumberingAfterBreak="0">
    <w:nsid w:val="467253DB"/>
    <w:multiLevelType w:val="hybridMultilevel"/>
    <w:tmpl w:val="9DFE98A8"/>
    <w:lvl w:ilvl="0" w:tplc="0C0A0003">
      <w:start w:val="1"/>
      <w:numFmt w:val="bullet"/>
      <w:lvlText w:val="o"/>
      <w:lvlJc w:val="left"/>
      <w:pPr>
        <w:ind w:left="502" w:hanging="360"/>
      </w:pPr>
      <w:rPr>
        <w:rFonts w:ascii="Courier New" w:hAnsi="Courier New" w:cs="Courier New"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7" w15:restartNumberingAfterBreak="0">
    <w:nsid w:val="524A188C"/>
    <w:multiLevelType w:val="hybridMultilevel"/>
    <w:tmpl w:val="C6E27D34"/>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9F2A6D"/>
    <w:multiLevelType w:val="hybridMultilevel"/>
    <w:tmpl w:val="A38EFA04"/>
    <w:lvl w:ilvl="0" w:tplc="5088D45E">
      <w:start w:val="1"/>
      <w:numFmt w:val="bullet"/>
      <w:lvlText w:val="º"/>
      <w:lvlJc w:val="left"/>
      <w:pPr>
        <w:tabs>
          <w:tab w:val="num" w:pos="-180"/>
        </w:tabs>
        <w:ind w:left="-180" w:hanging="360"/>
      </w:pPr>
      <w:rPr>
        <w:rFonts w:ascii="Courier New" w:hAnsi="Courier New" w:cs="Times New Roman" w:hint="default"/>
      </w:rPr>
    </w:lvl>
    <w:lvl w:ilvl="1" w:tplc="9670ED86">
      <w:numFmt w:val="bullet"/>
      <w:lvlText w:val="-"/>
      <w:lvlJc w:val="left"/>
      <w:pPr>
        <w:tabs>
          <w:tab w:val="num" w:pos="360"/>
        </w:tabs>
        <w:ind w:left="360" w:hanging="360"/>
      </w:pPr>
      <w:rPr>
        <w:rFonts w:ascii="Arial" w:eastAsia="Times New Roman" w:hAnsi="Arial" w:cs="Arial" w:hint="default"/>
      </w:rPr>
    </w:lvl>
    <w:lvl w:ilvl="2" w:tplc="0C0A0001">
      <w:start w:val="1"/>
      <w:numFmt w:val="bullet"/>
      <w:lvlText w:val=""/>
      <w:lvlJc w:val="left"/>
      <w:pPr>
        <w:tabs>
          <w:tab w:val="num" w:pos="2880"/>
        </w:tabs>
        <w:ind w:left="2880" w:hanging="360"/>
      </w:pPr>
      <w:rPr>
        <w:rFonts w:ascii="Symbol" w:hAnsi="Symbol"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8320301"/>
    <w:multiLevelType w:val="hybridMultilevel"/>
    <w:tmpl w:val="6E9A710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7A397F"/>
    <w:multiLevelType w:val="hybridMultilevel"/>
    <w:tmpl w:val="82D232F4"/>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1F17317"/>
    <w:multiLevelType w:val="hybridMultilevel"/>
    <w:tmpl w:val="D7D47DBE"/>
    <w:lvl w:ilvl="0" w:tplc="2836188C">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78F0D6A"/>
    <w:multiLevelType w:val="hybridMultilevel"/>
    <w:tmpl w:val="650019B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7C645514"/>
    <w:multiLevelType w:val="hybridMultilevel"/>
    <w:tmpl w:val="5D3ADB68"/>
    <w:lvl w:ilvl="0" w:tplc="1ACA14FC">
      <w:numFmt w:val="bullet"/>
      <w:lvlText w:val="-"/>
      <w:lvlJc w:val="left"/>
      <w:pPr>
        <w:ind w:left="644" w:hanging="360"/>
      </w:pPr>
      <w:rPr>
        <w:rFonts w:ascii="Calibri" w:eastAsia="Calibri" w:hAnsi="Calibri"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5"/>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num>
  <w:num w:numId="13">
    <w:abstractNumId w:val="11"/>
  </w:num>
  <w:num w:numId="14">
    <w:abstractNumId w:val="5"/>
  </w:num>
  <w:num w:numId="15">
    <w:abstractNumId w:val="20"/>
  </w:num>
  <w:num w:numId="16">
    <w:abstractNumId w:val="22"/>
  </w:num>
  <w:num w:numId="17">
    <w:abstractNumId w:val="19"/>
  </w:num>
  <w:num w:numId="18">
    <w:abstractNumId w:val="23"/>
  </w:num>
  <w:num w:numId="19">
    <w:abstractNumId w:val="18"/>
  </w:num>
  <w:num w:numId="20">
    <w:abstractNumId w:val="21"/>
  </w:num>
  <w:num w:numId="21">
    <w:abstractNumId w:val="1"/>
  </w:num>
  <w:num w:numId="22">
    <w:abstractNumId w:val="7"/>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xoYLycooteFl2qbT2ftVDf5KCZsXNbuuden/j80BgR1w4EyXH0efLP+lV8u2YPB5lEymUBKXStWzWk/PK1gPQ==" w:salt="bjQclhZj8btK5eAxQusP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48"/>
    <w:rsid w:val="00003832"/>
    <w:rsid w:val="00007635"/>
    <w:rsid w:val="000135D5"/>
    <w:rsid w:val="00017944"/>
    <w:rsid w:val="00023D3A"/>
    <w:rsid w:val="00025CD1"/>
    <w:rsid w:val="00045751"/>
    <w:rsid w:val="00050EA9"/>
    <w:rsid w:val="00051CB5"/>
    <w:rsid w:val="0005290E"/>
    <w:rsid w:val="00054D1A"/>
    <w:rsid w:val="000635E4"/>
    <w:rsid w:val="00064050"/>
    <w:rsid w:val="00067A4D"/>
    <w:rsid w:val="000714A0"/>
    <w:rsid w:val="00080C08"/>
    <w:rsid w:val="00086866"/>
    <w:rsid w:val="00087490"/>
    <w:rsid w:val="0009232C"/>
    <w:rsid w:val="00097E55"/>
    <w:rsid w:val="000A3E03"/>
    <w:rsid w:val="000B190D"/>
    <w:rsid w:val="000B2C95"/>
    <w:rsid w:val="000B71E0"/>
    <w:rsid w:val="000B7DDC"/>
    <w:rsid w:val="000C4FF4"/>
    <w:rsid w:val="000D0370"/>
    <w:rsid w:val="000D6C6C"/>
    <w:rsid w:val="000E2FAE"/>
    <w:rsid w:val="000E34A7"/>
    <w:rsid w:val="000F13DF"/>
    <w:rsid w:val="0010006B"/>
    <w:rsid w:val="0010422A"/>
    <w:rsid w:val="00104830"/>
    <w:rsid w:val="001134EC"/>
    <w:rsid w:val="001139A4"/>
    <w:rsid w:val="001157DB"/>
    <w:rsid w:val="0011591A"/>
    <w:rsid w:val="00117386"/>
    <w:rsid w:val="00121D82"/>
    <w:rsid w:val="00121DC2"/>
    <w:rsid w:val="001307DF"/>
    <w:rsid w:val="00137BAD"/>
    <w:rsid w:val="00141309"/>
    <w:rsid w:val="00141565"/>
    <w:rsid w:val="001418A4"/>
    <w:rsid w:val="00145EBB"/>
    <w:rsid w:val="00155546"/>
    <w:rsid w:val="001565B7"/>
    <w:rsid w:val="001601D3"/>
    <w:rsid w:val="0016276D"/>
    <w:rsid w:val="00182D32"/>
    <w:rsid w:val="00182E9E"/>
    <w:rsid w:val="00185A87"/>
    <w:rsid w:val="00186C3D"/>
    <w:rsid w:val="00191328"/>
    <w:rsid w:val="001918D2"/>
    <w:rsid w:val="001A5901"/>
    <w:rsid w:val="001A5C89"/>
    <w:rsid w:val="001A645D"/>
    <w:rsid w:val="001A6E7D"/>
    <w:rsid w:val="001B2CFC"/>
    <w:rsid w:val="001B2DA8"/>
    <w:rsid w:val="001B626E"/>
    <w:rsid w:val="001B7BB9"/>
    <w:rsid w:val="001D1038"/>
    <w:rsid w:val="001D7B0F"/>
    <w:rsid w:val="001E1B4B"/>
    <w:rsid w:val="001E5499"/>
    <w:rsid w:val="001F0F57"/>
    <w:rsid w:val="001F3ED3"/>
    <w:rsid w:val="0020339B"/>
    <w:rsid w:val="00206216"/>
    <w:rsid w:val="0020730F"/>
    <w:rsid w:val="0021510D"/>
    <w:rsid w:val="00215B33"/>
    <w:rsid w:val="002171C5"/>
    <w:rsid w:val="00220707"/>
    <w:rsid w:val="00224E25"/>
    <w:rsid w:val="00227B81"/>
    <w:rsid w:val="00234570"/>
    <w:rsid w:val="002610C3"/>
    <w:rsid w:val="0026284F"/>
    <w:rsid w:val="0026315B"/>
    <w:rsid w:val="002705DA"/>
    <w:rsid w:val="002711B0"/>
    <w:rsid w:val="00284B59"/>
    <w:rsid w:val="00295999"/>
    <w:rsid w:val="00296B86"/>
    <w:rsid w:val="002A0F36"/>
    <w:rsid w:val="002A527C"/>
    <w:rsid w:val="002B2EC7"/>
    <w:rsid w:val="002B307A"/>
    <w:rsid w:val="002B4BBC"/>
    <w:rsid w:val="002B5046"/>
    <w:rsid w:val="002C2F88"/>
    <w:rsid w:val="002C383B"/>
    <w:rsid w:val="002C59E3"/>
    <w:rsid w:val="002C61C5"/>
    <w:rsid w:val="002D1DDD"/>
    <w:rsid w:val="002E0ACC"/>
    <w:rsid w:val="002E5DC0"/>
    <w:rsid w:val="002F5601"/>
    <w:rsid w:val="00312030"/>
    <w:rsid w:val="00314DE9"/>
    <w:rsid w:val="00320E27"/>
    <w:rsid w:val="00346494"/>
    <w:rsid w:val="00347BDF"/>
    <w:rsid w:val="00347BFE"/>
    <w:rsid w:val="00364A8C"/>
    <w:rsid w:val="0037353D"/>
    <w:rsid w:val="00375AED"/>
    <w:rsid w:val="00377FE7"/>
    <w:rsid w:val="003852A3"/>
    <w:rsid w:val="003855B3"/>
    <w:rsid w:val="003921AC"/>
    <w:rsid w:val="003948E8"/>
    <w:rsid w:val="00396297"/>
    <w:rsid w:val="00397F55"/>
    <w:rsid w:val="003A46DF"/>
    <w:rsid w:val="003A6754"/>
    <w:rsid w:val="003B34B3"/>
    <w:rsid w:val="003C4203"/>
    <w:rsid w:val="003C60FF"/>
    <w:rsid w:val="003D0BA6"/>
    <w:rsid w:val="003D3BA3"/>
    <w:rsid w:val="003D6D38"/>
    <w:rsid w:val="003E13B1"/>
    <w:rsid w:val="003E17C4"/>
    <w:rsid w:val="003E380A"/>
    <w:rsid w:val="003F2636"/>
    <w:rsid w:val="003F3295"/>
    <w:rsid w:val="003F5497"/>
    <w:rsid w:val="004135A4"/>
    <w:rsid w:val="00420B4E"/>
    <w:rsid w:val="004217F3"/>
    <w:rsid w:val="004254F4"/>
    <w:rsid w:val="00451048"/>
    <w:rsid w:val="0045149E"/>
    <w:rsid w:val="0046189C"/>
    <w:rsid w:val="00463585"/>
    <w:rsid w:val="0046382D"/>
    <w:rsid w:val="00470154"/>
    <w:rsid w:val="00481B40"/>
    <w:rsid w:val="004968CC"/>
    <w:rsid w:val="004A11FD"/>
    <w:rsid w:val="004A3D2E"/>
    <w:rsid w:val="004A56C6"/>
    <w:rsid w:val="004A6A6B"/>
    <w:rsid w:val="004B2B0D"/>
    <w:rsid w:val="004C4381"/>
    <w:rsid w:val="004C51EF"/>
    <w:rsid w:val="004C5D8A"/>
    <w:rsid w:val="004C66C8"/>
    <w:rsid w:val="004C7676"/>
    <w:rsid w:val="004E2A7B"/>
    <w:rsid w:val="004E3DC5"/>
    <w:rsid w:val="004E3EE7"/>
    <w:rsid w:val="004F37BB"/>
    <w:rsid w:val="005138DB"/>
    <w:rsid w:val="005164F1"/>
    <w:rsid w:val="005300D6"/>
    <w:rsid w:val="00532A60"/>
    <w:rsid w:val="0054273D"/>
    <w:rsid w:val="00555426"/>
    <w:rsid w:val="00561692"/>
    <w:rsid w:val="005740EB"/>
    <w:rsid w:val="00577FB3"/>
    <w:rsid w:val="00581771"/>
    <w:rsid w:val="005877A0"/>
    <w:rsid w:val="00590796"/>
    <w:rsid w:val="005921B6"/>
    <w:rsid w:val="00593EFE"/>
    <w:rsid w:val="005944BF"/>
    <w:rsid w:val="005A0444"/>
    <w:rsid w:val="005B1EB7"/>
    <w:rsid w:val="005B2043"/>
    <w:rsid w:val="005B2188"/>
    <w:rsid w:val="005D5E04"/>
    <w:rsid w:val="005E03FD"/>
    <w:rsid w:val="005E7C61"/>
    <w:rsid w:val="005F1A1E"/>
    <w:rsid w:val="005F6722"/>
    <w:rsid w:val="00605DFC"/>
    <w:rsid w:val="00616AE8"/>
    <w:rsid w:val="00626A24"/>
    <w:rsid w:val="00640E63"/>
    <w:rsid w:val="00642D5F"/>
    <w:rsid w:val="00643788"/>
    <w:rsid w:val="00644DEF"/>
    <w:rsid w:val="00647122"/>
    <w:rsid w:val="006720D4"/>
    <w:rsid w:val="00674A66"/>
    <w:rsid w:val="0069738E"/>
    <w:rsid w:val="0069770E"/>
    <w:rsid w:val="006A5043"/>
    <w:rsid w:val="006A5260"/>
    <w:rsid w:val="006B1D89"/>
    <w:rsid w:val="006B395E"/>
    <w:rsid w:val="006C3340"/>
    <w:rsid w:val="006C34F9"/>
    <w:rsid w:val="006C6243"/>
    <w:rsid w:val="006D5EBC"/>
    <w:rsid w:val="006F1497"/>
    <w:rsid w:val="006F1633"/>
    <w:rsid w:val="006F7F92"/>
    <w:rsid w:val="00703B01"/>
    <w:rsid w:val="00706DDF"/>
    <w:rsid w:val="00726087"/>
    <w:rsid w:val="007267A9"/>
    <w:rsid w:val="00731052"/>
    <w:rsid w:val="00741F44"/>
    <w:rsid w:val="007471E3"/>
    <w:rsid w:val="007526B2"/>
    <w:rsid w:val="00752C0B"/>
    <w:rsid w:val="0075438E"/>
    <w:rsid w:val="00755816"/>
    <w:rsid w:val="007602DF"/>
    <w:rsid w:val="0077136E"/>
    <w:rsid w:val="00775608"/>
    <w:rsid w:val="007910BA"/>
    <w:rsid w:val="00792029"/>
    <w:rsid w:val="0079687E"/>
    <w:rsid w:val="007B032A"/>
    <w:rsid w:val="007B2AEB"/>
    <w:rsid w:val="007B4160"/>
    <w:rsid w:val="007B4FB2"/>
    <w:rsid w:val="007C42DE"/>
    <w:rsid w:val="007C7883"/>
    <w:rsid w:val="007D562F"/>
    <w:rsid w:val="007F26F2"/>
    <w:rsid w:val="007F3CA3"/>
    <w:rsid w:val="007F772E"/>
    <w:rsid w:val="0080130C"/>
    <w:rsid w:val="00805B95"/>
    <w:rsid w:val="00813A00"/>
    <w:rsid w:val="00814AE6"/>
    <w:rsid w:val="00817379"/>
    <w:rsid w:val="00820D81"/>
    <w:rsid w:val="00822CCD"/>
    <w:rsid w:val="00826E09"/>
    <w:rsid w:val="00827848"/>
    <w:rsid w:val="0083310A"/>
    <w:rsid w:val="00837000"/>
    <w:rsid w:val="00843214"/>
    <w:rsid w:val="00846C7C"/>
    <w:rsid w:val="008563B5"/>
    <w:rsid w:val="008574E4"/>
    <w:rsid w:val="00860690"/>
    <w:rsid w:val="00862EE9"/>
    <w:rsid w:val="00867309"/>
    <w:rsid w:val="00872183"/>
    <w:rsid w:val="00876D17"/>
    <w:rsid w:val="0088057E"/>
    <w:rsid w:val="00881A0A"/>
    <w:rsid w:val="00884895"/>
    <w:rsid w:val="00891CA4"/>
    <w:rsid w:val="00893BFD"/>
    <w:rsid w:val="008970BC"/>
    <w:rsid w:val="008A0974"/>
    <w:rsid w:val="008B41A5"/>
    <w:rsid w:val="008C1088"/>
    <w:rsid w:val="008C515B"/>
    <w:rsid w:val="008D24B9"/>
    <w:rsid w:val="008F1AD4"/>
    <w:rsid w:val="008F5F30"/>
    <w:rsid w:val="009238F1"/>
    <w:rsid w:val="00947BE6"/>
    <w:rsid w:val="00951835"/>
    <w:rsid w:val="0095251A"/>
    <w:rsid w:val="00953C35"/>
    <w:rsid w:val="009578DD"/>
    <w:rsid w:val="00963F96"/>
    <w:rsid w:val="00973205"/>
    <w:rsid w:val="009779ED"/>
    <w:rsid w:val="009974B5"/>
    <w:rsid w:val="009A3674"/>
    <w:rsid w:val="009E0982"/>
    <w:rsid w:val="009E478A"/>
    <w:rsid w:val="009E690F"/>
    <w:rsid w:val="009F1CE2"/>
    <w:rsid w:val="009F467A"/>
    <w:rsid w:val="009F5515"/>
    <w:rsid w:val="009F71A2"/>
    <w:rsid w:val="00A130A7"/>
    <w:rsid w:val="00A26B9E"/>
    <w:rsid w:val="00A309BB"/>
    <w:rsid w:val="00A31885"/>
    <w:rsid w:val="00A321DE"/>
    <w:rsid w:val="00A342B3"/>
    <w:rsid w:val="00A35106"/>
    <w:rsid w:val="00A36470"/>
    <w:rsid w:val="00A41F8F"/>
    <w:rsid w:val="00A44CCD"/>
    <w:rsid w:val="00A51228"/>
    <w:rsid w:val="00A57800"/>
    <w:rsid w:val="00A6174D"/>
    <w:rsid w:val="00A85C37"/>
    <w:rsid w:val="00A86EE4"/>
    <w:rsid w:val="00A93230"/>
    <w:rsid w:val="00A941F8"/>
    <w:rsid w:val="00AA10CA"/>
    <w:rsid w:val="00AA6633"/>
    <w:rsid w:val="00AB1CC0"/>
    <w:rsid w:val="00AB27C4"/>
    <w:rsid w:val="00AB4EDE"/>
    <w:rsid w:val="00AC262D"/>
    <w:rsid w:val="00AD3CC2"/>
    <w:rsid w:val="00AD65B4"/>
    <w:rsid w:val="00AE5073"/>
    <w:rsid w:val="00B01CA5"/>
    <w:rsid w:val="00B040AA"/>
    <w:rsid w:val="00B11AE1"/>
    <w:rsid w:val="00B12E5C"/>
    <w:rsid w:val="00B1334C"/>
    <w:rsid w:val="00B15D3E"/>
    <w:rsid w:val="00B22FDB"/>
    <w:rsid w:val="00B24144"/>
    <w:rsid w:val="00B26015"/>
    <w:rsid w:val="00B34358"/>
    <w:rsid w:val="00B34B8A"/>
    <w:rsid w:val="00B41287"/>
    <w:rsid w:val="00B470D2"/>
    <w:rsid w:val="00B50916"/>
    <w:rsid w:val="00B57CE7"/>
    <w:rsid w:val="00B62040"/>
    <w:rsid w:val="00B64E30"/>
    <w:rsid w:val="00B7046F"/>
    <w:rsid w:val="00B82B1C"/>
    <w:rsid w:val="00B86BA6"/>
    <w:rsid w:val="00BA0398"/>
    <w:rsid w:val="00BB04D1"/>
    <w:rsid w:val="00BB4475"/>
    <w:rsid w:val="00BB67A0"/>
    <w:rsid w:val="00BB683D"/>
    <w:rsid w:val="00BC09E7"/>
    <w:rsid w:val="00BC4518"/>
    <w:rsid w:val="00BC5576"/>
    <w:rsid w:val="00BD373D"/>
    <w:rsid w:val="00BF0ABC"/>
    <w:rsid w:val="00BF1CA5"/>
    <w:rsid w:val="00BF3596"/>
    <w:rsid w:val="00BF373E"/>
    <w:rsid w:val="00BF3BB7"/>
    <w:rsid w:val="00C018DB"/>
    <w:rsid w:val="00C030A6"/>
    <w:rsid w:val="00C03DE7"/>
    <w:rsid w:val="00C045B7"/>
    <w:rsid w:val="00C1163E"/>
    <w:rsid w:val="00C212B6"/>
    <w:rsid w:val="00C21BD5"/>
    <w:rsid w:val="00C276F6"/>
    <w:rsid w:val="00C31D8C"/>
    <w:rsid w:val="00C4194F"/>
    <w:rsid w:val="00C50BDB"/>
    <w:rsid w:val="00C52448"/>
    <w:rsid w:val="00C52E2B"/>
    <w:rsid w:val="00C731F3"/>
    <w:rsid w:val="00C7332F"/>
    <w:rsid w:val="00C8089F"/>
    <w:rsid w:val="00C81ABD"/>
    <w:rsid w:val="00C87413"/>
    <w:rsid w:val="00C87736"/>
    <w:rsid w:val="00C878B3"/>
    <w:rsid w:val="00C9372C"/>
    <w:rsid w:val="00C94F14"/>
    <w:rsid w:val="00C95580"/>
    <w:rsid w:val="00CA1748"/>
    <w:rsid w:val="00CA549A"/>
    <w:rsid w:val="00CA7B7C"/>
    <w:rsid w:val="00CB1944"/>
    <w:rsid w:val="00CC03AC"/>
    <w:rsid w:val="00CC12D1"/>
    <w:rsid w:val="00CC6D8C"/>
    <w:rsid w:val="00CD096F"/>
    <w:rsid w:val="00CD5B74"/>
    <w:rsid w:val="00CF3C57"/>
    <w:rsid w:val="00CF73AB"/>
    <w:rsid w:val="00D043E2"/>
    <w:rsid w:val="00D079FC"/>
    <w:rsid w:val="00D14E9E"/>
    <w:rsid w:val="00D209BD"/>
    <w:rsid w:val="00D275FC"/>
    <w:rsid w:val="00D4569D"/>
    <w:rsid w:val="00D4620D"/>
    <w:rsid w:val="00D56350"/>
    <w:rsid w:val="00D5689C"/>
    <w:rsid w:val="00D64539"/>
    <w:rsid w:val="00D74514"/>
    <w:rsid w:val="00D77860"/>
    <w:rsid w:val="00D923D3"/>
    <w:rsid w:val="00D971E4"/>
    <w:rsid w:val="00DA18F8"/>
    <w:rsid w:val="00DB01E5"/>
    <w:rsid w:val="00DB65E6"/>
    <w:rsid w:val="00DC1B66"/>
    <w:rsid w:val="00DC58DC"/>
    <w:rsid w:val="00DD133B"/>
    <w:rsid w:val="00DE120E"/>
    <w:rsid w:val="00DF3E34"/>
    <w:rsid w:val="00E0374C"/>
    <w:rsid w:val="00E06E7A"/>
    <w:rsid w:val="00E07875"/>
    <w:rsid w:val="00E115E2"/>
    <w:rsid w:val="00E16453"/>
    <w:rsid w:val="00E17A93"/>
    <w:rsid w:val="00E22757"/>
    <w:rsid w:val="00E35245"/>
    <w:rsid w:val="00E404D6"/>
    <w:rsid w:val="00E41839"/>
    <w:rsid w:val="00E4535D"/>
    <w:rsid w:val="00E46E73"/>
    <w:rsid w:val="00E66ED7"/>
    <w:rsid w:val="00E70B93"/>
    <w:rsid w:val="00EA2EF0"/>
    <w:rsid w:val="00EA6A55"/>
    <w:rsid w:val="00EB6E38"/>
    <w:rsid w:val="00EB7D38"/>
    <w:rsid w:val="00EC299A"/>
    <w:rsid w:val="00EC4112"/>
    <w:rsid w:val="00ED77C7"/>
    <w:rsid w:val="00F04D42"/>
    <w:rsid w:val="00F071C4"/>
    <w:rsid w:val="00F10043"/>
    <w:rsid w:val="00F14739"/>
    <w:rsid w:val="00F24747"/>
    <w:rsid w:val="00F3328F"/>
    <w:rsid w:val="00F34E86"/>
    <w:rsid w:val="00F433EF"/>
    <w:rsid w:val="00F43823"/>
    <w:rsid w:val="00F47494"/>
    <w:rsid w:val="00F50F32"/>
    <w:rsid w:val="00F536C4"/>
    <w:rsid w:val="00F55919"/>
    <w:rsid w:val="00F559BF"/>
    <w:rsid w:val="00F636F9"/>
    <w:rsid w:val="00F67351"/>
    <w:rsid w:val="00F67DF3"/>
    <w:rsid w:val="00F71F8C"/>
    <w:rsid w:val="00F73282"/>
    <w:rsid w:val="00F81B93"/>
    <w:rsid w:val="00F826CD"/>
    <w:rsid w:val="00F8773F"/>
    <w:rsid w:val="00FA0F85"/>
    <w:rsid w:val="00FA17E6"/>
    <w:rsid w:val="00FA43C3"/>
    <w:rsid w:val="00FA4A6E"/>
    <w:rsid w:val="00FB58C4"/>
    <w:rsid w:val="00FB6F37"/>
    <w:rsid w:val="00FC61C9"/>
    <w:rsid w:val="00FC6508"/>
    <w:rsid w:val="00FC746B"/>
    <w:rsid w:val="00FC78F3"/>
    <w:rsid w:val="00FD4662"/>
    <w:rsid w:val="00FE302B"/>
    <w:rsid w:val="00FE5A4C"/>
    <w:rsid w:val="00FE5DE5"/>
    <w:rsid w:val="00FE6725"/>
    <w:rsid w:val="00FE7318"/>
    <w:rsid w:val="00FF4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10E69"/>
  <w15:chartTrackingRefBased/>
  <w15:docId w15:val="{FF43AC61-75D5-416A-A6F8-1488EC44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7848"/>
    <w:rPr>
      <w:rFonts w:ascii="Times New Roman" w:hAnsi="Times New Roman" w:cs="Times New Roman"/>
      <w:sz w:val="24"/>
      <w:szCs w:val="24"/>
    </w:rPr>
  </w:style>
  <w:style w:type="paragraph" w:styleId="Encabezado">
    <w:name w:val="header"/>
    <w:basedOn w:val="Normal"/>
    <w:link w:val="EncabezadoCar"/>
    <w:rsid w:val="008278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82784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278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82784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C1B66"/>
    <w:pPr>
      <w:spacing w:after="0" w:line="240" w:lineRule="auto"/>
      <w:ind w:left="708"/>
    </w:pPr>
    <w:rPr>
      <w:rFonts w:ascii="Times New Roman" w:eastAsia="Times New Roman" w:hAnsi="Times New Roman" w:cs="Times New Roman"/>
      <w:sz w:val="24"/>
      <w:szCs w:val="24"/>
      <w:lang w:eastAsia="es-ES"/>
    </w:rPr>
  </w:style>
  <w:style w:type="paragraph" w:customStyle="1" w:styleId="Default">
    <w:name w:val="Default"/>
    <w:rsid w:val="00D4569D"/>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3">
    <w:name w:val="Body Text 3"/>
    <w:basedOn w:val="Normal"/>
    <w:link w:val="Textoindependiente3Car"/>
    <w:uiPriority w:val="99"/>
    <w:semiHidden/>
    <w:unhideWhenUsed/>
    <w:rsid w:val="009238F1"/>
    <w:pPr>
      <w:spacing w:after="120" w:line="240" w:lineRule="auto"/>
    </w:pPr>
    <w:rPr>
      <w:rFonts w:ascii="Calibri" w:hAnsi="Calibri" w:cs="Calibri"/>
      <w:sz w:val="16"/>
      <w:szCs w:val="16"/>
    </w:rPr>
  </w:style>
  <w:style w:type="character" w:customStyle="1" w:styleId="Textoindependiente3Car">
    <w:name w:val="Texto independiente 3 Car"/>
    <w:basedOn w:val="Fuentedeprrafopredeter"/>
    <w:link w:val="Textoindependiente3"/>
    <w:uiPriority w:val="99"/>
    <w:semiHidden/>
    <w:rsid w:val="009238F1"/>
    <w:rPr>
      <w:rFonts w:ascii="Calibri" w:hAnsi="Calibri" w:cs="Calibri"/>
      <w:sz w:val="16"/>
      <w:szCs w:val="16"/>
    </w:rPr>
  </w:style>
  <w:style w:type="paragraph" w:styleId="Textoindependiente">
    <w:name w:val="Body Text"/>
    <w:basedOn w:val="Normal"/>
    <w:link w:val="TextoindependienteCar"/>
    <w:uiPriority w:val="99"/>
    <w:semiHidden/>
    <w:unhideWhenUsed/>
    <w:rsid w:val="002171C5"/>
    <w:pPr>
      <w:spacing w:after="120"/>
    </w:pPr>
  </w:style>
  <w:style w:type="character" w:customStyle="1" w:styleId="TextoindependienteCar">
    <w:name w:val="Texto independiente Car"/>
    <w:basedOn w:val="Fuentedeprrafopredeter"/>
    <w:link w:val="Textoindependiente"/>
    <w:uiPriority w:val="99"/>
    <w:semiHidden/>
    <w:rsid w:val="0021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23332">
      <w:bodyDiv w:val="1"/>
      <w:marLeft w:val="0"/>
      <w:marRight w:val="0"/>
      <w:marTop w:val="0"/>
      <w:marBottom w:val="0"/>
      <w:divBdr>
        <w:top w:val="none" w:sz="0" w:space="0" w:color="auto"/>
        <w:left w:val="none" w:sz="0" w:space="0" w:color="auto"/>
        <w:bottom w:val="none" w:sz="0" w:space="0" w:color="auto"/>
        <w:right w:val="none" w:sz="0" w:space="0" w:color="auto"/>
      </w:divBdr>
    </w:div>
    <w:div w:id="920942463">
      <w:bodyDiv w:val="1"/>
      <w:marLeft w:val="0"/>
      <w:marRight w:val="0"/>
      <w:marTop w:val="0"/>
      <w:marBottom w:val="0"/>
      <w:divBdr>
        <w:top w:val="none" w:sz="0" w:space="0" w:color="auto"/>
        <w:left w:val="none" w:sz="0" w:space="0" w:color="auto"/>
        <w:bottom w:val="none" w:sz="0" w:space="0" w:color="auto"/>
        <w:right w:val="none" w:sz="0" w:space="0" w:color="auto"/>
      </w:divBdr>
    </w:div>
    <w:div w:id="1002398098">
      <w:bodyDiv w:val="1"/>
      <w:marLeft w:val="0"/>
      <w:marRight w:val="0"/>
      <w:marTop w:val="0"/>
      <w:marBottom w:val="0"/>
      <w:divBdr>
        <w:top w:val="none" w:sz="0" w:space="0" w:color="auto"/>
        <w:left w:val="none" w:sz="0" w:space="0" w:color="auto"/>
        <w:bottom w:val="none" w:sz="0" w:space="0" w:color="auto"/>
        <w:right w:val="none" w:sz="0" w:space="0" w:color="auto"/>
      </w:divBdr>
    </w:div>
    <w:div w:id="19238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astillalamancha.inserta@fundaciononce.es"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itaciones.castillalamancha.inserta@fundaciononce.es"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iones.castillalamancha.inserta@fundaciononce.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0.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15</Pages>
  <Words>4784</Words>
  <Characters>26316</Characters>
  <Application>Microsoft Office Word</Application>
  <DocSecurity>8</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Ribas Millanes, Elena</dc:creator>
  <cp:keywords/>
  <dc:description/>
  <cp:lastModifiedBy>Rivas Martinez, Juan Carlos</cp:lastModifiedBy>
  <cp:revision>476</cp:revision>
  <dcterms:created xsi:type="dcterms:W3CDTF">2022-06-28T07:09:00Z</dcterms:created>
  <dcterms:modified xsi:type="dcterms:W3CDTF">2022-12-21T11:27:00Z</dcterms:modified>
</cp:coreProperties>
</file>