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Default="00EC07DA" w:rsidP="00D81ED9">
      <w:pPr>
        <w:ind w:firstLine="708"/>
        <w:jc w:val="center"/>
        <w:rPr>
          <w:rFonts w:ascii="Arial" w:hAnsi="Arial" w:cs="Arial"/>
          <w:b/>
          <w:sz w:val="22"/>
          <w:szCs w:val="22"/>
          <w:lang w:val="es-ES_tradnl"/>
        </w:rPr>
      </w:pPr>
      <w:bookmarkStart w:id="0" w:name="_GoBack"/>
      <w:bookmarkEnd w:id="0"/>
      <w:r w:rsidRPr="008E0868">
        <w:rPr>
          <w:rFonts w:ascii="Arial" w:hAnsi="Arial" w:cs="Arial"/>
          <w:b/>
          <w:sz w:val="22"/>
          <w:szCs w:val="22"/>
          <w:lang w:val="es-ES_tradnl"/>
        </w:rPr>
        <w:t>ANEXO I</w:t>
      </w:r>
    </w:p>
    <w:p w:rsidR="00D81ED9" w:rsidRPr="008E0868" w:rsidRDefault="00D81ED9" w:rsidP="00D81ED9">
      <w:pPr>
        <w:ind w:firstLine="708"/>
        <w:jc w:val="center"/>
        <w:rPr>
          <w:rFonts w:ascii="Arial" w:hAnsi="Arial" w:cs="Arial"/>
          <w:b/>
          <w:sz w:val="22"/>
          <w:szCs w:val="22"/>
          <w:lang w:val="es-ES_tradnl"/>
        </w:rPr>
      </w:pPr>
    </w:p>
    <w:p w:rsidR="008D372C" w:rsidRPr="008E0868" w:rsidRDefault="008D372C" w:rsidP="007A5CC8">
      <w:pPr>
        <w:autoSpaceDE w:val="0"/>
        <w:autoSpaceDN w:val="0"/>
        <w:adjustRightInd w:val="0"/>
        <w:jc w:val="both"/>
        <w:rPr>
          <w:rFonts w:ascii="Arial" w:hAnsi="Arial" w:cs="Arial"/>
          <w:b/>
          <w:sz w:val="22"/>
          <w:szCs w:val="22"/>
        </w:rPr>
      </w:pPr>
    </w:p>
    <w:p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ASOCIACIÓN </w:t>
      </w:r>
      <w:r w:rsidR="00387A77" w:rsidRPr="003B4F87">
        <w:rPr>
          <w:b/>
          <w:sz w:val="22"/>
          <w:szCs w:val="22"/>
        </w:rPr>
        <w:t>INSERTA EMPLEO</w:t>
      </w:r>
      <w:r w:rsidRPr="003B4F87">
        <w:rPr>
          <w:b/>
          <w:sz w:val="22"/>
          <w:szCs w:val="22"/>
        </w:rPr>
        <w:t xml:space="preserve"> DE LOS SERVICIOS DE </w:t>
      </w:r>
      <w:r w:rsidR="00EE65C6">
        <w:rPr>
          <w:b/>
          <w:sz w:val="22"/>
          <w:szCs w:val="22"/>
        </w:rPr>
        <w:t>IMPARTICIÓN DE</w:t>
      </w:r>
      <w:r w:rsidR="00AF4039">
        <w:rPr>
          <w:b/>
          <w:sz w:val="22"/>
          <w:szCs w:val="22"/>
        </w:rPr>
        <w:t xml:space="preserve"> </w:t>
      </w:r>
      <w:r w:rsidR="001178AA">
        <w:rPr>
          <w:b/>
          <w:sz w:val="22"/>
          <w:szCs w:val="22"/>
        </w:rPr>
        <w:t>16</w:t>
      </w:r>
      <w:r w:rsidR="00EE65C6">
        <w:rPr>
          <w:b/>
          <w:sz w:val="22"/>
          <w:szCs w:val="22"/>
        </w:rPr>
        <w:t xml:space="preserve"> </w:t>
      </w:r>
      <w:r w:rsidR="00416A41">
        <w:rPr>
          <w:b/>
          <w:sz w:val="22"/>
          <w:szCs w:val="22"/>
        </w:rPr>
        <w:t>ACCIONES FORMATI</w:t>
      </w:r>
      <w:r w:rsidR="003509FE">
        <w:rPr>
          <w:b/>
          <w:sz w:val="22"/>
          <w:szCs w:val="22"/>
        </w:rPr>
        <w:t>VAS DE COMPETENCIAS DIGITALES (</w:t>
      </w:r>
      <w:r w:rsidR="00416A41">
        <w:rPr>
          <w:b/>
          <w:sz w:val="22"/>
          <w:szCs w:val="22"/>
        </w:rPr>
        <w:t>NIVEL INICIAL Y NIVEL AVANZADO) EN EL MARCO</w:t>
      </w:r>
      <w:r w:rsidR="00142A61" w:rsidRPr="003B4F87">
        <w:rPr>
          <w:b/>
          <w:sz w:val="22"/>
          <w:szCs w:val="22"/>
        </w:rPr>
        <w:t xml:space="preserve"> QUE REPRESENTA LA EJECUCIÓN Y GESTIÓN DEL PROGRAMA OPERATIVO DE INCLUSIÓN SOCIAL Y ECONOMÍA SOCIAL</w:t>
      </w:r>
      <w:r w:rsidR="005228BD" w:rsidRPr="003B4F87">
        <w:rPr>
          <w:b/>
          <w:sz w:val="22"/>
          <w:szCs w:val="22"/>
        </w:rPr>
        <w:t xml:space="preserve">, Y EL PROGRAMA DE EMPLEO JUVENIL, </w:t>
      </w:r>
      <w:r w:rsidR="00142A61" w:rsidRPr="003B4F87">
        <w:rPr>
          <w:b/>
          <w:sz w:val="22"/>
          <w:szCs w:val="22"/>
        </w:rPr>
        <w:t>COFINANCIADO</w:t>
      </w:r>
      <w:r w:rsidR="005228BD" w:rsidRPr="003B4F87">
        <w:rPr>
          <w:b/>
          <w:sz w:val="22"/>
          <w:szCs w:val="22"/>
        </w:rPr>
        <w:t>S</w:t>
      </w:r>
      <w:r w:rsidR="00142A61" w:rsidRPr="003B4F87">
        <w:rPr>
          <w:b/>
          <w:sz w:val="22"/>
          <w:szCs w:val="22"/>
        </w:rPr>
        <w:t xml:space="preserve"> POR EL FONDO SOCIAL EUROPEO (FSE)</w:t>
      </w:r>
      <w:r w:rsidR="00387A77" w:rsidRPr="003B4F87">
        <w:rPr>
          <w:b/>
          <w:sz w:val="22"/>
          <w:szCs w:val="22"/>
        </w:rPr>
        <w:t xml:space="preserve"> EN </w:t>
      </w:r>
      <w:r w:rsidR="008455CB" w:rsidRPr="003E630E">
        <w:rPr>
          <w:b/>
          <w:sz w:val="22"/>
          <w:szCs w:val="22"/>
        </w:rPr>
        <w:t>BARCELONA (</w:t>
      </w:r>
      <w:r w:rsidR="003509FE" w:rsidRPr="003E630E">
        <w:rPr>
          <w:b/>
          <w:sz w:val="22"/>
          <w:szCs w:val="22"/>
        </w:rPr>
        <w:t>CATALUÑA</w:t>
      </w:r>
      <w:r w:rsidR="008455CB" w:rsidRPr="003E630E">
        <w:rPr>
          <w:b/>
          <w:sz w:val="22"/>
          <w:szCs w:val="22"/>
        </w:rPr>
        <w:t>).</w:t>
      </w:r>
      <w:r w:rsidR="00387A77" w:rsidRPr="003B4F87">
        <w:rPr>
          <w:b/>
          <w:sz w:val="22"/>
          <w:szCs w:val="22"/>
        </w:rPr>
        <w:t xml:space="preserve"> </w:t>
      </w:r>
    </w:p>
    <w:p w:rsidR="008D372C" w:rsidRPr="003B4F87" w:rsidRDefault="008D372C" w:rsidP="00433B2F">
      <w:pPr>
        <w:autoSpaceDE w:val="0"/>
        <w:autoSpaceDN w:val="0"/>
        <w:adjustRightInd w:val="0"/>
        <w:jc w:val="both"/>
        <w:rPr>
          <w:rFonts w:ascii="Arial" w:hAnsi="Arial" w:cs="Arial"/>
          <w:b/>
          <w:sz w:val="22"/>
          <w:szCs w:val="22"/>
        </w:rPr>
      </w:pPr>
    </w:p>
    <w:p w:rsidR="004A72D7" w:rsidRPr="003B4F87" w:rsidRDefault="004A72D7" w:rsidP="00425489">
      <w:pPr>
        <w:autoSpaceDE w:val="0"/>
        <w:autoSpaceDN w:val="0"/>
        <w:adjustRightInd w:val="0"/>
        <w:rPr>
          <w:rFonts w:ascii="TTE1C89A48t00" w:hAnsi="TTE1C89A48t00" w:cs="TTE1C89A48t00"/>
          <w:sz w:val="22"/>
          <w:szCs w:val="22"/>
          <w:lang w:val="es-ES_tradnl"/>
        </w:rPr>
      </w:pPr>
    </w:p>
    <w:p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1178AA">
        <w:rPr>
          <w:rFonts w:ascii="Arial" w:hAnsi="Arial" w:cs="Arial"/>
          <w:b/>
          <w:lang w:val="es-ES_tradnl"/>
        </w:rPr>
        <w:t>101</w:t>
      </w:r>
      <w:r w:rsidR="008538BE" w:rsidRPr="003B4F87">
        <w:rPr>
          <w:rFonts w:ascii="Arial" w:hAnsi="Arial" w:cs="Arial"/>
          <w:b/>
          <w:lang w:val="es-ES_tradnl"/>
        </w:rPr>
        <w:t>/</w:t>
      </w:r>
      <w:r w:rsidR="003509FE">
        <w:rPr>
          <w:rFonts w:ascii="Arial" w:hAnsi="Arial" w:cs="Arial"/>
          <w:b/>
          <w:lang w:val="es-ES_tradnl"/>
        </w:rPr>
        <w:t>08</w:t>
      </w:r>
      <w:r w:rsidR="008538BE" w:rsidRPr="003B4F87">
        <w:rPr>
          <w:rFonts w:ascii="Arial" w:hAnsi="Arial" w:cs="Arial"/>
          <w:b/>
          <w:lang w:val="es-ES_tradnl"/>
        </w:rPr>
        <w:t>/</w:t>
      </w:r>
      <w:r w:rsidR="00AA25E1">
        <w:rPr>
          <w:rFonts w:ascii="Arial" w:hAnsi="Arial" w:cs="Arial"/>
          <w:b/>
          <w:lang w:val="es-ES_tradnl"/>
        </w:rPr>
        <w:t>2</w:t>
      </w:r>
      <w:r w:rsidR="001178AA">
        <w:rPr>
          <w:rFonts w:ascii="Arial" w:hAnsi="Arial" w:cs="Arial"/>
          <w:b/>
          <w:lang w:val="es-ES_tradnl"/>
        </w:rPr>
        <w:t>1</w:t>
      </w:r>
    </w:p>
    <w:p w:rsidR="004A72D7" w:rsidRPr="003B4F87" w:rsidRDefault="004A72D7" w:rsidP="00884E66">
      <w:pPr>
        <w:autoSpaceDE w:val="0"/>
        <w:autoSpaceDN w:val="0"/>
        <w:adjustRightInd w:val="0"/>
        <w:jc w:val="both"/>
        <w:rPr>
          <w:rFonts w:ascii="Arial" w:hAnsi="Arial" w:cs="Arial"/>
          <w:color w:val="FF0000"/>
          <w:sz w:val="22"/>
          <w:szCs w:val="22"/>
          <w:lang w:val="es-ES_tradnl"/>
        </w:rPr>
      </w:pPr>
    </w:p>
    <w:p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87"/>
      </w:tblGrid>
      <w:tr w:rsidR="00A10137" w:rsidRPr="003E630E" w:rsidTr="00B27B1C">
        <w:trPr>
          <w:trHeight w:val="264"/>
        </w:trPr>
        <w:tc>
          <w:tcPr>
            <w:tcW w:w="8587" w:type="dxa"/>
            <w:shd w:val="clear" w:color="auto" w:fill="auto"/>
            <w:tcMar>
              <w:top w:w="57" w:type="dxa"/>
              <w:bottom w:w="57" w:type="dxa"/>
            </w:tcMar>
          </w:tcPr>
          <w:p w:rsidR="00AA5336" w:rsidRPr="00704EF6" w:rsidRDefault="00416A41" w:rsidP="00416A41">
            <w:pPr>
              <w:autoSpaceDE w:val="0"/>
              <w:autoSpaceDN w:val="0"/>
              <w:adjustRightInd w:val="0"/>
              <w:jc w:val="both"/>
              <w:rPr>
                <w:rFonts w:ascii="Arial" w:hAnsi="Arial" w:cs="Arial"/>
                <w:i/>
                <w:sz w:val="22"/>
                <w:szCs w:val="22"/>
                <w:lang w:val="es-ES_tradnl"/>
              </w:rPr>
            </w:pPr>
            <w:r w:rsidRPr="00704EF6">
              <w:rPr>
                <w:rFonts w:ascii="Arial" w:hAnsi="Arial" w:cs="Arial"/>
                <w:i/>
                <w:sz w:val="22"/>
                <w:szCs w:val="22"/>
                <w:lang w:val="es-ES_tradnl"/>
              </w:rPr>
              <w:t xml:space="preserve">De conformidad con las características del Pliego de Condiciones Particulares y Técnicas desde la Asociación Inserta Empleo se licita la impartición de un máximo de </w:t>
            </w:r>
            <w:r w:rsidR="00637F5D" w:rsidRPr="00704EF6">
              <w:rPr>
                <w:rFonts w:ascii="Arial" w:hAnsi="Arial" w:cs="Arial"/>
                <w:i/>
                <w:sz w:val="22"/>
                <w:szCs w:val="22"/>
                <w:lang w:val="es-ES_tradnl"/>
              </w:rPr>
              <w:t>16</w:t>
            </w:r>
            <w:r w:rsidR="00EE65C6" w:rsidRPr="00704EF6">
              <w:rPr>
                <w:rFonts w:ascii="Arial" w:hAnsi="Arial" w:cs="Arial"/>
                <w:i/>
                <w:sz w:val="22"/>
                <w:szCs w:val="22"/>
                <w:lang w:val="es-ES_tradnl"/>
              </w:rPr>
              <w:t xml:space="preserve"> </w:t>
            </w:r>
            <w:r w:rsidRPr="00704EF6">
              <w:rPr>
                <w:rFonts w:ascii="Arial" w:hAnsi="Arial" w:cs="Arial"/>
                <w:i/>
                <w:sz w:val="22"/>
                <w:szCs w:val="22"/>
                <w:lang w:val="es-ES_tradnl"/>
              </w:rPr>
              <w:t xml:space="preserve">acciones formativas de </w:t>
            </w:r>
            <w:r w:rsidRPr="00704EF6">
              <w:rPr>
                <w:rFonts w:ascii="Arial" w:hAnsi="Arial" w:cs="Arial"/>
                <w:b/>
                <w:i/>
                <w:sz w:val="22"/>
                <w:szCs w:val="22"/>
                <w:lang w:val="es-ES_tradnl"/>
              </w:rPr>
              <w:t>COMPETENCIAS DIGITALES</w:t>
            </w:r>
            <w:r w:rsidRPr="00704EF6">
              <w:rPr>
                <w:rFonts w:ascii="Arial" w:hAnsi="Arial" w:cs="Arial"/>
                <w:i/>
                <w:sz w:val="22"/>
                <w:szCs w:val="22"/>
                <w:lang w:val="es-ES_tradnl"/>
              </w:rPr>
              <w:t xml:space="preserve"> (</w:t>
            </w:r>
            <w:r w:rsidR="001178AA" w:rsidRPr="00704EF6">
              <w:rPr>
                <w:rFonts w:ascii="Arial" w:hAnsi="Arial" w:cs="Arial"/>
                <w:i/>
                <w:sz w:val="22"/>
                <w:szCs w:val="22"/>
                <w:lang w:val="es-ES_tradnl"/>
              </w:rPr>
              <w:t>8</w:t>
            </w:r>
            <w:r w:rsidR="00781802" w:rsidRPr="00704EF6">
              <w:rPr>
                <w:rFonts w:ascii="Arial" w:hAnsi="Arial" w:cs="Arial"/>
                <w:i/>
                <w:sz w:val="22"/>
                <w:szCs w:val="22"/>
                <w:lang w:val="es-ES_tradnl"/>
              </w:rPr>
              <w:t xml:space="preserve"> </w:t>
            </w:r>
            <w:r w:rsidRPr="00704EF6">
              <w:rPr>
                <w:rFonts w:ascii="Arial" w:hAnsi="Arial" w:cs="Arial"/>
                <w:i/>
                <w:sz w:val="22"/>
                <w:szCs w:val="22"/>
                <w:lang w:val="es-ES_tradnl"/>
              </w:rPr>
              <w:t>Nivel Inicial y</w:t>
            </w:r>
            <w:r w:rsidR="00781802" w:rsidRPr="00704EF6">
              <w:rPr>
                <w:rFonts w:ascii="Arial" w:hAnsi="Arial" w:cs="Arial"/>
                <w:i/>
                <w:sz w:val="22"/>
                <w:szCs w:val="22"/>
                <w:lang w:val="es-ES_tradnl"/>
              </w:rPr>
              <w:t xml:space="preserve"> </w:t>
            </w:r>
            <w:r w:rsidR="001178AA" w:rsidRPr="00704EF6">
              <w:rPr>
                <w:rFonts w:ascii="Arial" w:hAnsi="Arial" w:cs="Arial"/>
                <w:i/>
                <w:sz w:val="22"/>
                <w:szCs w:val="22"/>
                <w:lang w:val="es-ES_tradnl"/>
              </w:rPr>
              <w:t>8</w:t>
            </w:r>
            <w:r w:rsidRPr="00704EF6">
              <w:rPr>
                <w:rFonts w:ascii="Arial" w:hAnsi="Arial" w:cs="Arial"/>
                <w:i/>
                <w:sz w:val="22"/>
                <w:szCs w:val="22"/>
                <w:lang w:val="es-ES_tradnl"/>
              </w:rPr>
              <w:t xml:space="preserve"> Nivel Avanzado)</w:t>
            </w:r>
            <w:r w:rsidR="00781802" w:rsidRPr="00704EF6">
              <w:rPr>
                <w:rFonts w:ascii="Arial" w:hAnsi="Arial" w:cs="Arial"/>
                <w:i/>
                <w:sz w:val="22"/>
                <w:szCs w:val="22"/>
                <w:lang w:val="es-ES_tradnl"/>
              </w:rPr>
              <w:t>, en Barcelona</w:t>
            </w:r>
            <w:r w:rsidR="00712F19" w:rsidRPr="00704EF6">
              <w:rPr>
                <w:rFonts w:ascii="Arial" w:hAnsi="Arial" w:cs="Arial"/>
                <w:i/>
                <w:sz w:val="22"/>
                <w:szCs w:val="22"/>
                <w:lang w:val="es-ES_tradnl"/>
              </w:rPr>
              <w:t>.</w:t>
            </w:r>
          </w:p>
          <w:p w:rsidR="00416A41" w:rsidRPr="00704EF6" w:rsidRDefault="00416A41" w:rsidP="00416A41">
            <w:pPr>
              <w:autoSpaceDE w:val="0"/>
              <w:autoSpaceDN w:val="0"/>
              <w:adjustRightInd w:val="0"/>
              <w:jc w:val="both"/>
              <w:rPr>
                <w:rFonts w:ascii="Arial" w:hAnsi="Arial" w:cs="Arial"/>
                <w:i/>
                <w:sz w:val="22"/>
                <w:szCs w:val="22"/>
                <w:lang w:val="es-ES_tradnl"/>
              </w:rPr>
            </w:pPr>
          </w:p>
          <w:p w:rsidR="00416A41" w:rsidRPr="00704EF6" w:rsidRDefault="00416A41" w:rsidP="00416A41">
            <w:pPr>
              <w:autoSpaceDE w:val="0"/>
              <w:autoSpaceDN w:val="0"/>
              <w:adjustRightInd w:val="0"/>
              <w:jc w:val="both"/>
              <w:rPr>
                <w:rFonts w:ascii="Arial" w:hAnsi="Arial" w:cs="Arial"/>
                <w:i/>
                <w:sz w:val="22"/>
                <w:szCs w:val="22"/>
                <w:lang w:val="es-ES_tradnl"/>
              </w:rPr>
            </w:pPr>
            <w:r w:rsidRPr="00704EF6">
              <w:rPr>
                <w:rFonts w:ascii="Arial" w:hAnsi="Arial" w:cs="Arial"/>
                <w:i/>
                <w:sz w:val="22"/>
                <w:szCs w:val="22"/>
                <w:lang w:val="es-ES_tradnl"/>
              </w:rPr>
              <w:t>La finalidad de esta formación es proporcionar a los demandantes los conocimientos informáticos suficientes que les permita usar un ordenador y saber manejar las h</w:t>
            </w:r>
            <w:r w:rsidR="00FF1139" w:rsidRPr="00704EF6">
              <w:rPr>
                <w:rFonts w:ascii="Arial" w:hAnsi="Arial" w:cs="Arial"/>
                <w:i/>
                <w:sz w:val="22"/>
                <w:szCs w:val="22"/>
                <w:lang w:val="es-ES_tradnl"/>
              </w:rPr>
              <w:t xml:space="preserve">erramientas asociadas al mismo, así </w:t>
            </w:r>
            <w:r w:rsidR="008455CB" w:rsidRPr="00704EF6">
              <w:rPr>
                <w:rFonts w:ascii="Arial" w:hAnsi="Arial" w:cs="Arial"/>
                <w:i/>
                <w:sz w:val="22"/>
                <w:szCs w:val="22"/>
                <w:lang w:val="es-ES_tradnl"/>
              </w:rPr>
              <w:t xml:space="preserve">como desenvolverse con soltura </w:t>
            </w:r>
            <w:r w:rsidR="00FF1139" w:rsidRPr="00704EF6">
              <w:rPr>
                <w:rFonts w:ascii="Arial" w:hAnsi="Arial" w:cs="Arial"/>
                <w:i/>
                <w:sz w:val="22"/>
                <w:szCs w:val="22"/>
                <w:lang w:val="es-ES_tradnl"/>
              </w:rPr>
              <w:t>en Internet, generando hábitos adecuados en el uso del ordenador.</w:t>
            </w:r>
          </w:p>
          <w:p w:rsidR="00781802" w:rsidRPr="00704EF6" w:rsidRDefault="00781802" w:rsidP="00416A41">
            <w:pPr>
              <w:autoSpaceDE w:val="0"/>
              <w:autoSpaceDN w:val="0"/>
              <w:adjustRightInd w:val="0"/>
              <w:jc w:val="both"/>
              <w:rPr>
                <w:rFonts w:ascii="Arial" w:hAnsi="Arial" w:cs="Arial"/>
                <w:i/>
                <w:sz w:val="22"/>
                <w:szCs w:val="22"/>
                <w:lang w:val="es-ES_tradnl"/>
              </w:rPr>
            </w:pPr>
          </w:p>
          <w:p w:rsidR="00781802" w:rsidRPr="00704EF6" w:rsidRDefault="00781802" w:rsidP="00416A41">
            <w:pPr>
              <w:autoSpaceDE w:val="0"/>
              <w:autoSpaceDN w:val="0"/>
              <w:adjustRightInd w:val="0"/>
              <w:jc w:val="both"/>
              <w:rPr>
                <w:rFonts w:ascii="Arial" w:hAnsi="Arial" w:cs="Arial"/>
                <w:i/>
                <w:sz w:val="22"/>
                <w:szCs w:val="22"/>
                <w:lang w:val="es-ES_tradnl"/>
              </w:rPr>
            </w:pPr>
            <w:r w:rsidRPr="00704EF6">
              <w:rPr>
                <w:rFonts w:ascii="Arial" w:hAnsi="Arial" w:cs="Arial"/>
                <w:i/>
                <w:sz w:val="22"/>
                <w:szCs w:val="22"/>
                <w:lang w:val="es-ES_tradnl"/>
              </w:rPr>
              <w:t>La impartición de la acción formativa estará sujeta a las necesidades de los destinatarios del Programa Operativo en cada momento.</w:t>
            </w:r>
          </w:p>
          <w:p w:rsidR="006D6127" w:rsidRPr="00704EF6" w:rsidRDefault="006D6127" w:rsidP="008455CB">
            <w:pPr>
              <w:pStyle w:val="Prrafodelista"/>
              <w:spacing w:before="120" w:after="120"/>
              <w:ind w:left="0"/>
              <w:rPr>
                <w:rFonts w:ascii="Arial" w:hAnsi="Arial" w:cs="Arial"/>
                <w:b/>
                <w:i/>
                <w:strike/>
                <w:sz w:val="22"/>
                <w:lang w:val="es-ES_tradnl"/>
              </w:rPr>
            </w:pPr>
          </w:p>
        </w:tc>
      </w:tr>
    </w:tbl>
    <w:p w:rsidR="0091053E" w:rsidRPr="00BE567A" w:rsidRDefault="0091053E" w:rsidP="004F0107">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Look w:val="01E0" w:firstRow="1" w:lastRow="1" w:firstColumn="1" w:lastColumn="1" w:noHBand="0" w:noVBand="0"/>
      </w:tblPr>
      <w:tblGrid>
        <w:gridCol w:w="8647"/>
      </w:tblGrid>
      <w:tr w:rsidR="0091053E" w:rsidRPr="003B4F87" w:rsidTr="004F0107">
        <w:trPr>
          <w:trHeight w:val="264"/>
        </w:trPr>
        <w:tc>
          <w:tcPr>
            <w:tcW w:w="8647" w:type="dxa"/>
            <w:tcMar>
              <w:top w:w="57" w:type="dxa"/>
              <w:bottom w:w="57" w:type="dxa"/>
            </w:tcMar>
          </w:tcPr>
          <w:p w:rsidR="00FF1139" w:rsidRDefault="00FF1139" w:rsidP="00E65F3C">
            <w:pPr>
              <w:autoSpaceDE w:val="0"/>
              <w:autoSpaceDN w:val="0"/>
              <w:adjustRightInd w:val="0"/>
              <w:rPr>
                <w:rFonts w:ascii="Arial" w:hAnsi="Arial" w:cs="Arial"/>
                <w:i/>
                <w:sz w:val="22"/>
                <w:szCs w:val="22"/>
                <w:lang w:val="es-ES_tradnl"/>
              </w:rPr>
            </w:pPr>
          </w:p>
          <w:p w:rsidR="00FF1139" w:rsidRDefault="00FF1139" w:rsidP="00FF113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Decreto Legislativo 1/2013, de 28 de noviembre, que considera a los mismos afectados con un grado igual o superior al 33% de discapacidad.</w:t>
            </w:r>
            <w:r w:rsidR="0022078A">
              <w:rPr>
                <w:rFonts w:ascii="Arial" w:hAnsi="Arial" w:cs="Arial"/>
                <w:sz w:val="22"/>
                <w:szCs w:val="22"/>
                <w:lang w:val="es-ES_tradnl"/>
              </w:rPr>
              <w:t xml:space="preserve"> Dentro del colectivo, se incluyen por especial riesgo de exclusión, jóvenes con discapacidad que, además estén inscritos en el Sistema Nacional de Garantía Juvenil.</w:t>
            </w:r>
          </w:p>
          <w:p w:rsidR="00D374A6" w:rsidRDefault="00D374A6" w:rsidP="00FF1139">
            <w:pPr>
              <w:autoSpaceDE w:val="0"/>
              <w:autoSpaceDN w:val="0"/>
              <w:adjustRightInd w:val="0"/>
              <w:jc w:val="both"/>
              <w:rPr>
                <w:rFonts w:ascii="Arial" w:hAnsi="Arial" w:cs="Arial"/>
                <w:sz w:val="22"/>
                <w:szCs w:val="22"/>
                <w:lang w:val="es-ES_tradnl"/>
              </w:rPr>
            </w:pPr>
          </w:p>
          <w:p w:rsidR="00D374A6" w:rsidRPr="00D374A6" w:rsidRDefault="00D374A6" w:rsidP="00D374A6">
            <w:pPr>
              <w:autoSpaceDE w:val="0"/>
              <w:autoSpaceDN w:val="0"/>
              <w:adjustRightInd w:val="0"/>
              <w:jc w:val="both"/>
              <w:rPr>
                <w:rFonts w:ascii="Arial" w:hAnsi="Arial" w:cs="Arial"/>
                <w:sz w:val="22"/>
                <w:szCs w:val="22"/>
                <w:lang w:val="es-ES_tradnl"/>
              </w:rPr>
            </w:pPr>
            <w:r w:rsidRPr="00D374A6">
              <w:rPr>
                <w:rFonts w:ascii="Arial" w:hAnsi="Arial" w:cs="Arial"/>
                <w:sz w:val="22"/>
                <w:szCs w:val="22"/>
                <w:lang w:val="es-ES_tradnl"/>
              </w:rPr>
              <w:t xml:space="preserve">Nivel de estudios: certificado de escolaridad o nivel de conocimientos equivalente. </w:t>
            </w:r>
          </w:p>
          <w:p w:rsidR="00D374A6" w:rsidRPr="00D374A6" w:rsidRDefault="00D374A6" w:rsidP="00D374A6">
            <w:pPr>
              <w:autoSpaceDE w:val="0"/>
              <w:autoSpaceDN w:val="0"/>
              <w:adjustRightInd w:val="0"/>
              <w:jc w:val="both"/>
              <w:rPr>
                <w:rFonts w:ascii="Arial" w:hAnsi="Arial" w:cs="Arial"/>
                <w:sz w:val="22"/>
                <w:szCs w:val="22"/>
                <w:lang w:val="es-ES_tradnl"/>
              </w:rPr>
            </w:pPr>
          </w:p>
          <w:p w:rsidR="00D374A6" w:rsidRDefault="00D374A6" w:rsidP="00D374A6">
            <w:pPr>
              <w:autoSpaceDE w:val="0"/>
              <w:autoSpaceDN w:val="0"/>
              <w:adjustRightInd w:val="0"/>
              <w:jc w:val="both"/>
              <w:rPr>
                <w:rFonts w:ascii="Arial" w:hAnsi="Arial" w:cs="Arial"/>
                <w:sz w:val="22"/>
                <w:szCs w:val="22"/>
                <w:lang w:val="es-ES_tradnl"/>
              </w:rPr>
            </w:pPr>
            <w:r w:rsidRPr="00D374A6">
              <w:rPr>
                <w:rFonts w:ascii="Arial" w:hAnsi="Arial" w:cs="Arial"/>
                <w:sz w:val="22"/>
                <w:szCs w:val="22"/>
                <w:lang w:val="es-ES_tradnl"/>
              </w:rPr>
              <w:t>Para la formación de Competencias digitales nivel avanzado se requieren conocimientos informáticos básicos.</w:t>
            </w:r>
          </w:p>
          <w:p w:rsidR="00D374A6" w:rsidRDefault="00D374A6" w:rsidP="00FF1139">
            <w:pPr>
              <w:autoSpaceDE w:val="0"/>
              <w:autoSpaceDN w:val="0"/>
              <w:adjustRightInd w:val="0"/>
              <w:jc w:val="both"/>
              <w:rPr>
                <w:rFonts w:ascii="Arial" w:hAnsi="Arial" w:cs="Arial"/>
                <w:sz w:val="22"/>
                <w:szCs w:val="22"/>
                <w:lang w:val="es-ES_tradnl"/>
              </w:rPr>
            </w:pPr>
          </w:p>
          <w:p w:rsidR="006037F9" w:rsidRPr="00FF1139" w:rsidRDefault="006037F9" w:rsidP="00FF1139">
            <w:pPr>
              <w:autoSpaceDE w:val="0"/>
              <w:autoSpaceDN w:val="0"/>
              <w:adjustRightInd w:val="0"/>
              <w:jc w:val="both"/>
              <w:rPr>
                <w:rFonts w:ascii="Arial" w:hAnsi="Arial" w:cs="Arial"/>
                <w:sz w:val="22"/>
                <w:szCs w:val="22"/>
                <w:lang w:val="es-ES_tradnl"/>
              </w:rPr>
            </w:pPr>
          </w:p>
          <w:p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rsidR="00C23C55" w:rsidRDefault="00C23C55" w:rsidP="00E553BC">
            <w:pPr>
              <w:autoSpaceDE w:val="0"/>
              <w:autoSpaceDN w:val="0"/>
              <w:adjustRightInd w:val="0"/>
              <w:jc w:val="both"/>
              <w:rPr>
                <w:rFonts w:ascii="Arial" w:hAnsi="Arial" w:cs="Arial"/>
                <w:sz w:val="22"/>
                <w:lang w:val="es-ES_tradnl"/>
              </w:rPr>
            </w:pPr>
          </w:p>
          <w:p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22078A">
              <w:rPr>
                <w:rFonts w:ascii="Arial" w:hAnsi="Arial" w:cs="Arial"/>
                <w:sz w:val="22"/>
                <w:lang w:val="es-ES_tradnl"/>
              </w:rPr>
              <w:t>de veinticuatro (24) meses desde la firma del contrato.</w:t>
            </w:r>
          </w:p>
          <w:p w:rsidR="0022078A" w:rsidRDefault="0022078A" w:rsidP="00E553BC">
            <w:pPr>
              <w:autoSpaceDE w:val="0"/>
              <w:autoSpaceDN w:val="0"/>
              <w:adjustRightInd w:val="0"/>
              <w:jc w:val="both"/>
              <w:rPr>
                <w:rFonts w:ascii="Arial" w:hAnsi="Arial" w:cs="Arial"/>
                <w:sz w:val="22"/>
                <w:lang w:val="es-ES_tradnl"/>
              </w:rPr>
            </w:pPr>
          </w:p>
          <w:p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rsidR="00872780" w:rsidRPr="00E65F3C" w:rsidRDefault="00872780" w:rsidP="00E553BC">
            <w:pPr>
              <w:autoSpaceDE w:val="0"/>
              <w:autoSpaceDN w:val="0"/>
              <w:adjustRightInd w:val="0"/>
              <w:jc w:val="both"/>
              <w:rPr>
                <w:rFonts w:ascii="Arial" w:hAnsi="Arial" w:cs="Arial"/>
                <w:strike/>
                <w:sz w:val="22"/>
                <w:lang w:val="es-ES_tradnl"/>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87"/>
      </w:tblGrid>
      <w:tr w:rsidR="0091053E" w:rsidRPr="008E0868" w:rsidTr="00B27B1C">
        <w:trPr>
          <w:trHeight w:val="575"/>
        </w:trPr>
        <w:tc>
          <w:tcPr>
            <w:tcW w:w="8587" w:type="dxa"/>
            <w:tcMar>
              <w:top w:w="57" w:type="dxa"/>
              <w:bottom w:w="57" w:type="dxa"/>
            </w:tcMar>
          </w:tcPr>
          <w:p w:rsidR="00FE015F" w:rsidRDefault="00FE015F" w:rsidP="002075E0">
            <w:pPr>
              <w:autoSpaceDE w:val="0"/>
              <w:autoSpaceDN w:val="0"/>
              <w:adjustRightInd w:val="0"/>
              <w:jc w:val="both"/>
              <w:rPr>
                <w:b/>
                <w:sz w:val="22"/>
                <w:szCs w:val="22"/>
              </w:rPr>
            </w:pPr>
          </w:p>
          <w:p w:rsidR="0022078A" w:rsidRPr="00D374A6" w:rsidRDefault="001178AA" w:rsidP="00B23009">
            <w:pPr>
              <w:autoSpaceDE w:val="0"/>
              <w:autoSpaceDN w:val="0"/>
              <w:adjustRightInd w:val="0"/>
              <w:jc w:val="both"/>
              <w:rPr>
                <w:rFonts w:ascii="Arial" w:hAnsi="Arial" w:cs="Arial"/>
                <w:sz w:val="22"/>
                <w:lang w:val="es-ES_tradnl"/>
              </w:rPr>
            </w:pPr>
            <w:r w:rsidRPr="00D374A6">
              <w:rPr>
                <w:rFonts w:ascii="Arial" w:hAnsi="Arial" w:cs="Arial"/>
                <w:sz w:val="22"/>
                <w:lang w:val="es-ES_tradnl"/>
              </w:rPr>
              <w:t>16</w:t>
            </w:r>
            <w:r w:rsidR="0022078A" w:rsidRPr="00D374A6">
              <w:rPr>
                <w:rFonts w:ascii="Arial" w:hAnsi="Arial" w:cs="Arial"/>
                <w:sz w:val="22"/>
                <w:lang w:val="es-ES_tradnl"/>
              </w:rPr>
              <w:t xml:space="preserve"> A</w:t>
            </w:r>
            <w:r w:rsidR="00EB0866">
              <w:rPr>
                <w:rFonts w:ascii="Arial" w:hAnsi="Arial" w:cs="Arial"/>
                <w:sz w:val="22"/>
                <w:lang w:val="es-ES_tradnl"/>
              </w:rPr>
              <w:t>cciones (</w:t>
            </w:r>
            <w:r w:rsidRPr="00D374A6">
              <w:rPr>
                <w:rFonts w:ascii="Arial" w:hAnsi="Arial" w:cs="Arial"/>
                <w:sz w:val="22"/>
                <w:lang w:val="es-ES_tradnl"/>
              </w:rPr>
              <w:t>8</w:t>
            </w:r>
            <w:r w:rsidR="0022078A" w:rsidRPr="00D374A6">
              <w:rPr>
                <w:rFonts w:ascii="Arial" w:hAnsi="Arial" w:cs="Arial"/>
                <w:sz w:val="22"/>
                <w:lang w:val="es-ES_tradnl"/>
              </w:rPr>
              <w:t xml:space="preserve"> acciones formativas de Competenc</w:t>
            </w:r>
            <w:r w:rsidRPr="00D374A6">
              <w:rPr>
                <w:rFonts w:ascii="Arial" w:hAnsi="Arial" w:cs="Arial"/>
                <w:sz w:val="22"/>
                <w:lang w:val="es-ES_tradnl"/>
              </w:rPr>
              <w:t>ias Digitales- Nivel Inicial y 8</w:t>
            </w:r>
            <w:r w:rsidR="0022078A" w:rsidRPr="00D374A6">
              <w:rPr>
                <w:rFonts w:ascii="Arial" w:hAnsi="Arial" w:cs="Arial"/>
                <w:sz w:val="22"/>
                <w:lang w:val="es-ES_tradnl"/>
              </w:rPr>
              <w:t xml:space="preserve"> acciones formativas Competencias Digitales – Nivel Avanzado)</w:t>
            </w:r>
          </w:p>
          <w:p w:rsidR="0022078A" w:rsidRPr="0022078A" w:rsidRDefault="0022078A" w:rsidP="00B23009">
            <w:pPr>
              <w:autoSpaceDE w:val="0"/>
              <w:autoSpaceDN w:val="0"/>
              <w:adjustRightInd w:val="0"/>
              <w:jc w:val="both"/>
              <w:rPr>
                <w:rFonts w:ascii="Arial" w:hAnsi="Arial" w:cs="Arial"/>
                <w:b/>
                <w:sz w:val="22"/>
                <w:lang w:val="es-ES_tradnl"/>
              </w:rPr>
            </w:pPr>
          </w:p>
          <w:p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Valor </w:t>
            </w:r>
            <w:r w:rsidR="00EB0866">
              <w:rPr>
                <w:rFonts w:ascii="Arial" w:hAnsi="Arial" w:cs="Arial"/>
                <w:b/>
                <w:sz w:val="22"/>
                <w:lang w:val="es-ES_tradnl"/>
              </w:rPr>
              <w:t xml:space="preserve">total estimado del contrato:             </w:t>
            </w:r>
            <w:r w:rsidR="001178AA" w:rsidRPr="001178AA">
              <w:rPr>
                <w:rFonts w:ascii="Arial" w:hAnsi="Arial" w:cs="Arial"/>
                <w:b/>
                <w:sz w:val="22"/>
                <w:lang w:val="es-ES_tradnl"/>
              </w:rPr>
              <w:t>26</w:t>
            </w:r>
            <w:r w:rsidR="005F2EB6" w:rsidRPr="001178AA">
              <w:rPr>
                <w:rFonts w:ascii="Arial" w:hAnsi="Arial" w:cs="Arial"/>
                <w:b/>
                <w:sz w:val="22"/>
                <w:lang w:val="es-ES_tradnl"/>
              </w:rPr>
              <w:t>.000 Euros</w:t>
            </w:r>
          </w:p>
          <w:p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Importe del contrato</w:t>
            </w:r>
            <w:r w:rsidR="0022078A" w:rsidRPr="001178AA">
              <w:rPr>
                <w:rFonts w:ascii="Arial" w:hAnsi="Arial" w:cs="Arial"/>
                <w:b/>
                <w:sz w:val="22"/>
                <w:lang w:val="es-ES_tradnl"/>
              </w:rPr>
              <w:t xml:space="preserve"> (Base Imponible)</w:t>
            </w:r>
            <w:r w:rsidRPr="001178AA">
              <w:rPr>
                <w:rFonts w:ascii="Arial" w:hAnsi="Arial" w:cs="Arial"/>
                <w:b/>
                <w:sz w:val="22"/>
                <w:lang w:val="es-ES_tradnl"/>
              </w:rPr>
              <w:t xml:space="preserve">:    </w:t>
            </w:r>
            <w:r w:rsidR="001178AA">
              <w:rPr>
                <w:rFonts w:ascii="Arial" w:hAnsi="Arial" w:cs="Arial"/>
                <w:b/>
                <w:sz w:val="22"/>
                <w:lang w:val="es-ES_tradnl"/>
              </w:rPr>
              <w:t>26</w:t>
            </w:r>
            <w:r w:rsidR="005F2EB6" w:rsidRPr="001178AA">
              <w:rPr>
                <w:rFonts w:ascii="Arial" w:hAnsi="Arial" w:cs="Arial"/>
                <w:b/>
                <w:sz w:val="22"/>
                <w:lang w:val="es-ES_tradnl"/>
              </w:rPr>
              <w:t>.000 Euros</w:t>
            </w:r>
            <w:r w:rsidRPr="001178AA">
              <w:rPr>
                <w:rFonts w:ascii="Arial" w:hAnsi="Arial" w:cs="Arial"/>
                <w:b/>
                <w:sz w:val="22"/>
                <w:lang w:val="es-ES_tradnl"/>
              </w:rPr>
              <w:t xml:space="preserve">        </w:t>
            </w:r>
          </w:p>
          <w:p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Impuesto del valor añadido:  </w:t>
            </w:r>
            <w:r w:rsidR="00EB0866">
              <w:rPr>
                <w:rFonts w:ascii="Arial" w:hAnsi="Arial" w:cs="Arial"/>
                <w:b/>
                <w:sz w:val="22"/>
                <w:lang w:val="es-ES_tradnl"/>
              </w:rPr>
              <w:t xml:space="preserve">                       </w:t>
            </w:r>
            <w:r w:rsidRPr="001178AA">
              <w:rPr>
                <w:rFonts w:ascii="Arial" w:hAnsi="Arial" w:cs="Arial"/>
                <w:b/>
                <w:sz w:val="22"/>
                <w:lang w:val="es-ES_tradnl"/>
              </w:rPr>
              <w:t>(*)</w:t>
            </w:r>
          </w:p>
          <w:p w:rsidR="005F2EB6"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Importe Total:     </w:t>
            </w:r>
            <w:r w:rsidR="00EB0866">
              <w:rPr>
                <w:rFonts w:ascii="Arial" w:hAnsi="Arial" w:cs="Arial"/>
                <w:b/>
                <w:sz w:val="22"/>
                <w:lang w:val="es-ES_tradnl"/>
              </w:rPr>
              <w:t xml:space="preserve">                                         </w:t>
            </w:r>
            <w:r w:rsidR="001178AA">
              <w:rPr>
                <w:rFonts w:ascii="Arial" w:hAnsi="Arial" w:cs="Arial"/>
                <w:b/>
                <w:sz w:val="22"/>
                <w:lang w:val="es-ES_tradnl"/>
              </w:rPr>
              <w:t>26</w:t>
            </w:r>
            <w:r w:rsidR="005F2EB6" w:rsidRPr="001178AA">
              <w:rPr>
                <w:rFonts w:ascii="Arial" w:hAnsi="Arial" w:cs="Arial"/>
                <w:b/>
                <w:sz w:val="22"/>
                <w:lang w:val="es-ES_tradnl"/>
              </w:rPr>
              <w:t>.000 Euros</w:t>
            </w:r>
          </w:p>
          <w:p w:rsidR="00991040" w:rsidRDefault="00991040" w:rsidP="00B23009">
            <w:pPr>
              <w:autoSpaceDE w:val="0"/>
              <w:autoSpaceDN w:val="0"/>
              <w:adjustRightInd w:val="0"/>
              <w:jc w:val="both"/>
              <w:rPr>
                <w:rFonts w:ascii="Arial" w:hAnsi="Arial" w:cs="Arial"/>
                <w:sz w:val="22"/>
                <w:lang w:val="es-ES_tradnl"/>
              </w:rPr>
            </w:pPr>
          </w:p>
          <w:p w:rsidR="001178AA" w:rsidRPr="001178AA" w:rsidRDefault="001178AA" w:rsidP="00B23009">
            <w:pPr>
              <w:autoSpaceDE w:val="0"/>
              <w:autoSpaceDN w:val="0"/>
              <w:adjustRightInd w:val="0"/>
              <w:jc w:val="both"/>
              <w:rPr>
                <w:rFonts w:ascii="Arial" w:hAnsi="Arial" w:cs="Arial"/>
                <w:sz w:val="22"/>
                <w:lang w:val="es-ES_tradnl"/>
              </w:rPr>
            </w:pPr>
          </w:p>
          <w:p w:rsidR="00991040" w:rsidRPr="00D374A6" w:rsidRDefault="00991040" w:rsidP="00B23009">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Desglose </w:t>
            </w:r>
            <w:r w:rsidR="00EB0866">
              <w:rPr>
                <w:rFonts w:ascii="Arial" w:hAnsi="Arial" w:cs="Arial"/>
                <w:sz w:val="22"/>
                <w:lang w:val="es-ES_tradnl"/>
              </w:rPr>
              <w:t xml:space="preserve">unitario por acción formativa: </w:t>
            </w:r>
          </w:p>
          <w:p w:rsidR="00B40259" w:rsidRPr="00D374A6" w:rsidRDefault="00B40259" w:rsidP="00B23009">
            <w:pPr>
              <w:autoSpaceDE w:val="0"/>
              <w:autoSpaceDN w:val="0"/>
              <w:adjustRightInd w:val="0"/>
              <w:jc w:val="both"/>
              <w:rPr>
                <w:rFonts w:ascii="Arial" w:hAnsi="Arial" w:cs="Arial"/>
                <w:sz w:val="22"/>
                <w:lang w:val="es-ES_tradnl"/>
              </w:rPr>
            </w:pPr>
          </w:p>
          <w:p w:rsidR="00991040" w:rsidRPr="00D374A6" w:rsidRDefault="00991040" w:rsidP="00991040">
            <w:pPr>
              <w:autoSpaceDE w:val="0"/>
              <w:autoSpaceDN w:val="0"/>
              <w:adjustRightInd w:val="0"/>
              <w:jc w:val="both"/>
              <w:rPr>
                <w:rFonts w:ascii="Arial" w:hAnsi="Arial" w:cs="Arial"/>
                <w:sz w:val="22"/>
                <w:lang w:val="es-ES_tradnl"/>
              </w:rPr>
            </w:pPr>
            <w:r w:rsidRPr="00D374A6">
              <w:rPr>
                <w:rFonts w:ascii="Arial" w:hAnsi="Arial" w:cs="Arial"/>
                <w:sz w:val="22"/>
                <w:lang w:val="es-ES_tradnl"/>
              </w:rPr>
              <w:t>Valor estimado del contrato:  1.</w:t>
            </w:r>
            <w:r w:rsidR="001178AA" w:rsidRPr="00D374A6">
              <w:rPr>
                <w:rFonts w:ascii="Arial" w:hAnsi="Arial" w:cs="Arial"/>
                <w:sz w:val="22"/>
                <w:lang w:val="es-ES_tradnl"/>
              </w:rPr>
              <w:t>625</w:t>
            </w:r>
            <w:r w:rsidRPr="00D374A6">
              <w:rPr>
                <w:rFonts w:ascii="Arial" w:hAnsi="Arial" w:cs="Arial"/>
                <w:sz w:val="22"/>
                <w:lang w:val="es-ES_tradnl"/>
              </w:rPr>
              <w:t xml:space="preserve"> Euros</w:t>
            </w:r>
          </w:p>
          <w:p w:rsidR="00991040" w:rsidRPr="00D374A6" w:rsidRDefault="00991040" w:rsidP="00991040">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Importe del contrato:      </w:t>
            </w:r>
            <w:r w:rsidR="00EB0866">
              <w:rPr>
                <w:rFonts w:ascii="Arial" w:hAnsi="Arial" w:cs="Arial"/>
                <w:sz w:val="22"/>
                <w:lang w:val="es-ES_tradnl"/>
              </w:rPr>
              <w:t xml:space="preserve">        </w:t>
            </w:r>
            <w:r w:rsidRPr="00D374A6">
              <w:rPr>
                <w:rFonts w:ascii="Arial" w:hAnsi="Arial" w:cs="Arial"/>
                <w:sz w:val="22"/>
                <w:lang w:val="es-ES_tradnl"/>
              </w:rPr>
              <w:t>1.</w:t>
            </w:r>
            <w:r w:rsidR="001178AA" w:rsidRPr="00D374A6">
              <w:rPr>
                <w:rFonts w:ascii="Arial" w:hAnsi="Arial" w:cs="Arial"/>
                <w:sz w:val="22"/>
                <w:lang w:val="es-ES_tradnl"/>
              </w:rPr>
              <w:t>625</w:t>
            </w:r>
            <w:r w:rsidRPr="00D374A6">
              <w:rPr>
                <w:rFonts w:ascii="Arial" w:hAnsi="Arial" w:cs="Arial"/>
                <w:sz w:val="22"/>
                <w:lang w:val="es-ES_tradnl"/>
              </w:rPr>
              <w:t xml:space="preserve"> Euros        </w:t>
            </w:r>
          </w:p>
          <w:p w:rsidR="00991040" w:rsidRPr="00D374A6" w:rsidRDefault="00991040" w:rsidP="00991040">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Impuesto del valor añadido:  </w:t>
            </w:r>
            <w:r w:rsidR="00EB0866">
              <w:rPr>
                <w:rFonts w:ascii="Arial" w:hAnsi="Arial" w:cs="Arial"/>
                <w:sz w:val="22"/>
                <w:lang w:val="es-ES_tradnl"/>
              </w:rPr>
              <w:t xml:space="preserve">    </w:t>
            </w:r>
            <w:r w:rsidRPr="00D374A6">
              <w:rPr>
                <w:rFonts w:ascii="Arial" w:hAnsi="Arial" w:cs="Arial"/>
                <w:sz w:val="22"/>
                <w:lang w:val="es-ES_tradnl"/>
              </w:rPr>
              <w:t>(*)</w:t>
            </w:r>
          </w:p>
          <w:p w:rsidR="00991040" w:rsidRPr="00D374A6" w:rsidRDefault="00991040" w:rsidP="00991040">
            <w:pPr>
              <w:autoSpaceDE w:val="0"/>
              <w:autoSpaceDN w:val="0"/>
              <w:adjustRightInd w:val="0"/>
              <w:jc w:val="both"/>
              <w:rPr>
                <w:rFonts w:ascii="Arial" w:hAnsi="Arial" w:cs="Arial"/>
                <w:sz w:val="22"/>
                <w:lang w:val="es-ES_tradnl"/>
              </w:rPr>
            </w:pPr>
            <w:r w:rsidRPr="00D374A6">
              <w:rPr>
                <w:rFonts w:ascii="Arial" w:hAnsi="Arial" w:cs="Arial"/>
                <w:sz w:val="22"/>
                <w:lang w:val="es-ES_tradnl"/>
              </w:rPr>
              <w:t xml:space="preserve">Importe Total:     </w:t>
            </w:r>
            <w:r w:rsidR="00EB0866">
              <w:rPr>
                <w:rFonts w:ascii="Arial" w:hAnsi="Arial" w:cs="Arial"/>
                <w:sz w:val="22"/>
                <w:lang w:val="es-ES_tradnl"/>
              </w:rPr>
              <w:t xml:space="preserve">                   </w:t>
            </w:r>
            <w:r w:rsidRPr="00D374A6">
              <w:rPr>
                <w:rFonts w:ascii="Arial" w:hAnsi="Arial" w:cs="Arial"/>
                <w:sz w:val="22"/>
                <w:lang w:val="es-ES_tradnl"/>
              </w:rPr>
              <w:t>1.</w:t>
            </w:r>
            <w:r w:rsidR="001178AA" w:rsidRPr="00D374A6">
              <w:rPr>
                <w:rFonts w:ascii="Arial" w:hAnsi="Arial" w:cs="Arial"/>
                <w:sz w:val="22"/>
                <w:lang w:val="es-ES_tradnl"/>
              </w:rPr>
              <w:t>625</w:t>
            </w:r>
            <w:r w:rsidRPr="00D374A6">
              <w:rPr>
                <w:rFonts w:ascii="Arial" w:hAnsi="Arial" w:cs="Arial"/>
                <w:sz w:val="22"/>
                <w:lang w:val="es-ES_tradnl"/>
              </w:rPr>
              <w:t xml:space="preserve"> Euros</w:t>
            </w:r>
          </w:p>
          <w:p w:rsidR="005F2EB6" w:rsidRPr="00991040" w:rsidRDefault="005F2EB6" w:rsidP="00B23009">
            <w:pPr>
              <w:autoSpaceDE w:val="0"/>
              <w:autoSpaceDN w:val="0"/>
              <w:adjustRightInd w:val="0"/>
              <w:jc w:val="both"/>
              <w:rPr>
                <w:rFonts w:ascii="Arial" w:hAnsi="Arial" w:cs="Arial"/>
                <w:b/>
                <w:sz w:val="22"/>
                <w:lang w:val="es-ES_tradnl"/>
              </w:rPr>
            </w:pPr>
          </w:p>
          <w:p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BF5DAF" w:rsidRDefault="00BF5DAF" w:rsidP="005F2EB6">
            <w:pPr>
              <w:autoSpaceDE w:val="0"/>
              <w:autoSpaceDN w:val="0"/>
              <w:adjustRightInd w:val="0"/>
              <w:jc w:val="both"/>
              <w:rPr>
                <w:spacing w:val="-2"/>
                <w:lang w:val="es-ES_tradnl"/>
              </w:rPr>
            </w:pPr>
          </w:p>
          <w:p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rsidR="00B40259" w:rsidRDefault="00B40259" w:rsidP="008D63B7">
            <w:pPr>
              <w:autoSpaceDE w:val="0"/>
              <w:autoSpaceDN w:val="0"/>
              <w:adjustRightInd w:val="0"/>
              <w:jc w:val="both"/>
              <w:rPr>
                <w:rFonts w:ascii="Arial" w:hAnsi="Arial" w:cs="Arial"/>
                <w:i/>
                <w:sz w:val="22"/>
                <w:szCs w:val="22"/>
              </w:rPr>
            </w:pPr>
          </w:p>
          <w:p w:rsidR="00B40259" w:rsidRPr="00B40259" w:rsidRDefault="00B40259" w:rsidP="008D63B7">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rsidR="00256133" w:rsidRDefault="00256133" w:rsidP="005F2EB6">
            <w:pPr>
              <w:autoSpaceDE w:val="0"/>
              <w:autoSpaceDN w:val="0"/>
              <w:adjustRightInd w:val="0"/>
              <w:jc w:val="both"/>
              <w:rPr>
                <w:spacing w:val="-2"/>
                <w:lang w:val="es-ES_tradnl"/>
              </w:rPr>
            </w:pPr>
          </w:p>
          <w:p w:rsidR="008D63B7" w:rsidRPr="00867A3B" w:rsidRDefault="008D63B7" w:rsidP="005F2EB6">
            <w:pPr>
              <w:autoSpaceDE w:val="0"/>
              <w:autoSpaceDN w:val="0"/>
              <w:adjustRightInd w:val="0"/>
              <w:jc w:val="both"/>
              <w:rPr>
                <w:spacing w:val="-2"/>
                <w:lang w:val="es-ES_tradnl"/>
              </w:rPr>
            </w:pPr>
          </w:p>
        </w:tc>
      </w:tr>
    </w:tbl>
    <w:p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rsidTr="00B27B1C">
        <w:trPr>
          <w:trHeight w:val="575"/>
        </w:trPr>
        <w:tc>
          <w:tcPr>
            <w:tcW w:w="8413" w:type="dxa"/>
            <w:tcMar>
              <w:top w:w="57" w:type="dxa"/>
              <w:bottom w:w="57" w:type="dxa"/>
            </w:tcMar>
          </w:tcPr>
          <w:p w:rsidR="00AD6276" w:rsidRDefault="00AD6276" w:rsidP="002C5B94">
            <w:pPr>
              <w:pStyle w:val="Default"/>
              <w:jc w:val="both"/>
              <w:rPr>
                <w:sz w:val="22"/>
                <w:szCs w:val="22"/>
                <w:lang w:val="es-ES_tradnl"/>
              </w:rPr>
            </w:pPr>
          </w:p>
          <w:p w:rsidR="008D7CED" w:rsidRPr="003B4F87" w:rsidRDefault="008D7CED" w:rsidP="008D7CED">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8D7CED" w:rsidRDefault="008D7CED" w:rsidP="008D7CED">
            <w:pPr>
              <w:autoSpaceDE w:val="0"/>
              <w:autoSpaceDN w:val="0"/>
              <w:adjustRightInd w:val="0"/>
              <w:jc w:val="both"/>
              <w:rPr>
                <w:rFonts w:ascii="Arial" w:hAnsi="Arial" w:cs="Arial"/>
                <w:u w:val="single"/>
                <w:lang w:val="es-ES_tradnl"/>
              </w:rPr>
            </w:pPr>
          </w:p>
          <w:p w:rsidR="00334DAC" w:rsidRDefault="009A51E8" w:rsidP="009A51E8">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rsidR="00334DAC" w:rsidRDefault="00334DAC" w:rsidP="009A51E8">
            <w:pPr>
              <w:autoSpaceDE w:val="0"/>
              <w:autoSpaceDN w:val="0"/>
              <w:adjustRightInd w:val="0"/>
              <w:rPr>
                <w:rFonts w:ascii="Arial" w:hAnsi="Arial" w:cs="Arial"/>
                <w:lang w:val="es-ES_tradnl"/>
              </w:rPr>
            </w:pPr>
          </w:p>
          <w:p w:rsidR="001A1630" w:rsidRDefault="00681339" w:rsidP="009A51E8">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Dirección de correo electrónico:</w:t>
            </w:r>
            <w:r w:rsidR="009A51E8">
              <w:rPr>
                <w:rFonts w:ascii="Arial" w:hAnsi="Arial" w:cs="Arial"/>
                <w:b/>
                <w:sz w:val="22"/>
                <w:szCs w:val="22"/>
                <w:u w:val="single"/>
                <w:lang w:val="es-ES_tradnl"/>
              </w:rPr>
              <w:t xml:space="preserve"> </w:t>
            </w:r>
          </w:p>
          <w:p w:rsidR="001A1630" w:rsidRDefault="001A1630" w:rsidP="009A51E8">
            <w:pPr>
              <w:autoSpaceDE w:val="0"/>
              <w:autoSpaceDN w:val="0"/>
              <w:adjustRightInd w:val="0"/>
              <w:rPr>
                <w:rFonts w:ascii="Arial" w:hAnsi="Arial" w:cs="Arial"/>
                <w:b/>
                <w:sz w:val="22"/>
                <w:szCs w:val="22"/>
                <w:u w:val="single"/>
                <w:lang w:val="es-ES_tradnl"/>
              </w:rPr>
            </w:pPr>
          </w:p>
          <w:p w:rsidR="008D7CED" w:rsidRPr="009A51E8" w:rsidRDefault="00A0422A" w:rsidP="009A51E8">
            <w:pPr>
              <w:autoSpaceDE w:val="0"/>
              <w:autoSpaceDN w:val="0"/>
              <w:adjustRightInd w:val="0"/>
              <w:rPr>
                <w:rFonts w:ascii="Arial" w:hAnsi="Arial" w:cs="Arial"/>
                <w:b/>
                <w:lang w:val="es-ES_tradnl"/>
              </w:rPr>
            </w:pPr>
            <w:hyperlink r:id="rId11" w:history="1">
              <w:r w:rsidR="009A51E8" w:rsidRPr="00163A51">
                <w:rPr>
                  <w:rStyle w:val="Hipervnculo"/>
                  <w:rFonts w:ascii="Arial" w:hAnsi="Arial" w:cs="Arial"/>
                  <w:b/>
                  <w:sz w:val="22"/>
                  <w:szCs w:val="22"/>
                  <w:lang w:val="es-ES_tradnl"/>
                </w:rPr>
                <w:t>licitaciones.catalunya.inserta@fundaciononce.es</w:t>
              </w:r>
            </w:hyperlink>
            <w:r w:rsidR="009A51E8">
              <w:rPr>
                <w:rFonts w:ascii="Arial" w:hAnsi="Arial" w:cs="Arial"/>
                <w:b/>
                <w:sz w:val="22"/>
                <w:szCs w:val="22"/>
                <w:lang w:val="es-ES_tradnl"/>
              </w:rPr>
              <w:t xml:space="preserve"> </w:t>
            </w:r>
          </w:p>
          <w:p w:rsidR="008D7CED" w:rsidRDefault="008D7CED" w:rsidP="008D7CED">
            <w:pPr>
              <w:autoSpaceDE w:val="0"/>
              <w:autoSpaceDN w:val="0"/>
              <w:adjustRightInd w:val="0"/>
              <w:jc w:val="both"/>
              <w:rPr>
                <w:rFonts w:ascii="Arial" w:hAnsi="Arial" w:cs="Arial"/>
                <w:u w:val="single"/>
                <w:lang w:val="es-ES_tradnl"/>
              </w:rPr>
            </w:pPr>
          </w:p>
          <w:p w:rsidR="008D7CED" w:rsidRPr="003B4F87" w:rsidRDefault="008D7CED" w:rsidP="008D7CED">
            <w:pPr>
              <w:autoSpaceDE w:val="0"/>
              <w:autoSpaceDN w:val="0"/>
              <w:adjustRightInd w:val="0"/>
              <w:jc w:val="both"/>
              <w:rPr>
                <w:rFonts w:ascii="Arial" w:hAnsi="Arial" w:cs="Arial"/>
                <w:sz w:val="22"/>
                <w:szCs w:val="22"/>
                <w:lang w:val="es-ES_tradnl"/>
              </w:rPr>
            </w:pPr>
            <w:r w:rsidRPr="001A1630">
              <w:rPr>
                <w:rFonts w:ascii="Arial" w:hAnsi="Arial" w:cs="Arial"/>
                <w:sz w:val="22"/>
                <w:szCs w:val="22"/>
                <w:lang w:val="es-ES_tradnl"/>
              </w:rPr>
              <w:t>Fecha límite</w:t>
            </w:r>
            <w:r w:rsidRPr="001A1630">
              <w:rPr>
                <w:rFonts w:ascii="Arial" w:hAnsi="Arial" w:cs="Arial"/>
                <w:b/>
                <w:sz w:val="22"/>
                <w:szCs w:val="22"/>
                <w:lang w:val="es-ES_tradnl"/>
              </w:rPr>
              <w:t>:</w:t>
            </w:r>
            <w:r w:rsidR="009B62B8">
              <w:rPr>
                <w:rFonts w:ascii="Arial" w:hAnsi="Arial" w:cs="Arial"/>
                <w:b/>
                <w:sz w:val="22"/>
                <w:szCs w:val="22"/>
                <w:lang w:val="es-ES_tradnl"/>
              </w:rPr>
              <w:t xml:space="preserve"> </w:t>
            </w:r>
            <w:r w:rsidR="001A1630">
              <w:rPr>
                <w:rFonts w:ascii="Arial" w:hAnsi="Arial" w:cs="Arial"/>
                <w:sz w:val="22"/>
                <w:szCs w:val="22"/>
                <w:lang w:val="es-ES_tradnl"/>
              </w:rPr>
              <w:t xml:space="preserve">12 de </w:t>
            </w:r>
            <w:r w:rsidR="009B62B8">
              <w:rPr>
                <w:rFonts w:ascii="Arial" w:hAnsi="Arial" w:cs="Arial"/>
                <w:sz w:val="22"/>
                <w:szCs w:val="22"/>
                <w:lang w:val="es-ES_tradnl"/>
              </w:rPr>
              <w:t>f</w:t>
            </w:r>
            <w:r w:rsidR="001A1630">
              <w:rPr>
                <w:rFonts w:ascii="Arial" w:hAnsi="Arial" w:cs="Arial"/>
                <w:sz w:val="22"/>
                <w:szCs w:val="22"/>
                <w:lang w:val="es-ES_tradnl"/>
              </w:rPr>
              <w:t>ebrero de 2021</w:t>
            </w:r>
            <w:r w:rsidR="00256133" w:rsidRPr="001A1630">
              <w:rPr>
                <w:rFonts w:ascii="Arial" w:hAnsi="Arial" w:cs="Arial"/>
                <w:sz w:val="22"/>
                <w:szCs w:val="22"/>
                <w:lang w:val="es-ES_tradnl"/>
              </w:rPr>
              <w:t xml:space="preserve">, </w:t>
            </w:r>
            <w:r w:rsidRPr="001A1630">
              <w:rPr>
                <w:rFonts w:ascii="Arial" w:hAnsi="Arial" w:cs="Arial"/>
                <w:sz w:val="22"/>
                <w:szCs w:val="22"/>
                <w:lang w:val="es-ES_tradnl"/>
              </w:rPr>
              <w:t>a las</w:t>
            </w:r>
            <w:r w:rsidR="002F12C8" w:rsidRPr="001A1630">
              <w:rPr>
                <w:rFonts w:ascii="Arial" w:hAnsi="Arial" w:cs="Arial"/>
                <w:sz w:val="22"/>
                <w:szCs w:val="22"/>
                <w:lang w:val="es-ES_tradnl"/>
              </w:rPr>
              <w:t xml:space="preserve"> 15:00</w:t>
            </w:r>
            <w:r w:rsidR="00256133" w:rsidRPr="001A1630">
              <w:rPr>
                <w:rFonts w:ascii="Arial" w:hAnsi="Arial" w:cs="Arial"/>
                <w:sz w:val="22"/>
                <w:szCs w:val="22"/>
                <w:lang w:val="es-ES_tradnl"/>
              </w:rPr>
              <w:t xml:space="preserve"> </w:t>
            </w:r>
            <w:r w:rsidR="009A51E8" w:rsidRPr="001A1630">
              <w:rPr>
                <w:rFonts w:ascii="Arial" w:hAnsi="Arial" w:cs="Arial"/>
                <w:sz w:val="22"/>
                <w:szCs w:val="22"/>
                <w:lang w:val="es-ES_tradnl"/>
              </w:rPr>
              <w:t>hora</w:t>
            </w:r>
            <w:r w:rsidR="001A1630">
              <w:rPr>
                <w:rFonts w:ascii="Arial" w:hAnsi="Arial" w:cs="Arial"/>
                <w:sz w:val="22"/>
                <w:szCs w:val="22"/>
                <w:lang w:val="es-ES_tradnl"/>
              </w:rPr>
              <w:t>s</w:t>
            </w:r>
            <w:r w:rsidR="009B62B8">
              <w:rPr>
                <w:rFonts w:ascii="Arial" w:hAnsi="Arial" w:cs="Arial"/>
                <w:sz w:val="22"/>
                <w:szCs w:val="22"/>
                <w:lang w:val="es-ES_tradnl"/>
              </w:rPr>
              <w:t>,</w:t>
            </w:r>
            <w:r w:rsidR="009A51E8" w:rsidRPr="001A1630">
              <w:rPr>
                <w:rFonts w:ascii="Arial" w:hAnsi="Arial" w:cs="Arial"/>
                <w:sz w:val="22"/>
                <w:szCs w:val="22"/>
                <w:lang w:val="es-ES_tradnl"/>
              </w:rPr>
              <w:t xml:space="preserve"> peninsular</w:t>
            </w:r>
            <w:r w:rsidRPr="001A1630">
              <w:rPr>
                <w:rFonts w:ascii="Arial" w:hAnsi="Arial" w:cs="Arial"/>
                <w:sz w:val="22"/>
                <w:szCs w:val="22"/>
                <w:lang w:val="es-ES_tradnl"/>
              </w:rPr>
              <w:t>.</w:t>
            </w:r>
          </w:p>
          <w:p w:rsidR="00AE1EDB" w:rsidRDefault="00AE1EDB" w:rsidP="00681339">
            <w:pPr>
              <w:autoSpaceDE w:val="0"/>
              <w:autoSpaceDN w:val="0"/>
              <w:adjustRightInd w:val="0"/>
              <w:spacing w:before="120" w:after="120" w:line="276" w:lineRule="auto"/>
              <w:jc w:val="both"/>
              <w:rPr>
                <w:sz w:val="22"/>
                <w:szCs w:val="22"/>
                <w:lang w:val="es-ES_tradnl"/>
              </w:rPr>
            </w:pPr>
          </w:p>
          <w:p w:rsidR="004F0107" w:rsidRDefault="004F0107" w:rsidP="00681339">
            <w:pPr>
              <w:autoSpaceDE w:val="0"/>
              <w:autoSpaceDN w:val="0"/>
              <w:adjustRightInd w:val="0"/>
              <w:spacing w:before="120" w:after="120" w:line="276" w:lineRule="auto"/>
              <w:jc w:val="both"/>
              <w:rPr>
                <w:sz w:val="22"/>
                <w:szCs w:val="22"/>
                <w:lang w:val="es-ES_tradnl"/>
              </w:rPr>
            </w:pPr>
          </w:p>
          <w:p w:rsidR="004F0107" w:rsidRPr="001A7287" w:rsidRDefault="004F0107" w:rsidP="00681339">
            <w:pPr>
              <w:autoSpaceDE w:val="0"/>
              <w:autoSpaceDN w:val="0"/>
              <w:adjustRightInd w:val="0"/>
              <w:spacing w:before="120" w:after="120" w:line="276" w:lineRule="auto"/>
              <w:jc w:val="both"/>
              <w:rPr>
                <w:sz w:val="22"/>
                <w:szCs w:val="22"/>
                <w:lang w:val="es-ES_tradnl"/>
              </w:rPr>
            </w:pPr>
          </w:p>
        </w:tc>
      </w:tr>
    </w:tbl>
    <w:p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lastRenderedPageBreak/>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 xml:space="preserve">Bloque III (Bases de la Licitación y Adjudicación) Apartado 2.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rsidR="00FE015F" w:rsidRDefault="00FE015F" w:rsidP="00B22B02">
      <w:pPr>
        <w:autoSpaceDE w:val="0"/>
        <w:autoSpaceDN w:val="0"/>
        <w:adjustRightInd w:val="0"/>
        <w:jc w:val="both"/>
        <w:rPr>
          <w:rFonts w:ascii="Arial" w:hAnsi="Arial" w:cs="Arial"/>
          <w:spacing w:val="-2"/>
          <w:sz w:val="22"/>
          <w:szCs w:val="22"/>
          <w:lang w:val="es-ES_tradnl"/>
        </w:rPr>
      </w:pPr>
    </w:p>
    <w:p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rsidR="0091053E" w:rsidRDefault="0091053E" w:rsidP="0091053E">
      <w:pPr>
        <w:autoSpaceDE w:val="0"/>
        <w:autoSpaceDN w:val="0"/>
        <w:adjustRightInd w:val="0"/>
        <w:jc w:val="both"/>
        <w:rPr>
          <w:rFonts w:ascii="Arial" w:hAnsi="Arial" w:cs="Arial"/>
          <w:sz w:val="22"/>
          <w:szCs w:val="22"/>
          <w:lang w:val="es-ES_tradnl"/>
        </w:rPr>
      </w:pPr>
    </w:p>
    <w:p w:rsidR="002075E0" w:rsidRDefault="002075E0" w:rsidP="002075E0">
      <w:pPr>
        <w:autoSpaceDE w:val="0"/>
        <w:autoSpaceDN w:val="0"/>
        <w:adjustRightInd w:val="0"/>
        <w:jc w:val="both"/>
        <w:rPr>
          <w:rFonts w:ascii="Arial" w:hAnsi="Arial" w:cs="Arial"/>
          <w:b/>
          <w:sz w:val="22"/>
          <w:szCs w:val="22"/>
          <w:lang w:val="es-ES_tradnl"/>
        </w:rPr>
      </w:pPr>
    </w:p>
    <w:p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AA5336" w:rsidRDefault="00AA5336" w:rsidP="00AA533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779"/>
        <w:gridCol w:w="1275"/>
        <w:gridCol w:w="1134"/>
        <w:gridCol w:w="567"/>
        <w:gridCol w:w="1985"/>
        <w:gridCol w:w="355"/>
        <w:gridCol w:w="1771"/>
      </w:tblGrid>
      <w:tr w:rsidR="00E65F3C" w:rsidRPr="00DA24EB" w:rsidTr="00EC3874">
        <w:trPr>
          <w:cantSplit/>
          <w:trHeight w:val="737"/>
        </w:trPr>
        <w:tc>
          <w:tcPr>
            <w:tcW w:w="1702" w:type="dxa"/>
            <w:gridSpan w:val="2"/>
            <w:vAlign w:val="center"/>
          </w:tcPr>
          <w:p w:rsidR="00E65F3C" w:rsidRPr="00DA24EB" w:rsidRDefault="00E65F3C" w:rsidP="00EE3D7B">
            <w:pPr>
              <w:pStyle w:val="Ttulo1"/>
              <w:spacing w:before="60" w:after="60"/>
              <w:jc w:val="left"/>
              <w:rPr>
                <w:rFonts w:cs="Arial"/>
                <w:sz w:val="22"/>
                <w:szCs w:val="22"/>
                <w:u w:val="none"/>
              </w:rPr>
            </w:pPr>
            <w:r w:rsidRPr="00DA24EB">
              <w:rPr>
                <w:rFonts w:cs="Arial"/>
                <w:sz w:val="22"/>
                <w:szCs w:val="22"/>
                <w:u w:val="none"/>
              </w:rPr>
              <w:t>ACCIÓN FORMATIVA</w:t>
            </w:r>
          </w:p>
        </w:tc>
        <w:tc>
          <w:tcPr>
            <w:tcW w:w="7087" w:type="dxa"/>
            <w:gridSpan w:val="6"/>
            <w:vAlign w:val="center"/>
          </w:tcPr>
          <w:p w:rsidR="00E65F3C" w:rsidRPr="00DA24EB" w:rsidRDefault="00E65F3C" w:rsidP="00E65F3C">
            <w:pPr>
              <w:pStyle w:val="Ttulo1"/>
              <w:spacing w:before="60" w:after="60"/>
              <w:ind w:left="1064" w:firstLine="16"/>
              <w:jc w:val="center"/>
              <w:rPr>
                <w:rFonts w:cs="Arial"/>
                <w:b w:val="0"/>
                <w:sz w:val="22"/>
                <w:szCs w:val="22"/>
              </w:rPr>
            </w:pPr>
            <w:r>
              <w:rPr>
                <w:b w:val="0"/>
                <w:sz w:val="22"/>
              </w:rPr>
              <w:t>COMPETENCIAS DIGITALES (NIVEL INICIAL)</w:t>
            </w:r>
          </w:p>
        </w:tc>
      </w:tr>
      <w:tr w:rsidR="00E65F3C" w:rsidRPr="00DA24EB" w:rsidTr="00EC3874">
        <w:trPr>
          <w:cantSplit/>
          <w:trHeight w:val="737"/>
        </w:trPr>
        <w:tc>
          <w:tcPr>
            <w:tcW w:w="1702" w:type="dxa"/>
            <w:gridSpan w:val="2"/>
            <w:vAlign w:val="center"/>
          </w:tcPr>
          <w:p w:rsidR="00E65F3C" w:rsidRPr="00DA24EB" w:rsidRDefault="00E65F3C" w:rsidP="00EE3D7B">
            <w:pPr>
              <w:pStyle w:val="Ttulo1"/>
              <w:spacing w:before="60" w:after="60"/>
              <w:jc w:val="left"/>
              <w:rPr>
                <w:rFonts w:cs="Arial"/>
                <w:sz w:val="22"/>
                <w:szCs w:val="22"/>
                <w:u w:val="none"/>
              </w:rPr>
            </w:pPr>
            <w:r w:rsidRPr="00DA24EB">
              <w:rPr>
                <w:rFonts w:cs="Arial"/>
                <w:sz w:val="22"/>
                <w:szCs w:val="22"/>
                <w:u w:val="none"/>
              </w:rPr>
              <w:t>NUMERO DE HORAS</w:t>
            </w:r>
          </w:p>
        </w:tc>
        <w:tc>
          <w:tcPr>
            <w:tcW w:w="1275" w:type="dxa"/>
            <w:vAlign w:val="center"/>
          </w:tcPr>
          <w:p w:rsidR="00E65F3C" w:rsidRPr="00DA24EB" w:rsidRDefault="00E65F3C" w:rsidP="001A607D">
            <w:pPr>
              <w:pStyle w:val="Ttulo1"/>
              <w:spacing w:before="60" w:after="60"/>
              <w:jc w:val="center"/>
              <w:rPr>
                <w:rFonts w:cs="Arial"/>
                <w:b w:val="0"/>
                <w:sz w:val="22"/>
                <w:szCs w:val="22"/>
                <w:u w:val="none"/>
              </w:rPr>
            </w:pPr>
            <w:r w:rsidRPr="00DA24EB">
              <w:rPr>
                <w:rFonts w:cs="Arial"/>
                <w:b w:val="0"/>
                <w:sz w:val="22"/>
                <w:szCs w:val="22"/>
                <w:u w:val="none"/>
              </w:rPr>
              <w:t>25 HORAS</w:t>
            </w:r>
          </w:p>
        </w:tc>
        <w:tc>
          <w:tcPr>
            <w:tcW w:w="1701" w:type="dxa"/>
            <w:gridSpan w:val="2"/>
            <w:vAlign w:val="center"/>
          </w:tcPr>
          <w:p w:rsidR="00E65F3C" w:rsidRPr="00DA24EB" w:rsidRDefault="00E65F3C" w:rsidP="001A607D">
            <w:pPr>
              <w:pStyle w:val="Ttulo1"/>
              <w:spacing w:before="60" w:after="60"/>
              <w:ind w:left="71"/>
              <w:rPr>
                <w:rFonts w:cs="Arial"/>
                <w:sz w:val="22"/>
                <w:szCs w:val="22"/>
                <w:u w:val="none"/>
              </w:rPr>
            </w:pPr>
            <w:r w:rsidRPr="00DA24EB">
              <w:rPr>
                <w:rFonts w:cs="Arial"/>
                <w:sz w:val="22"/>
                <w:szCs w:val="22"/>
                <w:u w:val="none"/>
              </w:rPr>
              <w:t>HORARIO</w:t>
            </w:r>
          </w:p>
        </w:tc>
        <w:tc>
          <w:tcPr>
            <w:tcW w:w="4111" w:type="dxa"/>
            <w:gridSpan w:val="3"/>
            <w:vAlign w:val="center"/>
          </w:tcPr>
          <w:p w:rsidR="00E65F3C" w:rsidRPr="00DA24EB" w:rsidRDefault="00E65F3C" w:rsidP="001A607D">
            <w:pPr>
              <w:pStyle w:val="Ttulo1"/>
              <w:spacing w:before="60" w:after="60"/>
              <w:ind w:left="1064" w:firstLine="16"/>
              <w:rPr>
                <w:rFonts w:cs="Arial"/>
                <w:b w:val="0"/>
                <w:sz w:val="22"/>
                <w:szCs w:val="22"/>
                <w:u w:val="none"/>
              </w:rPr>
            </w:pPr>
            <w:r w:rsidRPr="00DA24EB">
              <w:rPr>
                <w:rFonts w:cs="Arial"/>
                <w:b w:val="0"/>
                <w:sz w:val="22"/>
                <w:szCs w:val="22"/>
                <w:u w:val="none"/>
              </w:rPr>
              <w:t>MAÑANA</w:t>
            </w:r>
            <w:r>
              <w:rPr>
                <w:rFonts w:cs="Arial"/>
                <w:b w:val="0"/>
                <w:sz w:val="22"/>
                <w:szCs w:val="22"/>
                <w:u w:val="none"/>
              </w:rPr>
              <w:t xml:space="preserve">  / TARDE</w:t>
            </w:r>
          </w:p>
        </w:tc>
      </w:tr>
      <w:tr w:rsidR="00E65F3C" w:rsidRPr="00DA24EB" w:rsidTr="00EC3874">
        <w:trPr>
          <w:cantSplit/>
          <w:trHeight w:val="737"/>
        </w:trPr>
        <w:tc>
          <w:tcPr>
            <w:tcW w:w="1702" w:type="dxa"/>
            <w:gridSpan w:val="2"/>
            <w:vAlign w:val="center"/>
          </w:tcPr>
          <w:p w:rsidR="00E65F3C" w:rsidRPr="00DA24EB" w:rsidRDefault="00E65F3C" w:rsidP="00EE3D7B">
            <w:pPr>
              <w:pStyle w:val="Ttulo1"/>
              <w:spacing w:before="60" w:after="60"/>
              <w:jc w:val="left"/>
              <w:rPr>
                <w:rFonts w:cs="Arial"/>
                <w:sz w:val="22"/>
                <w:szCs w:val="22"/>
                <w:u w:val="none"/>
              </w:rPr>
            </w:pPr>
            <w:r w:rsidRPr="00DA24EB">
              <w:rPr>
                <w:rFonts w:cs="Arial"/>
                <w:sz w:val="22"/>
                <w:szCs w:val="22"/>
                <w:u w:val="none"/>
              </w:rPr>
              <w:t>NIVEL</w:t>
            </w:r>
          </w:p>
        </w:tc>
        <w:tc>
          <w:tcPr>
            <w:tcW w:w="2409" w:type="dxa"/>
            <w:gridSpan w:val="2"/>
            <w:vAlign w:val="center"/>
          </w:tcPr>
          <w:p w:rsidR="00E65F3C" w:rsidRPr="00DA24EB" w:rsidRDefault="00E65F3C" w:rsidP="001A607D">
            <w:pPr>
              <w:pStyle w:val="Ttulo1"/>
              <w:spacing w:before="60" w:after="60"/>
              <w:ind w:left="72"/>
              <w:jc w:val="center"/>
              <w:rPr>
                <w:rFonts w:cs="Arial"/>
                <w:b w:val="0"/>
                <w:sz w:val="22"/>
                <w:szCs w:val="22"/>
                <w:u w:val="none"/>
              </w:rPr>
            </w:pPr>
            <w:r>
              <w:rPr>
                <w:rFonts w:cs="Arial"/>
                <w:b w:val="0"/>
                <w:sz w:val="22"/>
                <w:szCs w:val="22"/>
                <w:u w:val="none"/>
              </w:rPr>
              <w:t>INICIAL</w:t>
            </w:r>
          </w:p>
        </w:tc>
        <w:tc>
          <w:tcPr>
            <w:tcW w:w="2552" w:type="dxa"/>
            <w:gridSpan w:val="2"/>
            <w:vAlign w:val="center"/>
          </w:tcPr>
          <w:p w:rsidR="00E65F3C" w:rsidRPr="00DA24EB" w:rsidRDefault="00E65F3C" w:rsidP="001A607D">
            <w:pPr>
              <w:pStyle w:val="Ttulo1"/>
              <w:spacing w:before="60" w:after="60"/>
              <w:ind w:left="285"/>
              <w:jc w:val="center"/>
              <w:rPr>
                <w:rFonts w:cs="Arial"/>
                <w:sz w:val="22"/>
                <w:szCs w:val="22"/>
                <w:u w:val="none"/>
              </w:rPr>
            </w:pPr>
            <w:r w:rsidRPr="00DA24EB">
              <w:rPr>
                <w:rFonts w:cs="Arial"/>
                <w:sz w:val="22"/>
                <w:szCs w:val="22"/>
                <w:u w:val="none"/>
              </w:rPr>
              <w:t>NUMERO ALUMNOS</w:t>
            </w:r>
          </w:p>
        </w:tc>
        <w:tc>
          <w:tcPr>
            <w:tcW w:w="2126" w:type="dxa"/>
            <w:gridSpan w:val="2"/>
            <w:vAlign w:val="center"/>
          </w:tcPr>
          <w:p w:rsidR="00E65F3C" w:rsidRPr="00DA24EB" w:rsidRDefault="000D18E9" w:rsidP="000D18E9">
            <w:pPr>
              <w:pStyle w:val="Ttulo1"/>
              <w:spacing w:before="60" w:after="60"/>
              <w:jc w:val="center"/>
              <w:rPr>
                <w:rFonts w:cs="Arial"/>
                <w:b w:val="0"/>
                <w:sz w:val="22"/>
                <w:szCs w:val="22"/>
                <w:u w:val="none"/>
              </w:rPr>
            </w:pPr>
            <w:r>
              <w:rPr>
                <w:rFonts w:cs="Arial"/>
                <w:b w:val="0"/>
                <w:sz w:val="22"/>
                <w:szCs w:val="22"/>
                <w:u w:val="none"/>
              </w:rPr>
              <w:t>12-15</w:t>
            </w:r>
          </w:p>
        </w:tc>
      </w:tr>
      <w:tr w:rsidR="00E65F3C" w:rsidRPr="00DA24EB" w:rsidTr="00EC3874">
        <w:trPr>
          <w:cantSplit/>
          <w:trHeight w:val="737"/>
        </w:trPr>
        <w:tc>
          <w:tcPr>
            <w:tcW w:w="1702" w:type="dxa"/>
            <w:gridSpan w:val="2"/>
            <w:vAlign w:val="center"/>
          </w:tcPr>
          <w:p w:rsidR="00E65F3C" w:rsidRPr="00DA24EB" w:rsidRDefault="00E65F3C" w:rsidP="00EE3D7B">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6"/>
            <w:vAlign w:val="center"/>
          </w:tcPr>
          <w:p w:rsidR="00E65F3C" w:rsidRPr="00DA24EB" w:rsidRDefault="0086237A" w:rsidP="001A607D">
            <w:pPr>
              <w:pStyle w:val="Ttulo1"/>
              <w:spacing w:before="60" w:after="60"/>
              <w:jc w:val="center"/>
              <w:rPr>
                <w:rFonts w:cs="Arial"/>
                <w:b w:val="0"/>
                <w:sz w:val="22"/>
                <w:szCs w:val="22"/>
                <w:u w:val="none"/>
              </w:rPr>
            </w:pPr>
            <w:r>
              <w:rPr>
                <w:rFonts w:cs="Arial"/>
                <w:b w:val="0"/>
                <w:sz w:val="22"/>
                <w:szCs w:val="22"/>
                <w:u w:val="none"/>
              </w:rPr>
              <w:t>BARCELONA</w:t>
            </w:r>
          </w:p>
        </w:tc>
      </w:tr>
      <w:tr w:rsidR="00EE3D7B" w:rsidRPr="00DA24EB" w:rsidTr="00EC3874">
        <w:trPr>
          <w:cantSplit/>
          <w:trHeight w:val="737"/>
        </w:trPr>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3D7B" w:rsidRPr="00DA24EB" w:rsidRDefault="00EE3D7B" w:rsidP="001A607D">
            <w:pPr>
              <w:pStyle w:val="Ttulo1"/>
              <w:spacing w:before="60" w:after="60"/>
              <w:rPr>
                <w:rFonts w:cs="Arial"/>
                <w:b w:val="0"/>
                <w:sz w:val="22"/>
                <w:szCs w:val="22"/>
                <w:u w:val="none"/>
              </w:rPr>
            </w:pPr>
            <w:r w:rsidRPr="00DA24EB">
              <w:rPr>
                <w:rFonts w:cs="Arial"/>
                <w:b w:val="0"/>
                <w:sz w:val="22"/>
                <w:szCs w:val="22"/>
                <w:u w:val="none"/>
              </w:rPr>
              <w:t xml:space="preserve">OBJETIVOS: </w:t>
            </w:r>
          </w:p>
          <w:p w:rsidR="00EE3D7B" w:rsidRPr="00DA24EB" w:rsidRDefault="00EE3D7B" w:rsidP="001A607D">
            <w:pPr>
              <w:pStyle w:val="Ttulo1"/>
              <w:spacing w:before="60" w:after="60"/>
              <w:rPr>
                <w:rFonts w:cs="Arial"/>
                <w:b w:val="0"/>
                <w:sz w:val="22"/>
                <w:szCs w:val="22"/>
                <w:u w:val="none"/>
              </w:rPr>
            </w:pPr>
            <w:r w:rsidRPr="00B57D2D">
              <w:rPr>
                <w:rFonts w:cs="Arial"/>
                <w:b w:val="0"/>
                <w:sz w:val="22"/>
                <w:szCs w:val="22"/>
                <w:u w:val="none"/>
              </w:rPr>
              <w:t>Adquirir los conocimientos básicos para usar un ordenador y saber manejar las herramientas asociadas al mismo, así como desenvolverse con soltura en Internet, generando hábitos adecuados en el uso del ordenador</w:t>
            </w:r>
            <w:r w:rsidR="00C85029">
              <w:rPr>
                <w:rFonts w:cs="Arial"/>
                <w:b w:val="0"/>
                <w:sz w:val="22"/>
                <w:szCs w:val="22"/>
                <w:u w:val="none"/>
              </w:rPr>
              <w:t xml:space="preserve"> y acercando al alumnado al buen uso de las Redes Sociales.</w:t>
            </w:r>
          </w:p>
        </w:tc>
      </w:tr>
      <w:tr w:rsidR="00EC3874" w:rsidRPr="00DA24EB" w:rsidTr="00EC3874">
        <w:trPr>
          <w:cantSplit/>
          <w:trHeight w:val="737"/>
        </w:trPr>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3874" w:rsidRPr="00EC3874" w:rsidRDefault="00EC3874" w:rsidP="00AD3E2B">
            <w:pPr>
              <w:pStyle w:val="Ttulo1"/>
              <w:spacing w:before="60" w:after="60"/>
              <w:rPr>
                <w:rFonts w:cs="Arial"/>
                <w:b w:val="0"/>
                <w:sz w:val="22"/>
                <w:szCs w:val="22"/>
                <w:u w:val="none"/>
              </w:rPr>
            </w:pPr>
            <w:r w:rsidRPr="00DA24EB">
              <w:rPr>
                <w:rFonts w:cs="Arial"/>
                <w:b w:val="0"/>
                <w:sz w:val="22"/>
                <w:szCs w:val="22"/>
                <w:u w:val="none"/>
              </w:rPr>
              <w:t>PROGRAMA MODULAR</w:t>
            </w:r>
            <w:r w:rsidRPr="00EC3874">
              <w:rPr>
                <w:rFonts w:cs="Arial"/>
                <w:b w:val="0"/>
                <w:sz w:val="22"/>
                <w:szCs w:val="22"/>
                <w:u w:val="none"/>
              </w:rPr>
              <w:t>:</w:t>
            </w:r>
          </w:p>
          <w:p w:rsidR="00EC3874" w:rsidRPr="00DA24EB" w:rsidRDefault="00EC3874" w:rsidP="001A1630">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w:t>
            </w:r>
            <w:r>
              <w:rPr>
                <w:rFonts w:cs="Arial"/>
                <w:b w:val="0"/>
                <w:sz w:val="22"/>
                <w:szCs w:val="22"/>
                <w:u w:val="none"/>
              </w:rPr>
              <w:t xml:space="preserve">rollo de los siguientes módulos </w:t>
            </w:r>
            <w:r w:rsidRPr="00EC3874">
              <w:rPr>
                <w:rFonts w:cs="Arial"/>
                <w:sz w:val="22"/>
                <w:szCs w:val="22"/>
                <w:u w:val="none"/>
              </w:rPr>
              <w:t xml:space="preserve">(los contenidos se especifican en el Anexo </w:t>
            </w:r>
            <w:r w:rsidR="001A1630">
              <w:rPr>
                <w:rFonts w:cs="Arial"/>
                <w:sz w:val="22"/>
                <w:szCs w:val="22"/>
                <w:u w:val="none"/>
              </w:rPr>
              <w:t>C</w:t>
            </w:r>
            <w:r w:rsidRPr="00EC3874">
              <w:rPr>
                <w:rFonts w:cs="Arial"/>
                <w:sz w:val="22"/>
                <w:szCs w:val="22"/>
                <w:u w:val="none"/>
              </w:rPr>
              <w:t xml:space="preserve"> del presente Pliego):</w:t>
            </w:r>
          </w:p>
        </w:tc>
      </w:tr>
      <w:tr w:rsidR="00EC3874" w:rsidRPr="00DA24EB" w:rsidTr="00EC3874">
        <w:trPr>
          <w:cantSplit/>
          <w:trHeight w:val="400"/>
        </w:trPr>
        <w:tc>
          <w:tcPr>
            <w:tcW w:w="923" w:type="dxa"/>
            <w:vMerge w:val="restart"/>
            <w:shd w:val="clear" w:color="auto" w:fill="C0C0C0"/>
            <w:vAlign w:val="center"/>
          </w:tcPr>
          <w:p w:rsidR="00EC3874" w:rsidRPr="004F0107" w:rsidRDefault="00EC3874" w:rsidP="00AD3E2B">
            <w:pPr>
              <w:pStyle w:val="Textoindependiente"/>
              <w:jc w:val="center"/>
              <w:rPr>
                <w:rFonts w:ascii="Arial" w:hAnsi="Arial" w:cs="Arial"/>
                <w:b/>
                <w:sz w:val="22"/>
                <w:szCs w:val="22"/>
              </w:rPr>
            </w:pPr>
            <w:r w:rsidRPr="004F0107">
              <w:rPr>
                <w:rFonts w:ascii="Arial" w:hAnsi="Arial" w:cs="Arial"/>
                <w:b/>
                <w:sz w:val="22"/>
                <w:szCs w:val="22"/>
              </w:rPr>
              <w:t>Nº Mod.</w:t>
            </w:r>
          </w:p>
        </w:tc>
        <w:tc>
          <w:tcPr>
            <w:tcW w:w="6095" w:type="dxa"/>
            <w:gridSpan w:val="6"/>
            <w:vMerge w:val="restart"/>
            <w:shd w:val="clear" w:color="auto" w:fill="C0C0C0"/>
            <w:vAlign w:val="center"/>
          </w:tcPr>
          <w:p w:rsidR="00EC3874" w:rsidRPr="004F0107" w:rsidRDefault="00EC3874" w:rsidP="00AD3E2B">
            <w:pPr>
              <w:pStyle w:val="Textoindependiente"/>
              <w:jc w:val="center"/>
              <w:rPr>
                <w:rFonts w:ascii="Arial" w:hAnsi="Arial" w:cs="Arial"/>
                <w:b/>
                <w:sz w:val="22"/>
                <w:szCs w:val="22"/>
              </w:rPr>
            </w:pPr>
            <w:r w:rsidRPr="004F0107">
              <w:rPr>
                <w:rFonts w:ascii="Arial" w:hAnsi="Arial" w:cs="Arial"/>
                <w:b/>
                <w:sz w:val="22"/>
                <w:szCs w:val="22"/>
              </w:rPr>
              <w:t>MÓDULOS</w:t>
            </w:r>
          </w:p>
        </w:tc>
        <w:tc>
          <w:tcPr>
            <w:tcW w:w="1771" w:type="dxa"/>
            <w:vMerge w:val="restart"/>
            <w:shd w:val="clear" w:color="auto" w:fill="C0C0C0"/>
            <w:vAlign w:val="center"/>
          </w:tcPr>
          <w:p w:rsidR="00EC3874" w:rsidRPr="004F0107" w:rsidRDefault="00EC3874" w:rsidP="00AD3E2B">
            <w:pPr>
              <w:pStyle w:val="Textoindependiente"/>
              <w:jc w:val="center"/>
              <w:rPr>
                <w:rFonts w:ascii="Arial" w:hAnsi="Arial" w:cs="Arial"/>
                <w:b/>
                <w:sz w:val="22"/>
                <w:szCs w:val="22"/>
              </w:rPr>
            </w:pPr>
            <w:r w:rsidRPr="004F0107">
              <w:rPr>
                <w:rFonts w:ascii="Arial" w:hAnsi="Arial" w:cs="Arial"/>
                <w:b/>
                <w:sz w:val="22"/>
                <w:szCs w:val="22"/>
              </w:rPr>
              <w:t>TOTAL HORAS</w:t>
            </w:r>
          </w:p>
        </w:tc>
      </w:tr>
      <w:tr w:rsidR="00EC3874" w:rsidRPr="00DA24EB" w:rsidTr="00EC3874">
        <w:trPr>
          <w:cantSplit/>
          <w:trHeight w:val="373"/>
        </w:trPr>
        <w:tc>
          <w:tcPr>
            <w:tcW w:w="923" w:type="dxa"/>
            <w:vMerge/>
            <w:shd w:val="clear" w:color="auto" w:fill="C0C0C0"/>
          </w:tcPr>
          <w:p w:rsidR="00EC3874" w:rsidRPr="00DA24EB" w:rsidRDefault="00EC3874" w:rsidP="00AD3E2B">
            <w:pPr>
              <w:pStyle w:val="Textoindependiente"/>
              <w:rPr>
                <w:b/>
                <w:sz w:val="22"/>
                <w:szCs w:val="22"/>
              </w:rPr>
            </w:pPr>
          </w:p>
        </w:tc>
        <w:tc>
          <w:tcPr>
            <w:tcW w:w="6095" w:type="dxa"/>
            <w:gridSpan w:val="6"/>
            <w:vMerge/>
            <w:shd w:val="clear" w:color="auto" w:fill="C0C0C0"/>
          </w:tcPr>
          <w:p w:rsidR="00EC3874" w:rsidRPr="00DA24EB" w:rsidRDefault="00EC3874" w:rsidP="00AD3E2B">
            <w:pPr>
              <w:pStyle w:val="Textoindependiente"/>
              <w:rPr>
                <w:b/>
                <w:sz w:val="22"/>
                <w:szCs w:val="22"/>
              </w:rPr>
            </w:pPr>
          </w:p>
        </w:tc>
        <w:tc>
          <w:tcPr>
            <w:tcW w:w="1771" w:type="dxa"/>
            <w:vMerge/>
            <w:shd w:val="clear" w:color="auto" w:fill="C0C0C0"/>
            <w:vAlign w:val="center"/>
          </w:tcPr>
          <w:p w:rsidR="00EC3874" w:rsidRPr="00DA24EB" w:rsidRDefault="00EC3874" w:rsidP="00AD3E2B">
            <w:pPr>
              <w:pStyle w:val="Textoindependiente"/>
              <w:jc w:val="center"/>
              <w:rPr>
                <w:sz w:val="22"/>
                <w:szCs w:val="22"/>
              </w:rPr>
            </w:pPr>
          </w:p>
        </w:tc>
      </w:tr>
      <w:tr w:rsidR="00EC3874" w:rsidRPr="00DA24EB" w:rsidTr="00EC3874">
        <w:trPr>
          <w:cantSplit/>
          <w:trHeight w:val="400"/>
        </w:trPr>
        <w:tc>
          <w:tcPr>
            <w:tcW w:w="923" w:type="dxa"/>
            <w:shd w:val="clear" w:color="auto" w:fill="auto"/>
            <w:vAlign w:val="center"/>
          </w:tcPr>
          <w:p w:rsidR="00EC3874" w:rsidRPr="00B57D2D" w:rsidRDefault="00EC3874" w:rsidP="00AD3E2B">
            <w:pPr>
              <w:pStyle w:val="Ttulo1"/>
              <w:spacing w:before="60" w:after="60"/>
              <w:jc w:val="center"/>
              <w:rPr>
                <w:rFonts w:cs="Arial"/>
                <w:b w:val="0"/>
                <w:sz w:val="22"/>
                <w:szCs w:val="22"/>
                <w:u w:val="none"/>
              </w:rPr>
            </w:pPr>
            <w:r w:rsidRPr="00B57D2D">
              <w:rPr>
                <w:rFonts w:cs="Arial"/>
                <w:b w:val="0"/>
                <w:sz w:val="22"/>
                <w:szCs w:val="22"/>
                <w:u w:val="none"/>
              </w:rPr>
              <w:t>1</w:t>
            </w:r>
          </w:p>
        </w:tc>
        <w:tc>
          <w:tcPr>
            <w:tcW w:w="6095" w:type="dxa"/>
            <w:gridSpan w:val="6"/>
            <w:shd w:val="clear" w:color="auto" w:fill="auto"/>
            <w:vAlign w:val="center"/>
          </w:tcPr>
          <w:p w:rsidR="00EC3874" w:rsidRPr="00B57D2D" w:rsidRDefault="00EC3874" w:rsidP="00AD3E2B">
            <w:pPr>
              <w:pStyle w:val="Ttulo1"/>
              <w:spacing w:before="60" w:after="60"/>
              <w:rPr>
                <w:rFonts w:cs="Arial"/>
                <w:b w:val="0"/>
                <w:sz w:val="22"/>
                <w:szCs w:val="22"/>
                <w:u w:val="none"/>
              </w:rPr>
            </w:pPr>
            <w:r w:rsidRPr="00B57D2D">
              <w:rPr>
                <w:rFonts w:cs="Arial"/>
                <w:b w:val="0"/>
                <w:sz w:val="22"/>
                <w:szCs w:val="22"/>
                <w:u w:val="none"/>
              </w:rPr>
              <w:t>Iniciación a la Informática</w:t>
            </w:r>
          </w:p>
        </w:tc>
        <w:tc>
          <w:tcPr>
            <w:tcW w:w="1771" w:type="dxa"/>
            <w:shd w:val="clear" w:color="auto" w:fill="auto"/>
            <w:vAlign w:val="center"/>
          </w:tcPr>
          <w:p w:rsidR="00EC3874" w:rsidRPr="00B57D2D" w:rsidRDefault="00EC3874" w:rsidP="00AD3E2B">
            <w:pPr>
              <w:pStyle w:val="Ttulo1"/>
              <w:spacing w:before="60" w:after="60"/>
              <w:jc w:val="center"/>
              <w:rPr>
                <w:rFonts w:cs="Arial"/>
                <w:b w:val="0"/>
                <w:sz w:val="22"/>
                <w:szCs w:val="22"/>
                <w:u w:val="none"/>
              </w:rPr>
            </w:pPr>
            <w:r>
              <w:rPr>
                <w:rFonts w:cs="Arial"/>
                <w:b w:val="0"/>
                <w:sz w:val="22"/>
                <w:szCs w:val="22"/>
                <w:u w:val="none"/>
              </w:rPr>
              <w:t>14</w:t>
            </w:r>
          </w:p>
        </w:tc>
      </w:tr>
      <w:tr w:rsidR="00EC3874" w:rsidRPr="00DA24EB" w:rsidTr="00EC3874">
        <w:trPr>
          <w:cantSplit/>
          <w:trHeight w:val="400"/>
        </w:trPr>
        <w:tc>
          <w:tcPr>
            <w:tcW w:w="923" w:type="dxa"/>
            <w:shd w:val="clear" w:color="auto" w:fill="auto"/>
            <w:vAlign w:val="center"/>
          </w:tcPr>
          <w:p w:rsidR="00EC3874" w:rsidRPr="00B57D2D" w:rsidRDefault="00EC3874" w:rsidP="00AD3E2B">
            <w:pPr>
              <w:pStyle w:val="Ttulo1"/>
              <w:spacing w:before="60" w:after="60"/>
              <w:jc w:val="center"/>
              <w:rPr>
                <w:rFonts w:cs="Arial"/>
                <w:b w:val="0"/>
                <w:sz w:val="22"/>
                <w:szCs w:val="22"/>
                <w:u w:val="none"/>
              </w:rPr>
            </w:pPr>
            <w:r w:rsidRPr="00B57D2D">
              <w:rPr>
                <w:rFonts w:cs="Arial"/>
                <w:b w:val="0"/>
                <w:sz w:val="22"/>
                <w:szCs w:val="22"/>
                <w:u w:val="none"/>
              </w:rPr>
              <w:t>2</w:t>
            </w:r>
          </w:p>
        </w:tc>
        <w:tc>
          <w:tcPr>
            <w:tcW w:w="6095" w:type="dxa"/>
            <w:gridSpan w:val="6"/>
            <w:shd w:val="clear" w:color="auto" w:fill="auto"/>
            <w:vAlign w:val="center"/>
          </w:tcPr>
          <w:p w:rsidR="00EC3874" w:rsidRPr="00B57D2D" w:rsidRDefault="00EC3874" w:rsidP="00AD3E2B">
            <w:pPr>
              <w:pStyle w:val="Ttulo1"/>
              <w:spacing w:before="60" w:after="60"/>
              <w:rPr>
                <w:rFonts w:cs="Arial"/>
                <w:b w:val="0"/>
                <w:sz w:val="22"/>
                <w:szCs w:val="22"/>
                <w:u w:val="none"/>
              </w:rPr>
            </w:pPr>
            <w:r w:rsidRPr="00B57D2D">
              <w:rPr>
                <w:rFonts w:cs="Arial"/>
                <w:b w:val="0"/>
                <w:sz w:val="22"/>
                <w:szCs w:val="22"/>
                <w:u w:val="none"/>
              </w:rPr>
              <w:t>Nos movemos en Internet</w:t>
            </w:r>
            <w:r>
              <w:rPr>
                <w:rFonts w:cs="Arial"/>
                <w:b w:val="0"/>
                <w:sz w:val="22"/>
                <w:szCs w:val="22"/>
                <w:u w:val="none"/>
              </w:rPr>
              <w:t xml:space="preserve"> y en las Redes Sociales</w:t>
            </w:r>
          </w:p>
        </w:tc>
        <w:tc>
          <w:tcPr>
            <w:tcW w:w="1771" w:type="dxa"/>
            <w:shd w:val="clear" w:color="auto" w:fill="auto"/>
            <w:vAlign w:val="center"/>
          </w:tcPr>
          <w:p w:rsidR="00EC3874" w:rsidRPr="00B57D2D" w:rsidRDefault="00EC3874" w:rsidP="00AD3E2B">
            <w:pPr>
              <w:pStyle w:val="Ttulo1"/>
              <w:spacing w:before="60" w:after="60"/>
              <w:jc w:val="center"/>
              <w:rPr>
                <w:rFonts w:cs="Arial"/>
                <w:b w:val="0"/>
                <w:sz w:val="22"/>
                <w:szCs w:val="22"/>
                <w:u w:val="none"/>
              </w:rPr>
            </w:pPr>
            <w:r>
              <w:rPr>
                <w:rFonts w:cs="Arial"/>
                <w:b w:val="0"/>
                <w:sz w:val="22"/>
                <w:szCs w:val="22"/>
                <w:u w:val="none"/>
              </w:rPr>
              <w:t>11</w:t>
            </w:r>
          </w:p>
        </w:tc>
      </w:tr>
      <w:tr w:rsidR="00EC3874" w:rsidRPr="00DA24EB" w:rsidTr="00EC3874">
        <w:trPr>
          <w:cantSplit/>
          <w:trHeight w:val="400"/>
        </w:trPr>
        <w:tc>
          <w:tcPr>
            <w:tcW w:w="923" w:type="dxa"/>
            <w:tcBorders>
              <w:top w:val="single" w:sz="4" w:space="0" w:color="auto"/>
              <w:left w:val="single" w:sz="4" w:space="0" w:color="auto"/>
              <w:bottom w:val="single" w:sz="4" w:space="0" w:color="auto"/>
              <w:right w:val="single" w:sz="4" w:space="0" w:color="auto"/>
            </w:tcBorders>
            <w:shd w:val="clear" w:color="auto" w:fill="C0C0C0"/>
            <w:vAlign w:val="center"/>
          </w:tcPr>
          <w:p w:rsidR="00EC3874" w:rsidRPr="00DA24EB" w:rsidRDefault="00EC3874" w:rsidP="00AD3E2B">
            <w:pPr>
              <w:pStyle w:val="Textoindependiente"/>
              <w:jc w:val="center"/>
              <w:rPr>
                <w:sz w:val="22"/>
                <w:szCs w:val="22"/>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EC3874" w:rsidRPr="004F0107" w:rsidRDefault="00EC3874" w:rsidP="00AD3E2B">
            <w:pPr>
              <w:pStyle w:val="Textoindependiente"/>
              <w:jc w:val="right"/>
              <w:rPr>
                <w:rFonts w:ascii="Arial" w:hAnsi="Arial" w:cs="Arial"/>
                <w:b/>
                <w:sz w:val="22"/>
                <w:szCs w:val="22"/>
              </w:rPr>
            </w:pPr>
            <w:r w:rsidRPr="004F0107">
              <w:rPr>
                <w:rFonts w:ascii="Arial" w:hAnsi="Arial" w:cs="Arial"/>
                <w:b/>
                <w:sz w:val="22"/>
                <w:szCs w:val="22"/>
              </w:rPr>
              <w:t>TOTAL HORAS</w:t>
            </w:r>
          </w:p>
        </w:tc>
        <w:tc>
          <w:tcPr>
            <w:tcW w:w="1771" w:type="dxa"/>
            <w:tcBorders>
              <w:top w:val="single" w:sz="4" w:space="0" w:color="auto"/>
              <w:left w:val="single" w:sz="4" w:space="0" w:color="auto"/>
              <w:bottom w:val="single" w:sz="4" w:space="0" w:color="auto"/>
              <w:right w:val="single" w:sz="4" w:space="0" w:color="auto"/>
            </w:tcBorders>
            <w:shd w:val="clear" w:color="auto" w:fill="C0C0C0"/>
            <w:vAlign w:val="center"/>
          </w:tcPr>
          <w:p w:rsidR="00EC3874" w:rsidRPr="004F0107" w:rsidRDefault="00EC3874" w:rsidP="00AD3E2B">
            <w:pPr>
              <w:pStyle w:val="Textoindependiente"/>
              <w:jc w:val="center"/>
              <w:rPr>
                <w:rFonts w:ascii="Arial" w:hAnsi="Arial" w:cs="Arial"/>
                <w:b/>
                <w:sz w:val="22"/>
                <w:szCs w:val="22"/>
              </w:rPr>
            </w:pPr>
            <w:r w:rsidRPr="004F0107">
              <w:rPr>
                <w:rFonts w:ascii="Arial" w:hAnsi="Arial" w:cs="Arial"/>
                <w:b/>
                <w:sz w:val="22"/>
                <w:szCs w:val="22"/>
              </w:rPr>
              <w:t>25</w:t>
            </w:r>
          </w:p>
        </w:tc>
      </w:tr>
    </w:tbl>
    <w:p w:rsidR="008D63B7" w:rsidRDefault="008D63B7"/>
    <w:p w:rsidR="00E65F3C" w:rsidRDefault="00E65F3C" w:rsidP="00AA5336">
      <w:pPr>
        <w:autoSpaceDE w:val="0"/>
        <w:autoSpaceDN w:val="0"/>
        <w:adjustRightInd w:val="0"/>
        <w:jc w:val="both"/>
        <w:rPr>
          <w:rFonts w:ascii="Arial" w:hAnsi="Arial" w:cs="Arial"/>
          <w:b/>
          <w:sz w:val="22"/>
          <w:szCs w:val="22"/>
          <w:u w:val="single"/>
          <w:lang w:val="es-ES_tradnl"/>
        </w:rPr>
      </w:pPr>
    </w:p>
    <w:p w:rsidR="00EE3D7B" w:rsidRDefault="00EE3D7B" w:rsidP="00AA533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1275"/>
        <w:gridCol w:w="1134"/>
        <w:gridCol w:w="567"/>
        <w:gridCol w:w="1985"/>
        <w:gridCol w:w="283"/>
        <w:gridCol w:w="1843"/>
      </w:tblGrid>
      <w:tr w:rsidR="00EE3D7B" w:rsidRPr="00DA24EB" w:rsidTr="00EE3D7B">
        <w:trPr>
          <w:cantSplit/>
          <w:trHeight w:val="737"/>
        </w:trPr>
        <w:tc>
          <w:tcPr>
            <w:tcW w:w="1702" w:type="dxa"/>
            <w:gridSpan w:val="2"/>
            <w:vAlign w:val="center"/>
          </w:tcPr>
          <w:p w:rsidR="00EE3D7B" w:rsidRPr="00DA24EB" w:rsidRDefault="00EE3D7B" w:rsidP="00EE3D7B">
            <w:pPr>
              <w:pStyle w:val="Ttulo1"/>
              <w:spacing w:before="60" w:after="60"/>
              <w:jc w:val="left"/>
              <w:rPr>
                <w:rFonts w:cs="Arial"/>
                <w:sz w:val="22"/>
                <w:szCs w:val="22"/>
                <w:u w:val="none"/>
              </w:rPr>
            </w:pPr>
            <w:r w:rsidRPr="00DA24EB">
              <w:rPr>
                <w:rFonts w:cs="Arial"/>
                <w:sz w:val="22"/>
                <w:szCs w:val="22"/>
                <w:u w:val="none"/>
              </w:rPr>
              <w:lastRenderedPageBreak/>
              <w:t>ACCIÓN FORMATIVA</w:t>
            </w:r>
          </w:p>
        </w:tc>
        <w:tc>
          <w:tcPr>
            <w:tcW w:w="7087" w:type="dxa"/>
            <w:gridSpan w:val="6"/>
            <w:vAlign w:val="center"/>
          </w:tcPr>
          <w:p w:rsidR="00EE3D7B" w:rsidRPr="00DA24EB" w:rsidRDefault="003D7223" w:rsidP="003D7223">
            <w:pPr>
              <w:pStyle w:val="Ttulo1"/>
              <w:spacing w:before="60" w:after="60"/>
              <w:ind w:left="1064" w:firstLine="16"/>
              <w:rPr>
                <w:rFonts w:cs="Arial"/>
                <w:b w:val="0"/>
                <w:sz w:val="22"/>
                <w:szCs w:val="22"/>
              </w:rPr>
            </w:pPr>
            <w:r>
              <w:rPr>
                <w:b w:val="0"/>
                <w:sz w:val="22"/>
              </w:rPr>
              <w:t xml:space="preserve">COMPETENCIAS DIGITALES </w:t>
            </w:r>
            <w:r w:rsidR="00EE3D7B" w:rsidRPr="00DA24EB">
              <w:rPr>
                <w:b w:val="0"/>
                <w:sz w:val="22"/>
              </w:rPr>
              <w:t>– NIVEL AVANZADO</w:t>
            </w:r>
          </w:p>
        </w:tc>
      </w:tr>
      <w:tr w:rsidR="00EE3D7B" w:rsidRPr="00DA24EB" w:rsidTr="00EE3D7B">
        <w:trPr>
          <w:cantSplit/>
          <w:trHeight w:val="737"/>
        </w:trPr>
        <w:tc>
          <w:tcPr>
            <w:tcW w:w="1702" w:type="dxa"/>
            <w:gridSpan w:val="2"/>
            <w:vAlign w:val="center"/>
          </w:tcPr>
          <w:p w:rsidR="00EE3D7B" w:rsidRPr="00DA24EB" w:rsidRDefault="00EE3D7B" w:rsidP="00EE3D7B">
            <w:pPr>
              <w:pStyle w:val="Ttulo1"/>
              <w:spacing w:before="60" w:after="60"/>
              <w:jc w:val="left"/>
              <w:rPr>
                <w:rFonts w:cs="Arial"/>
                <w:sz w:val="22"/>
                <w:szCs w:val="22"/>
                <w:u w:val="none"/>
              </w:rPr>
            </w:pPr>
            <w:r w:rsidRPr="00DA24EB">
              <w:rPr>
                <w:rFonts w:cs="Arial"/>
                <w:sz w:val="22"/>
                <w:szCs w:val="22"/>
                <w:u w:val="none"/>
              </w:rPr>
              <w:t>NUMERO DE HORAS</w:t>
            </w:r>
          </w:p>
        </w:tc>
        <w:tc>
          <w:tcPr>
            <w:tcW w:w="1275" w:type="dxa"/>
            <w:vAlign w:val="center"/>
          </w:tcPr>
          <w:p w:rsidR="00EE3D7B" w:rsidRPr="00DA24EB" w:rsidRDefault="00EE3D7B" w:rsidP="001A607D">
            <w:pPr>
              <w:pStyle w:val="Ttulo1"/>
              <w:spacing w:before="60" w:after="60"/>
              <w:jc w:val="center"/>
              <w:rPr>
                <w:rFonts w:cs="Arial"/>
                <w:b w:val="0"/>
                <w:sz w:val="22"/>
                <w:szCs w:val="22"/>
                <w:u w:val="none"/>
              </w:rPr>
            </w:pPr>
            <w:r w:rsidRPr="00DA24EB">
              <w:rPr>
                <w:rFonts w:cs="Arial"/>
                <w:b w:val="0"/>
                <w:sz w:val="22"/>
                <w:szCs w:val="22"/>
                <w:u w:val="none"/>
              </w:rPr>
              <w:t>25 HORAS</w:t>
            </w:r>
          </w:p>
        </w:tc>
        <w:tc>
          <w:tcPr>
            <w:tcW w:w="1701" w:type="dxa"/>
            <w:gridSpan w:val="2"/>
            <w:vAlign w:val="center"/>
          </w:tcPr>
          <w:p w:rsidR="00EE3D7B" w:rsidRPr="00DA24EB" w:rsidRDefault="00EE3D7B" w:rsidP="001A607D">
            <w:pPr>
              <w:pStyle w:val="Ttulo1"/>
              <w:spacing w:before="60" w:after="60"/>
              <w:ind w:left="71"/>
              <w:rPr>
                <w:rFonts w:cs="Arial"/>
                <w:sz w:val="22"/>
                <w:szCs w:val="22"/>
                <w:u w:val="none"/>
              </w:rPr>
            </w:pPr>
            <w:r w:rsidRPr="00DA24EB">
              <w:rPr>
                <w:rFonts w:cs="Arial"/>
                <w:sz w:val="22"/>
                <w:szCs w:val="22"/>
                <w:u w:val="none"/>
              </w:rPr>
              <w:t>HORARIO</w:t>
            </w:r>
          </w:p>
        </w:tc>
        <w:tc>
          <w:tcPr>
            <w:tcW w:w="4111" w:type="dxa"/>
            <w:gridSpan w:val="3"/>
            <w:vAlign w:val="center"/>
          </w:tcPr>
          <w:p w:rsidR="00EE3D7B" w:rsidRPr="00DA24EB" w:rsidRDefault="00EE3D7B" w:rsidP="001A607D">
            <w:pPr>
              <w:pStyle w:val="Ttulo1"/>
              <w:spacing w:before="60" w:after="60"/>
              <w:ind w:left="1064" w:firstLine="16"/>
              <w:rPr>
                <w:rFonts w:cs="Arial"/>
                <w:b w:val="0"/>
                <w:sz w:val="22"/>
                <w:szCs w:val="22"/>
                <w:u w:val="none"/>
              </w:rPr>
            </w:pPr>
            <w:r w:rsidRPr="00DA24EB">
              <w:rPr>
                <w:rFonts w:cs="Arial"/>
                <w:b w:val="0"/>
                <w:sz w:val="22"/>
                <w:szCs w:val="22"/>
                <w:u w:val="none"/>
              </w:rPr>
              <w:t>MAÑANA</w:t>
            </w:r>
            <w:r>
              <w:rPr>
                <w:rFonts w:cs="Arial"/>
                <w:b w:val="0"/>
                <w:sz w:val="22"/>
                <w:szCs w:val="22"/>
                <w:u w:val="none"/>
              </w:rPr>
              <w:t xml:space="preserve"> / TARDE</w:t>
            </w:r>
          </w:p>
        </w:tc>
      </w:tr>
      <w:tr w:rsidR="00EE3D7B" w:rsidRPr="00DA24EB" w:rsidTr="00EE3D7B">
        <w:trPr>
          <w:cantSplit/>
          <w:trHeight w:val="737"/>
        </w:trPr>
        <w:tc>
          <w:tcPr>
            <w:tcW w:w="1702" w:type="dxa"/>
            <w:gridSpan w:val="2"/>
            <w:vAlign w:val="center"/>
          </w:tcPr>
          <w:p w:rsidR="00EE3D7B" w:rsidRPr="00DA24EB" w:rsidRDefault="00EE3D7B" w:rsidP="00EE3D7B">
            <w:pPr>
              <w:pStyle w:val="Ttulo1"/>
              <w:spacing w:before="60" w:after="60"/>
              <w:jc w:val="left"/>
              <w:rPr>
                <w:rFonts w:cs="Arial"/>
                <w:sz w:val="22"/>
                <w:szCs w:val="22"/>
                <w:u w:val="none"/>
              </w:rPr>
            </w:pPr>
            <w:r w:rsidRPr="00DA24EB">
              <w:rPr>
                <w:rFonts w:cs="Arial"/>
                <w:sz w:val="22"/>
                <w:szCs w:val="22"/>
                <w:u w:val="none"/>
              </w:rPr>
              <w:t>NIVEL</w:t>
            </w:r>
          </w:p>
        </w:tc>
        <w:tc>
          <w:tcPr>
            <w:tcW w:w="2409" w:type="dxa"/>
            <w:gridSpan w:val="2"/>
            <w:vAlign w:val="center"/>
          </w:tcPr>
          <w:p w:rsidR="00EE3D7B" w:rsidRPr="00DA24EB" w:rsidRDefault="00EE3D7B" w:rsidP="001A607D">
            <w:pPr>
              <w:pStyle w:val="Ttulo1"/>
              <w:spacing w:before="60" w:after="60"/>
              <w:ind w:left="72"/>
              <w:jc w:val="center"/>
              <w:rPr>
                <w:rFonts w:cs="Arial"/>
                <w:b w:val="0"/>
                <w:sz w:val="22"/>
                <w:szCs w:val="22"/>
                <w:u w:val="none"/>
              </w:rPr>
            </w:pPr>
            <w:r>
              <w:rPr>
                <w:rFonts w:cs="Arial"/>
                <w:b w:val="0"/>
                <w:sz w:val="22"/>
                <w:szCs w:val="22"/>
                <w:u w:val="none"/>
              </w:rPr>
              <w:t>AVANZADO</w:t>
            </w:r>
          </w:p>
        </w:tc>
        <w:tc>
          <w:tcPr>
            <w:tcW w:w="2552" w:type="dxa"/>
            <w:gridSpan w:val="2"/>
            <w:vAlign w:val="center"/>
          </w:tcPr>
          <w:p w:rsidR="00EE3D7B" w:rsidRPr="00DA24EB" w:rsidRDefault="00EE3D7B" w:rsidP="001A607D">
            <w:pPr>
              <w:pStyle w:val="Ttulo1"/>
              <w:spacing w:before="60" w:after="60"/>
              <w:ind w:left="285"/>
              <w:jc w:val="center"/>
              <w:rPr>
                <w:rFonts w:cs="Arial"/>
                <w:sz w:val="22"/>
                <w:szCs w:val="22"/>
                <w:u w:val="none"/>
              </w:rPr>
            </w:pPr>
            <w:r w:rsidRPr="00DA24EB">
              <w:rPr>
                <w:rFonts w:cs="Arial"/>
                <w:sz w:val="22"/>
                <w:szCs w:val="22"/>
                <w:u w:val="none"/>
              </w:rPr>
              <w:t>NUMERO ALUMNOS</w:t>
            </w:r>
          </w:p>
        </w:tc>
        <w:tc>
          <w:tcPr>
            <w:tcW w:w="2126" w:type="dxa"/>
            <w:gridSpan w:val="2"/>
            <w:vAlign w:val="center"/>
          </w:tcPr>
          <w:p w:rsidR="00EE3D7B" w:rsidRPr="00DA24EB" w:rsidRDefault="00BB23EA" w:rsidP="00BB23EA">
            <w:pPr>
              <w:pStyle w:val="Ttulo1"/>
              <w:spacing w:before="60" w:after="60"/>
              <w:jc w:val="center"/>
              <w:rPr>
                <w:rFonts w:cs="Arial"/>
                <w:b w:val="0"/>
                <w:sz w:val="22"/>
                <w:szCs w:val="22"/>
                <w:u w:val="none"/>
              </w:rPr>
            </w:pPr>
            <w:r>
              <w:rPr>
                <w:rFonts w:cs="Arial"/>
                <w:b w:val="0"/>
                <w:sz w:val="22"/>
                <w:szCs w:val="22"/>
                <w:u w:val="none"/>
              </w:rPr>
              <w:t>12</w:t>
            </w:r>
            <w:r w:rsidR="000D18E9">
              <w:rPr>
                <w:rFonts w:cs="Arial"/>
                <w:b w:val="0"/>
                <w:sz w:val="22"/>
                <w:szCs w:val="22"/>
                <w:u w:val="none"/>
              </w:rPr>
              <w:t>-15</w:t>
            </w:r>
          </w:p>
        </w:tc>
      </w:tr>
      <w:tr w:rsidR="00EE3D7B" w:rsidRPr="00DA24EB" w:rsidTr="00EE3D7B">
        <w:trPr>
          <w:cantSplit/>
          <w:trHeight w:val="737"/>
        </w:trPr>
        <w:tc>
          <w:tcPr>
            <w:tcW w:w="1702" w:type="dxa"/>
            <w:gridSpan w:val="2"/>
            <w:vAlign w:val="center"/>
          </w:tcPr>
          <w:p w:rsidR="00EE3D7B" w:rsidRPr="00DA24EB" w:rsidRDefault="00EE3D7B" w:rsidP="00EE3D7B">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6"/>
            <w:vAlign w:val="center"/>
          </w:tcPr>
          <w:p w:rsidR="00EE3D7B" w:rsidRPr="00DA24EB" w:rsidRDefault="0086237A" w:rsidP="001A607D">
            <w:pPr>
              <w:pStyle w:val="Ttulo1"/>
              <w:spacing w:before="60" w:after="60"/>
              <w:jc w:val="center"/>
              <w:rPr>
                <w:rFonts w:cs="Arial"/>
                <w:b w:val="0"/>
                <w:sz w:val="22"/>
                <w:szCs w:val="22"/>
                <w:u w:val="none"/>
              </w:rPr>
            </w:pPr>
            <w:r>
              <w:rPr>
                <w:rFonts w:cs="Arial"/>
                <w:b w:val="0"/>
                <w:sz w:val="22"/>
                <w:szCs w:val="22"/>
                <w:u w:val="none"/>
              </w:rPr>
              <w:t>BARCELONA</w:t>
            </w:r>
          </w:p>
        </w:tc>
      </w:tr>
      <w:tr w:rsidR="00EE3D7B" w:rsidRPr="00DA24EB" w:rsidTr="00EE3D7B">
        <w:trPr>
          <w:cantSplit/>
          <w:trHeight w:val="737"/>
        </w:trPr>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3D7B" w:rsidRPr="00DA24EB" w:rsidRDefault="00EE3D7B" w:rsidP="001A607D">
            <w:pPr>
              <w:pStyle w:val="Ttulo1"/>
              <w:spacing w:before="60" w:after="60"/>
              <w:rPr>
                <w:rFonts w:cs="Arial"/>
                <w:b w:val="0"/>
                <w:sz w:val="22"/>
                <w:szCs w:val="22"/>
                <w:u w:val="none"/>
              </w:rPr>
            </w:pPr>
            <w:r w:rsidRPr="00DA24EB">
              <w:rPr>
                <w:rFonts w:cs="Arial"/>
                <w:b w:val="0"/>
                <w:sz w:val="22"/>
                <w:szCs w:val="22"/>
                <w:u w:val="none"/>
              </w:rPr>
              <w:t xml:space="preserve">OBJETIVOS: </w:t>
            </w:r>
          </w:p>
          <w:p w:rsidR="00C85029" w:rsidRPr="00C85029" w:rsidRDefault="00EE3D7B" w:rsidP="007225C7">
            <w:pPr>
              <w:pStyle w:val="Ttulo1"/>
              <w:spacing w:before="60" w:after="60"/>
              <w:rPr>
                <w:rFonts w:cs="Arial"/>
                <w:b w:val="0"/>
                <w:sz w:val="22"/>
                <w:szCs w:val="22"/>
                <w:u w:val="none"/>
              </w:rPr>
            </w:pPr>
            <w:r w:rsidRPr="00B57D2D">
              <w:rPr>
                <w:rFonts w:cs="Arial"/>
                <w:b w:val="0"/>
                <w:sz w:val="22"/>
                <w:szCs w:val="22"/>
                <w:u w:val="none"/>
              </w:rPr>
              <w:t xml:space="preserve">Profundizar en los conocimientos necesarios para usar el ordenador de </w:t>
            </w:r>
            <w:r w:rsidR="00C85029">
              <w:rPr>
                <w:rFonts w:cs="Arial"/>
                <w:b w:val="0"/>
                <w:sz w:val="22"/>
                <w:szCs w:val="22"/>
                <w:u w:val="none"/>
              </w:rPr>
              <w:t>modo preciso</w:t>
            </w:r>
            <w:r w:rsidR="00AE1EDB">
              <w:rPr>
                <w:rFonts w:cs="Arial"/>
                <w:b w:val="0"/>
                <w:sz w:val="22"/>
                <w:szCs w:val="22"/>
                <w:u w:val="none"/>
              </w:rPr>
              <w:t xml:space="preserve">, manejo </w:t>
            </w:r>
            <w:r w:rsidRPr="00B57D2D">
              <w:rPr>
                <w:rFonts w:cs="Arial"/>
                <w:b w:val="0"/>
                <w:sz w:val="22"/>
                <w:szCs w:val="22"/>
                <w:u w:val="none"/>
              </w:rPr>
              <w:t>de manera más compleja las herramientas asociadas al mismo, así como</w:t>
            </w:r>
            <w:r w:rsidR="00C85029">
              <w:rPr>
                <w:rFonts w:cs="Arial"/>
                <w:b w:val="0"/>
                <w:sz w:val="22"/>
                <w:szCs w:val="22"/>
                <w:u w:val="none"/>
              </w:rPr>
              <w:t xml:space="preserve"> desenvolverse con confianza en Internet y en especial en el uso de las Redes Sociales, generando hábitos adecuados y </w:t>
            </w:r>
            <w:r w:rsidR="00924B0E">
              <w:rPr>
                <w:rFonts w:cs="Arial"/>
                <w:b w:val="0"/>
                <w:sz w:val="22"/>
                <w:szCs w:val="22"/>
                <w:u w:val="none"/>
              </w:rPr>
              <w:t>seguros en el uso del ordenador</w:t>
            </w:r>
            <w:r w:rsidR="00AE1EDB">
              <w:rPr>
                <w:rFonts w:cs="Arial"/>
                <w:b w:val="0"/>
                <w:sz w:val="22"/>
                <w:szCs w:val="22"/>
                <w:u w:val="none"/>
              </w:rPr>
              <w:t xml:space="preserve">. Configurar el móvil, </w:t>
            </w:r>
            <w:r w:rsidR="007225C7">
              <w:rPr>
                <w:rFonts w:cs="Arial"/>
                <w:b w:val="0"/>
                <w:sz w:val="22"/>
                <w:szCs w:val="22"/>
                <w:u w:val="none"/>
              </w:rPr>
              <w:t xml:space="preserve">con la </w:t>
            </w:r>
            <w:r w:rsidR="00AE1EDB">
              <w:rPr>
                <w:rFonts w:cs="Arial"/>
                <w:b w:val="0"/>
                <w:sz w:val="22"/>
                <w:szCs w:val="22"/>
                <w:u w:val="none"/>
              </w:rPr>
              <w:t xml:space="preserve">sincronización de cuentas de correo electrónico, y </w:t>
            </w:r>
            <w:r w:rsidR="007225C7">
              <w:rPr>
                <w:rFonts w:cs="Arial"/>
                <w:b w:val="0"/>
                <w:sz w:val="22"/>
                <w:szCs w:val="22"/>
                <w:u w:val="none"/>
              </w:rPr>
              <w:t xml:space="preserve">realizar descargas de Apps para la búsqueda activa de empleo. </w:t>
            </w:r>
          </w:p>
        </w:tc>
      </w:tr>
      <w:tr w:rsidR="00EE3D7B" w:rsidRPr="00DA24EB" w:rsidTr="00EE3D7B">
        <w:trPr>
          <w:cantSplit/>
          <w:trHeight w:val="737"/>
        </w:trPr>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3D7B" w:rsidRPr="00DA24EB" w:rsidRDefault="00EE3D7B" w:rsidP="001A607D">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EE3D7B" w:rsidRPr="00DA24EB" w:rsidRDefault="00EE3D7B" w:rsidP="001A1630">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w:t>
            </w:r>
            <w:r w:rsidR="00D41E36">
              <w:rPr>
                <w:rFonts w:cs="Arial"/>
                <w:b w:val="0"/>
                <w:sz w:val="22"/>
                <w:szCs w:val="22"/>
                <w:u w:val="none"/>
              </w:rPr>
              <w:t xml:space="preserve">rollo de los siguientes módulos </w:t>
            </w:r>
            <w:r w:rsidR="00D41E36" w:rsidRPr="00B71F39">
              <w:rPr>
                <w:rFonts w:cs="Arial"/>
                <w:sz w:val="22"/>
                <w:szCs w:val="22"/>
                <w:u w:val="none"/>
              </w:rPr>
              <w:t xml:space="preserve">(los contenidos se especifican en el Anexo </w:t>
            </w:r>
            <w:r w:rsidR="001A1630">
              <w:rPr>
                <w:rFonts w:cs="Arial"/>
                <w:sz w:val="22"/>
                <w:szCs w:val="22"/>
                <w:u w:val="none"/>
              </w:rPr>
              <w:t>C</w:t>
            </w:r>
            <w:r w:rsidR="00D41E36" w:rsidRPr="00B71F39">
              <w:rPr>
                <w:rFonts w:cs="Arial"/>
                <w:sz w:val="22"/>
                <w:szCs w:val="22"/>
                <w:u w:val="none"/>
              </w:rPr>
              <w:t xml:space="preserve"> del presente Pliego):</w:t>
            </w:r>
          </w:p>
        </w:tc>
      </w:tr>
      <w:tr w:rsidR="00427972" w:rsidRPr="00DA24EB" w:rsidTr="00427972">
        <w:trPr>
          <w:cantSplit/>
          <w:trHeight w:val="400"/>
        </w:trPr>
        <w:tc>
          <w:tcPr>
            <w:tcW w:w="851" w:type="dxa"/>
            <w:vMerge w:val="restart"/>
            <w:shd w:val="clear" w:color="auto" w:fill="C0C0C0"/>
            <w:vAlign w:val="center"/>
          </w:tcPr>
          <w:p w:rsidR="00427972" w:rsidRPr="004F0107" w:rsidRDefault="00427972" w:rsidP="001A607D">
            <w:pPr>
              <w:pStyle w:val="Textoindependiente"/>
              <w:jc w:val="center"/>
              <w:rPr>
                <w:rFonts w:ascii="Arial" w:hAnsi="Arial" w:cs="Arial"/>
                <w:b/>
                <w:sz w:val="22"/>
                <w:szCs w:val="22"/>
              </w:rPr>
            </w:pPr>
            <w:r w:rsidRPr="004F0107">
              <w:rPr>
                <w:rFonts w:ascii="Arial" w:hAnsi="Arial" w:cs="Arial"/>
                <w:b/>
                <w:sz w:val="22"/>
                <w:szCs w:val="22"/>
              </w:rPr>
              <w:t>Nº Mod.</w:t>
            </w:r>
          </w:p>
        </w:tc>
        <w:tc>
          <w:tcPr>
            <w:tcW w:w="6095" w:type="dxa"/>
            <w:gridSpan w:val="6"/>
            <w:vMerge w:val="restart"/>
            <w:shd w:val="clear" w:color="auto" w:fill="C0C0C0"/>
            <w:vAlign w:val="center"/>
          </w:tcPr>
          <w:p w:rsidR="00427972" w:rsidRPr="004F0107" w:rsidRDefault="00427972" w:rsidP="001A607D">
            <w:pPr>
              <w:pStyle w:val="Textoindependiente"/>
              <w:jc w:val="center"/>
              <w:rPr>
                <w:rFonts w:ascii="Arial" w:hAnsi="Arial" w:cs="Arial"/>
                <w:b/>
                <w:sz w:val="22"/>
                <w:szCs w:val="22"/>
              </w:rPr>
            </w:pPr>
            <w:r w:rsidRPr="004F0107">
              <w:rPr>
                <w:rFonts w:ascii="Arial" w:hAnsi="Arial" w:cs="Arial"/>
                <w:b/>
                <w:sz w:val="22"/>
                <w:szCs w:val="22"/>
              </w:rPr>
              <w:t>MÓDULOS</w:t>
            </w:r>
          </w:p>
        </w:tc>
        <w:tc>
          <w:tcPr>
            <w:tcW w:w="1843" w:type="dxa"/>
            <w:vMerge w:val="restart"/>
            <w:shd w:val="clear" w:color="auto" w:fill="C0C0C0"/>
            <w:vAlign w:val="center"/>
          </w:tcPr>
          <w:p w:rsidR="00427972" w:rsidRPr="004F0107" w:rsidRDefault="00427972" w:rsidP="001A607D">
            <w:pPr>
              <w:pStyle w:val="Textoindependiente"/>
              <w:jc w:val="center"/>
              <w:rPr>
                <w:rFonts w:ascii="Arial" w:hAnsi="Arial" w:cs="Arial"/>
                <w:b/>
                <w:sz w:val="22"/>
                <w:szCs w:val="22"/>
              </w:rPr>
            </w:pPr>
            <w:r w:rsidRPr="004F0107">
              <w:rPr>
                <w:rFonts w:ascii="Arial" w:hAnsi="Arial" w:cs="Arial"/>
                <w:b/>
                <w:sz w:val="22"/>
                <w:szCs w:val="22"/>
              </w:rPr>
              <w:t>TOTAL HORAS</w:t>
            </w:r>
          </w:p>
        </w:tc>
      </w:tr>
      <w:tr w:rsidR="00427972" w:rsidRPr="00DA24EB" w:rsidTr="00427972">
        <w:trPr>
          <w:cantSplit/>
          <w:trHeight w:val="373"/>
        </w:trPr>
        <w:tc>
          <w:tcPr>
            <w:tcW w:w="851" w:type="dxa"/>
            <w:vMerge/>
            <w:shd w:val="clear" w:color="auto" w:fill="C0C0C0"/>
          </w:tcPr>
          <w:p w:rsidR="00427972" w:rsidRPr="004F0107" w:rsidRDefault="00427972" w:rsidP="001A607D">
            <w:pPr>
              <w:pStyle w:val="Textoindependiente"/>
              <w:rPr>
                <w:rFonts w:ascii="Arial" w:hAnsi="Arial" w:cs="Arial"/>
                <w:b/>
                <w:sz w:val="22"/>
                <w:szCs w:val="22"/>
              </w:rPr>
            </w:pPr>
          </w:p>
        </w:tc>
        <w:tc>
          <w:tcPr>
            <w:tcW w:w="6095" w:type="dxa"/>
            <w:gridSpan w:val="6"/>
            <w:vMerge/>
            <w:shd w:val="clear" w:color="auto" w:fill="C0C0C0"/>
          </w:tcPr>
          <w:p w:rsidR="00427972" w:rsidRPr="004F0107" w:rsidRDefault="00427972" w:rsidP="001A607D">
            <w:pPr>
              <w:pStyle w:val="Textoindependiente"/>
              <w:rPr>
                <w:rFonts w:ascii="Arial" w:hAnsi="Arial" w:cs="Arial"/>
                <w:b/>
                <w:sz w:val="22"/>
                <w:szCs w:val="22"/>
              </w:rPr>
            </w:pPr>
          </w:p>
        </w:tc>
        <w:tc>
          <w:tcPr>
            <w:tcW w:w="1843" w:type="dxa"/>
            <w:vMerge/>
            <w:shd w:val="clear" w:color="auto" w:fill="C0C0C0"/>
            <w:vAlign w:val="center"/>
          </w:tcPr>
          <w:p w:rsidR="00427972" w:rsidRPr="004F0107" w:rsidRDefault="00427972" w:rsidP="001A607D">
            <w:pPr>
              <w:pStyle w:val="Textoindependiente"/>
              <w:jc w:val="center"/>
              <w:rPr>
                <w:rFonts w:ascii="Arial" w:hAnsi="Arial" w:cs="Arial"/>
                <w:sz w:val="22"/>
                <w:szCs w:val="22"/>
              </w:rPr>
            </w:pPr>
          </w:p>
        </w:tc>
      </w:tr>
      <w:tr w:rsidR="00427972" w:rsidRPr="00DA24EB" w:rsidTr="00427972">
        <w:trPr>
          <w:cantSplit/>
          <w:trHeight w:val="400"/>
        </w:trPr>
        <w:tc>
          <w:tcPr>
            <w:tcW w:w="851" w:type="dxa"/>
            <w:shd w:val="clear" w:color="auto" w:fill="auto"/>
            <w:vAlign w:val="center"/>
          </w:tcPr>
          <w:p w:rsidR="00427972" w:rsidRPr="004F0107" w:rsidRDefault="00427972" w:rsidP="001A607D">
            <w:pPr>
              <w:pStyle w:val="Ttulo1"/>
              <w:spacing w:before="60" w:after="60"/>
              <w:jc w:val="center"/>
              <w:rPr>
                <w:rFonts w:cs="Arial"/>
                <w:b w:val="0"/>
                <w:sz w:val="22"/>
                <w:szCs w:val="22"/>
                <w:u w:val="none"/>
              </w:rPr>
            </w:pPr>
            <w:r w:rsidRPr="004F0107">
              <w:rPr>
                <w:rFonts w:cs="Arial"/>
                <w:b w:val="0"/>
                <w:sz w:val="22"/>
                <w:szCs w:val="22"/>
                <w:u w:val="none"/>
              </w:rPr>
              <w:t>1</w:t>
            </w:r>
          </w:p>
        </w:tc>
        <w:tc>
          <w:tcPr>
            <w:tcW w:w="6095" w:type="dxa"/>
            <w:gridSpan w:val="6"/>
            <w:shd w:val="clear" w:color="auto" w:fill="auto"/>
            <w:vAlign w:val="center"/>
          </w:tcPr>
          <w:p w:rsidR="00427972" w:rsidRPr="004F0107" w:rsidRDefault="00427972" w:rsidP="001A607D">
            <w:pPr>
              <w:pStyle w:val="Ttulo1"/>
              <w:spacing w:before="60" w:after="60"/>
              <w:rPr>
                <w:rFonts w:cs="Arial"/>
                <w:b w:val="0"/>
                <w:sz w:val="22"/>
                <w:szCs w:val="22"/>
                <w:u w:val="none"/>
              </w:rPr>
            </w:pPr>
            <w:r w:rsidRPr="004F0107">
              <w:rPr>
                <w:rFonts w:cs="Arial"/>
                <w:b w:val="0"/>
                <w:sz w:val="22"/>
                <w:szCs w:val="22"/>
                <w:u w:val="none"/>
              </w:rPr>
              <w:t>Profundizamos en el Sistema Operativo</w:t>
            </w:r>
          </w:p>
        </w:tc>
        <w:tc>
          <w:tcPr>
            <w:tcW w:w="1843" w:type="dxa"/>
            <w:shd w:val="clear" w:color="auto" w:fill="auto"/>
            <w:vAlign w:val="center"/>
          </w:tcPr>
          <w:p w:rsidR="00427972" w:rsidRPr="004F0107" w:rsidRDefault="00427972" w:rsidP="001A607D">
            <w:pPr>
              <w:pStyle w:val="Ttulo1"/>
              <w:spacing w:before="60" w:after="60"/>
              <w:jc w:val="center"/>
              <w:rPr>
                <w:rFonts w:cs="Arial"/>
                <w:b w:val="0"/>
                <w:sz w:val="22"/>
                <w:szCs w:val="22"/>
                <w:u w:val="none"/>
              </w:rPr>
            </w:pPr>
            <w:r w:rsidRPr="004F0107">
              <w:rPr>
                <w:rFonts w:cs="Arial"/>
                <w:b w:val="0"/>
                <w:sz w:val="22"/>
                <w:szCs w:val="22"/>
                <w:u w:val="none"/>
              </w:rPr>
              <w:t>5</w:t>
            </w:r>
          </w:p>
        </w:tc>
      </w:tr>
      <w:tr w:rsidR="00427972" w:rsidRPr="00DA24EB" w:rsidTr="00427972">
        <w:trPr>
          <w:cantSplit/>
          <w:trHeight w:val="400"/>
        </w:trPr>
        <w:tc>
          <w:tcPr>
            <w:tcW w:w="851" w:type="dxa"/>
            <w:shd w:val="clear" w:color="auto" w:fill="auto"/>
            <w:vAlign w:val="center"/>
          </w:tcPr>
          <w:p w:rsidR="00427972" w:rsidRPr="004F0107" w:rsidRDefault="00427972" w:rsidP="001A607D">
            <w:pPr>
              <w:pStyle w:val="Ttulo1"/>
              <w:spacing w:before="60" w:after="60"/>
              <w:jc w:val="center"/>
              <w:rPr>
                <w:rFonts w:cs="Arial"/>
                <w:b w:val="0"/>
                <w:sz w:val="22"/>
                <w:szCs w:val="22"/>
                <w:u w:val="none"/>
              </w:rPr>
            </w:pPr>
            <w:r w:rsidRPr="004F0107">
              <w:rPr>
                <w:rFonts w:cs="Arial"/>
                <w:b w:val="0"/>
                <w:sz w:val="22"/>
                <w:szCs w:val="22"/>
                <w:u w:val="none"/>
              </w:rPr>
              <w:t>2</w:t>
            </w:r>
          </w:p>
        </w:tc>
        <w:tc>
          <w:tcPr>
            <w:tcW w:w="6095" w:type="dxa"/>
            <w:gridSpan w:val="6"/>
            <w:shd w:val="clear" w:color="auto" w:fill="auto"/>
            <w:vAlign w:val="center"/>
          </w:tcPr>
          <w:p w:rsidR="00427972" w:rsidRPr="004F0107" w:rsidRDefault="00427972" w:rsidP="001A607D">
            <w:pPr>
              <w:pStyle w:val="Ttulo1"/>
              <w:spacing w:before="60" w:after="60"/>
              <w:rPr>
                <w:rFonts w:cs="Arial"/>
                <w:b w:val="0"/>
                <w:sz w:val="22"/>
                <w:szCs w:val="22"/>
                <w:u w:val="none"/>
              </w:rPr>
            </w:pPr>
            <w:r w:rsidRPr="004F0107">
              <w:rPr>
                <w:rFonts w:cs="Arial"/>
                <w:b w:val="0"/>
                <w:sz w:val="22"/>
                <w:szCs w:val="22"/>
                <w:u w:val="none"/>
              </w:rPr>
              <w:t>Aplicaciones Ofimáticas</w:t>
            </w:r>
          </w:p>
        </w:tc>
        <w:tc>
          <w:tcPr>
            <w:tcW w:w="1843" w:type="dxa"/>
            <w:shd w:val="clear" w:color="auto" w:fill="auto"/>
            <w:vAlign w:val="center"/>
          </w:tcPr>
          <w:p w:rsidR="00427972" w:rsidRPr="004F0107" w:rsidRDefault="00427972" w:rsidP="001A607D">
            <w:pPr>
              <w:pStyle w:val="Ttulo1"/>
              <w:spacing w:before="60" w:after="60"/>
              <w:jc w:val="center"/>
              <w:rPr>
                <w:rFonts w:cs="Arial"/>
                <w:b w:val="0"/>
                <w:sz w:val="22"/>
                <w:szCs w:val="22"/>
                <w:u w:val="none"/>
              </w:rPr>
            </w:pPr>
            <w:r w:rsidRPr="004F0107">
              <w:rPr>
                <w:rFonts w:cs="Arial"/>
                <w:b w:val="0"/>
                <w:sz w:val="22"/>
                <w:szCs w:val="22"/>
                <w:u w:val="none"/>
              </w:rPr>
              <w:t>16</w:t>
            </w:r>
          </w:p>
        </w:tc>
      </w:tr>
      <w:tr w:rsidR="00427972" w:rsidRPr="00DA24EB" w:rsidTr="00427972">
        <w:trPr>
          <w:cantSplit/>
          <w:trHeight w:val="400"/>
        </w:trPr>
        <w:tc>
          <w:tcPr>
            <w:tcW w:w="851" w:type="dxa"/>
            <w:shd w:val="clear" w:color="auto" w:fill="auto"/>
            <w:vAlign w:val="center"/>
          </w:tcPr>
          <w:p w:rsidR="00427972" w:rsidRPr="004F0107" w:rsidRDefault="00427972" w:rsidP="001A607D">
            <w:pPr>
              <w:pStyle w:val="Ttulo1"/>
              <w:spacing w:before="60" w:after="60"/>
              <w:jc w:val="center"/>
              <w:rPr>
                <w:rFonts w:cs="Arial"/>
                <w:b w:val="0"/>
                <w:sz w:val="22"/>
                <w:szCs w:val="22"/>
                <w:u w:val="none"/>
              </w:rPr>
            </w:pPr>
            <w:r w:rsidRPr="004F0107">
              <w:rPr>
                <w:rFonts w:cs="Arial"/>
                <w:b w:val="0"/>
                <w:sz w:val="22"/>
                <w:szCs w:val="22"/>
                <w:u w:val="none"/>
              </w:rPr>
              <w:t>3</w:t>
            </w:r>
          </w:p>
        </w:tc>
        <w:tc>
          <w:tcPr>
            <w:tcW w:w="6095" w:type="dxa"/>
            <w:gridSpan w:val="6"/>
            <w:shd w:val="clear" w:color="auto" w:fill="auto"/>
            <w:vAlign w:val="center"/>
          </w:tcPr>
          <w:p w:rsidR="00427972" w:rsidRPr="004F0107" w:rsidRDefault="00427972" w:rsidP="001A607D">
            <w:pPr>
              <w:pStyle w:val="Ttulo1"/>
              <w:spacing w:before="60" w:after="60"/>
              <w:rPr>
                <w:rFonts w:cs="Arial"/>
                <w:b w:val="0"/>
                <w:sz w:val="22"/>
                <w:szCs w:val="22"/>
                <w:u w:val="none"/>
              </w:rPr>
            </w:pPr>
            <w:r w:rsidRPr="004F0107">
              <w:rPr>
                <w:rFonts w:cs="Arial"/>
                <w:b w:val="0"/>
                <w:sz w:val="22"/>
                <w:szCs w:val="22"/>
                <w:u w:val="none"/>
              </w:rPr>
              <w:t>Avanzamos en Internet</w:t>
            </w:r>
          </w:p>
        </w:tc>
        <w:tc>
          <w:tcPr>
            <w:tcW w:w="1843" w:type="dxa"/>
            <w:shd w:val="clear" w:color="auto" w:fill="auto"/>
            <w:vAlign w:val="center"/>
          </w:tcPr>
          <w:p w:rsidR="00427972" w:rsidRPr="004F0107" w:rsidRDefault="00427972" w:rsidP="001A607D">
            <w:pPr>
              <w:pStyle w:val="Ttulo1"/>
              <w:spacing w:before="60" w:after="60"/>
              <w:jc w:val="center"/>
              <w:rPr>
                <w:rFonts w:cs="Arial"/>
                <w:b w:val="0"/>
                <w:sz w:val="22"/>
                <w:szCs w:val="22"/>
                <w:u w:val="none"/>
              </w:rPr>
            </w:pPr>
            <w:r w:rsidRPr="004F0107">
              <w:rPr>
                <w:rFonts w:cs="Arial"/>
                <w:b w:val="0"/>
                <w:sz w:val="22"/>
                <w:szCs w:val="22"/>
                <w:u w:val="none"/>
              </w:rPr>
              <w:t>4</w:t>
            </w:r>
          </w:p>
        </w:tc>
      </w:tr>
      <w:tr w:rsidR="00427972" w:rsidRPr="00DA24EB" w:rsidTr="00427972">
        <w:trPr>
          <w:cantSplit/>
          <w:trHeight w:val="40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4F0107" w:rsidRDefault="00427972" w:rsidP="001A607D">
            <w:pPr>
              <w:pStyle w:val="Textoindependiente"/>
              <w:jc w:val="center"/>
              <w:rPr>
                <w:rFonts w:ascii="Arial" w:hAnsi="Arial" w:cs="Arial"/>
                <w:sz w:val="22"/>
                <w:szCs w:val="22"/>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4F0107" w:rsidRDefault="00427972" w:rsidP="001A607D">
            <w:pPr>
              <w:pStyle w:val="Textoindependiente"/>
              <w:jc w:val="right"/>
              <w:rPr>
                <w:rFonts w:ascii="Arial" w:hAnsi="Arial" w:cs="Arial"/>
                <w:b/>
                <w:sz w:val="22"/>
                <w:szCs w:val="22"/>
              </w:rPr>
            </w:pPr>
            <w:r w:rsidRPr="004F0107">
              <w:rPr>
                <w:rFonts w:ascii="Arial" w:hAnsi="Arial" w:cs="Arial"/>
                <w:b/>
                <w:sz w:val="22"/>
                <w:szCs w:val="22"/>
              </w:rPr>
              <w:t>TOTAL HORAS</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427972" w:rsidRPr="004F0107" w:rsidRDefault="00427972" w:rsidP="001A607D">
            <w:pPr>
              <w:pStyle w:val="Textoindependiente"/>
              <w:jc w:val="center"/>
              <w:rPr>
                <w:rFonts w:ascii="Arial" w:hAnsi="Arial" w:cs="Arial"/>
                <w:b/>
                <w:sz w:val="22"/>
                <w:szCs w:val="22"/>
              </w:rPr>
            </w:pPr>
            <w:r w:rsidRPr="004F0107">
              <w:rPr>
                <w:rFonts w:ascii="Arial" w:hAnsi="Arial" w:cs="Arial"/>
                <w:b/>
                <w:sz w:val="22"/>
                <w:szCs w:val="22"/>
              </w:rPr>
              <w:t>25</w:t>
            </w:r>
          </w:p>
        </w:tc>
      </w:tr>
    </w:tbl>
    <w:p w:rsidR="00E65F3C" w:rsidRDefault="00E65F3C" w:rsidP="00AA5336">
      <w:pPr>
        <w:autoSpaceDE w:val="0"/>
        <w:autoSpaceDN w:val="0"/>
        <w:adjustRightInd w:val="0"/>
        <w:jc w:val="both"/>
        <w:rPr>
          <w:rFonts w:ascii="Arial" w:hAnsi="Arial" w:cs="Arial"/>
          <w:b/>
          <w:sz w:val="22"/>
          <w:szCs w:val="22"/>
          <w:u w:val="single"/>
          <w:lang w:val="es-ES_tradnl"/>
        </w:rPr>
      </w:pPr>
    </w:p>
    <w:p w:rsidR="008D63B7" w:rsidRDefault="00EC3874" w:rsidP="00AA533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El </w:t>
      </w:r>
      <w:r w:rsidRPr="0082017D">
        <w:rPr>
          <w:rFonts w:ascii="Arial" w:hAnsi="Arial" w:cs="Arial"/>
          <w:b/>
          <w:sz w:val="22"/>
          <w:szCs w:val="22"/>
          <w:u w:val="single"/>
          <w:lang w:val="es-ES_tradnl"/>
        </w:rPr>
        <w:t xml:space="preserve">material </w:t>
      </w:r>
      <w:r w:rsidR="0082017D" w:rsidRPr="0082017D">
        <w:rPr>
          <w:rFonts w:ascii="Arial" w:hAnsi="Arial" w:cs="Arial"/>
          <w:b/>
          <w:sz w:val="22"/>
          <w:szCs w:val="22"/>
          <w:u w:val="single"/>
          <w:lang w:val="es-ES_tradnl"/>
        </w:rPr>
        <w:t>didáctico</w:t>
      </w:r>
      <w:r w:rsidR="0082017D">
        <w:rPr>
          <w:rFonts w:ascii="Arial" w:hAnsi="Arial" w:cs="Arial"/>
          <w:sz w:val="22"/>
          <w:szCs w:val="22"/>
          <w:lang w:val="es-ES_tradnl"/>
        </w:rPr>
        <w:t xml:space="preserve"> a utilizar en la impartición de las acciones y a entregar a los alumnos destinatarios de la formación, será facilitado por Inserta Empleo.</w:t>
      </w:r>
    </w:p>
    <w:p w:rsidR="0082017D" w:rsidRDefault="0082017D" w:rsidP="00AA5336">
      <w:pPr>
        <w:autoSpaceDE w:val="0"/>
        <w:autoSpaceDN w:val="0"/>
        <w:adjustRightInd w:val="0"/>
        <w:jc w:val="both"/>
        <w:rPr>
          <w:rFonts w:ascii="Arial" w:hAnsi="Arial" w:cs="Arial"/>
          <w:sz w:val="22"/>
          <w:szCs w:val="22"/>
          <w:lang w:val="es-ES_tradnl"/>
        </w:rPr>
      </w:pPr>
    </w:p>
    <w:p w:rsidR="008D63B7" w:rsidRPr="0082017D" w:rsidRDefault="0082017D" w:rsidP="00AA5336">
      <w:pPr>
        <w:autoSpaceDE w:val="0"/>
        <w:autoSpaceDN w:val="0"/>
        <w:adjustRightInd w:val="0"/>
        <w:jc w:val="both"/>
        <w:rPr>
          <w:rFonts w:ascii="Arial" w:hAnsi="Arial" w:cs="Arial"/>
          <w:b/>
          <w:sz w:val="22"/>
          <w:szCs w:val="22"/>
          <w:lang w:val="es-ES_tradnl"/>
        </w:rPr>
      </w:pPr>
      <w:r w:rsidRPr="0082017D">
        <w:rPr>
          <w:rFonts w:ascii="Arial" w:hAnsi="Arial" w:cs="Arial"/>
          <w:b/>
          <w:sz w:val="22"/>
          <w:szCs w:val="22"/>
          <w:lang w:val="es-ES_tradnl"/>
        </w:rPr>
        <w:t>Los dos niveles propuestos para estas acciones de competencias digitales podrán ser impartidos de manera consecutiva, conformando un itinerario (nivel inicial más nivel avanzado), o de manera independiente (nivel inicial o nivel avanzado).</w:t>
      </w:r>
    </w:p>
    <w:p w:rsidR="00427972" w:rsidRDefault="00427972" w:rsidP="00AA5336">
      <w:pPr>
        <w:autoSpaceDE w:val="0"/>
        <w:autoSpaceDN w:val="0"/>
        <w:adjustRightInd w:val="0"/>
        <w:jc w:val="both"/>
        <w:rPr>
          <w:rFonts w:ascii="Arial" w:hAnsi="Arial" w:cs="Arial"/>
          <w:b/>
          <w:sz w:val="22"/>
          <w:szCs w:val="22"/>
          <w:u w:val="single"/>
          <w:lang w:val="es-ES_tradnl"/>
        </w:rPr>
      </w:pPr>
    </w:p>
    <w:p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FE015F" w:rsidRDefault="00FE015F" w:rsidP="002075E0">
      <w:pPr>
        <w:autoSpaceDE w:val="0"/>
        <w:autoSpaceDN w:val="0"/>
        <w:adjustRightInd w:val="0"/>
        <w:jc w:val="both"/>
        <w:rPr>
          <w:rFonts w:ascii="Arial" w:hAnsi="Arial" w:cs="Arial"/>
          <w:b/>
          <w:sz w:val="22"/>
          <w:szCs w:val="22"/>
          <w:lang w:val="es-ES_tradnl"/>
        </w:rPr>
      </w:pPr>
    </w:p>
    <w:p w:rsidR="00EE3D7B" w:rsidRPr="00F95ADE" w:rsidRDefault="00EE3D7B" w:rsidP="002075E0">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rPr>
        <w:t>Para cada una de las acciones formativas detalladas en el punto anterior se deberá presentar en el</w:t>
      </w:r>
      <w:r w:rsidR="00BB23EA">
        <w:rPr>
          <w:rFonts w:ascii="Arial" w:hAnsi="Arial" w:cs="Arial"/>
          <w:sz w:val="22"/>
          <w:szCs w:val="22"/>
          <w:lang w:val="es-ES_tradnl"/>
        </w:rPr>
        <w:t xml:space="preserve"> </w:t>
      </w:r>
      <w:r w:rsidR="001A1630" w:rsidRPr="00BB23EA">
        <w:rPr>
          <w:rFonts w:ascii="Arial" w:hAnsi="Arial" w:cs="Arial"/>
          <w:szCs w:val="22"/>
          <w:lang w:val="es-ES_tradnl"/>
        </w:rPr>
        <w:t>E-mail 2 “Documentación B”</w:t>
      </w:r>
      <w:r w:rsidR="001A1630">
        <w:rPr>
          <w:rFonts w:ascii="Arial" w:hAnsi="Arial" w:cs="Arial"/>
          <w:b/>
          <w:szCs w:val="22"/>
          <w:lang w:val="es-ES_tradnl"/>
        </w:rPr>
        <w:t xml:space="preserve"> </w:t>
      </w:r>
      <w:r>
        <w:rPr>
          <w:rFonts w:ascii="Arial" w:hAnsi="Arial" w:cs="Arial"/>
          <w:sz w:val="22"/>
          <w:szCs w:val="22"/>
          <w:lang w:val="es-ES_tradnl"/>
        </w:rPr>
        <w:t>la siguiente documentación técnica</w:t>
      </w:r>
      <w:r w:rsidR="00C14A78">
        <w:rPr>
          <w:rFonts w:ascii="Arial" w:hAnsi="Arial" w:cs="Arial"/>
          <w:sz w:val="22"/>
          <w:szCs w:val="22"/>
          <w:lang w:val="es-ES_tradnl"/>
        </w:rPr>
        <w:t xml:space="preserve">, </w:t>
      </w:r>
      <w:r w:rsidR="00C14A78" w:rsidRPr="00F95ADE">
        <w:rPr>
          <w:rFonts w:ascii="Arial" w:hAnsi="Arial" w:cs="Arial"/>
          <w:b/>
          <w:sz w:val="22"/>
          <w:szCs w:val="22"/>
          <w:lang w:val="es-ES_tradnl"/>
        </w:rPr>
        <w:t xml:space="preserve">teniendo en cuenta los contenidos según la programación del taller (Anexo </w:t>
      </w:r>
      <w:r w:rsidR="001A1630">
        <w:rPr>
          <w:rFonts w:ascii="Arial" w:hAnsi="Arial" w:cs="Arial"/>
          <w:b/>
          <w:sz w:val="22"/>
          <w:szCs w:val="22"/>
          <w:lang w:val="es-ES_tradnl"/>
        </w:rPr>
        <w:t>C</w:t>
      </w:r>
      <w:r w:rsidR="00F95ADE">
        <w:rPr>
          <w:rFonts w:ascii="Arial" w:hAnsi="Arial" w:cs="Arial"/>
          <w:b/>
          <w:sz w:val="22"/>
          <w:szCs w:val="22"/>
          <w:lang w:val="es-ES_tradnl"/>
        </w:rPr>
        <w:t xml:space="preserve"> del presente Pliego</w:t>
      </w:r>
      <w:r w:rsidR="00C14A78" w:rsidRPr="00F95ADE">
        <w:rPr>
          <w:rFonts w:ascii="Arial" w:hAnsi="Arial" w:cs="Arial"/>
          <w:b/>
          <w:sz w:val="22"/>
          <w:szCs w:val="22"/>
          <w:lang w:val="es-ES_tradnl"/>
        </w:rPr>
        <w:t>)</w:t>
      </w:r>
      <w:r w:rsidRPr="00F95ADE">
        <w:rPr>
          <w:rFonts w:ascii="Arial" w:hAnsi="Arial" w:cs="Arial"/>
          <w:b/>
          <w:sz w:val="22"/>
          <w:szCs w:val="22"/>
          <w:lang w:val="es-ES_tradnl"/>
        </w:rPr>
        <w:t>:</w:t>
      </w:r>
    </w:p>
    <w:p w:rsidR="00EE3D7B" w:rsidRPr="00EE3D7B" w:rsidRDefault="00EE3D7B" w:rsidP="002075E0">
      <w:pPr>
        <w:autoSpaceDE w:val="0"/>
        <w:autoSpaceDN w:val="0"/>
        <w:adjustRightInd w:val="0"/>
        <w:jc w:val="both"/>
        <w:rPr>
          <w:rFonts w:ascii="Arial" w:hAnsi="Arial" w:cs="Arial"/>
          <w:sz w:val="22"/>
          <w:szCs w:val="22"/>
          <w:lang w:val="es-ES_tradnl"/>
        </w:rPr>
      </w:pPr>
    </w:p>
    <w:p w:rsidR="00EE3D7B" w:rsidRPr="00F77942" w:rsidRDefault="00EE3D7B" w:rsidP="006737C7">
      <w:pPr>
        <w:numPr>
          <w:ilvl w:val="0"/>
          <w:numId w:val="6"/>
        </w:numPr>
        <w:autoSpaceDE w:val="0"/>
        <w:autoSpaceDN w:val="0"/>
        <w:adjustRightInd w:val="0"/>
        <w:jc w:val="both"/>
        <w:rPr>
          <w:rFonts w:ascii="Arial" w:hAnsi="Arial" w:cs="Arial"/>
          <w:b/>
          <w:sz w:val="22"/>
          <w:szCs w:val="22"/>
          <w:u w:val="single"/>
          <w:lang w:val="es-ES_tradnl"/>
        </w:rPr>
      </w:pPr>
      <w:r w:rsidRPr="00F77942">
        <w:rPr>
          <w:rFonts w:ascii="Arial" w:hAnsi="Arial" w:cs="Arial"/>
          <w:b/>
          <w:sz w:val="22"/>
          <w:szCs w:val="22"/>
          <w:u w:val="single"/>
          <w:lang w:val="es-ES_tradnl"/>
        </w:rPr>
        <w:t>Programación didáctica para una sesión</w:t>
      </w:r>
      <w:r w:rsidR="009A51E8">
        <w:rPr>
          <w:rFonts w:ascii="Arial" w:hAnsi="Arial" w:cs="Arial"/>
          <w:b/>
          <w:sz w:val="22"/>
          <w:szCs w:val="22"/>
          <w:u w:val="single"/>
          <w:lang w:val="es-ES_tradnl"/>
        </w:rPr>
        <w:t xml:space="preserve">: </w:t>
      </w:r>
      <w:r w:rsidRPr="00F77942">
        <w:rPr>
          <w:rFonts w:ascii="Arial" w:hAnsi="Arial" w:cs="Arial"/>
          <w:sz w:val="22"/>
          <w:szCs w:val="22"/>
          <w:lang w:val="es-ES_tradnl"/>
        </w:rPr>
        <w:t xml:space="preserve"> El licitador presentará un documento en el que se desarrolle un planteamiento de impartición de una sesión formativa presencial </w:t>
      </w:r>
      <w:r w:rsidR="00D41E36" w:rsidRPr="00F77942">
        <w:rPr>
          <w:rFonts w:ascii="Arial" w:hAnsi="Arial" w:cs="Arial"/>
          <w:sz w:val="22"/>
          <w:szCs w:val="22"/>
          <w:lang w:val="es-ES_tradnl"/>
        </w:rPr>
        <w:t>para cada nivel (inicial y avanzado)</w:t>
      </w:r>
      <w:r w:rsidRPr="00F77942">
        <w:rPr>
          <w:rFonts w:ascii="Arial" w:hAnsi="Arial" w:cs="Arial"/>
          <w:sz w:val="22"/>
          <w:szCs w:val="22"/>
          <w:lang w:val="es-ES_tradnl"/>
        </w:rPr>
        <w:t xml:space="preserve">, que se corresponda con </w:t>
      </w:r>
      <w:r w:rsidR="00D41E36" w:rsidRPr="00F77942">
        <w:rPr>
          <w:rFonts w:ascii="Arial" w:hAnsi="Arial" w:cs="Arial"/>
          <w:sz w:val="22"/>
          <w:szCs w:val="22"/>
          <w:lang w:val="es-ES_tradnl"/>
        </w:rPr>
        <w:t>contenidos del módulo formativo:</w:t>
      </w:r>
    </w:p>
    <w:p w:rsidR="00F77942" w:rsidRPr="00F77942" w:rsidRDefault="00F77942" w:rsidP="00F77942">
      <w:pPr>
        <w:autoSpaceDE w:val="0"/>
        <w:autoSpaceDN w:val="0"/>
        <w:adjustRightInd w:val="0"/>
        <w:ind w:left="720"/>
        <w:jc w:val="both"/>
        <w:rPr>
          <w:rFonts w:ascii="Arial" w:hAnsi="Arial" w:cs="Arial"/>
          <w:b/>
          <w:sz w:val="22"/>
          <w:szCs w:val="22"/>
          <w:u w:val="single"/>
          <w:lang w:val="es-ES_tradnl"/>
        </w:rPr>
      </w:pPr>
    </w:p>
    <w:p w:rsidR="00D41E36" w:rsidRPr="00F77942" w:rsidRDefault="00F77942" w:rsidP="002272F3">
      <w:pPr>
        <w:numPr>
          <w:ilvl w:val="1"/>
          <w:numId w:val="6"/>
        </w:numPr>
        <w:autoSpaceDE w:val="0"/>
        <w:autoSpaceDN w:val="0"/>
        <w:adjustRightInd w:val="0"/>
        <w:ind w:left="720"/>
        <w:jc w:val="both"/>
        <w:rPr>
          <w:rFonts w:ascii="Arial" w:hAnsi="Arial" w:cs="Arial"/>
          <w:sz w:val="22"/>
          <w:szCs w:val="22"/>
          <w:u w:val="single"/>
          <w:lang w:val="es-ES_tradnl"/>
        </w:rPr>
      </w:pPr>
      <w:r>
        <w:rPr>
          <w:rFonts w:ascii="Arial" w:hAnsi="Arial" w:cs="Arial"/>
          <w:sz w:val="22"/>
          <w:szCs w:val="22"/>
          <w:u w:val="single"/>
          <w:lang w:val="es-ES_tradnl"/>
        </w:rPr>
        <w:lastRenderedPageBreak/>
        <w:t>Competencias Nivel I</w:t>
      </w:r>
      <w:r w:rsidR="00D41E36" w:rsidRPr="00F77942">
        <w:rPr>
          <w:rFonts w:ascii="Arial" w:hAnsi="Arial" w:cs="Arial"/>
          <w:sz w:val="22"/>
          <w:szCs w:val="22"/>
          <w:u w:val="single"/>
          <w:lang w:val="es-ES_tradnl"/>
        </w:rPr>
        <w:t>nicial:</w:t>
      </w:r>
    </w:p>
    <w:p w:rsidR="00D41E36" w:rsidRDefault="002F12C8" w:rsidP="002272F3">
      <w:pPr>
        <w:numPr>
          <w:ilvl w:val="2"/>
          <w:numId w:val="6"/>
        </w:numPr>
        <w:autoSpaceDE w:val="0"/>
        <w:autoSpaceDN w:val="0"/>
        <w:adjustRightInd w:val="0"/>
        <w:ind w:left="1440"/>
        <w:jc w:val="both"/>
        <w:rPr>
          <w:rFonts w:ascii="Arial" w:hAnsi="Arial" w:cs="Arial"/>
          <w:sz w:val="22"/>
          <w:szCs w:val="22"/>
          <w:u w:val="single"/>
          <w:lang w:val="es-ES_tradnl"/>
        </w:rPr>
      </w:pPr>
      <w:r>
        <w:rPr>
          <w:rFonts w:ascii="Arial" w:hAnsi="Arial" w:cs="Arial"/>
          <w:sz w:val="22"/>
          <w:szCs w:val="22"/>
          <w:u w:val="single"/>
          <w:lang w:val="es-ES_tradnl"/>
        </w:rPr>
        <w:t>Módulo 2: Nos iniciamos en las redes sociales. Unidad didáctica: 3. D</w:t>
      </w:r>
      <w:r w:rsidR="00175C1D">
        <w:rPr>
          <w:rFonts w:ascii="Arial" w:hAnsi="Arial" w:cs="Arial"/>
          <w:sz w:val="22"/>
          <w:szCs w:val="22"/>
          <w:u w:val="single"/>
          <w:lang w:val="es-ES_tradnl"/>
        </w:rPr>
        <w:t>uración:</w:t>
      </w:r>
      <w:r>
        <w:rPr>
          <w:rFonts w:ascii="Arial" w:hAnsi="Arial" w:cs="Arial"/>
          <w:sz w:val="22"/>
          <w:szCs w:val="22"/>
          <w:u w:val="single"/>
          <w:lang w:val="es-ES_tradnl"/>
        </w:rPr>
        <w:t xml:space="preserve"> </w:t>
      </w:r>
      <w:r w:rsidR="00175C1D">
        <w:rPr>
          <w:rFonts w:ascii="Arial" w:hAnsi="Arial" w:cs="Arial"/>
          <w:sz w:val="22"/>
          <w:szCs w:val="22"/>
          <w:u w:val="single"/>
          <w:lang w:val="es-ES_tradnl"/>
        </w:rPr>
        <w:t>2 horas</w:t>
      </w:r>
    </w:p>
    <w:p w:rsidR="00F77942" w:rsidRPr="00F77942" w:rsidRDefault="00F77942" w:rsidP="002272F3">
      <w:pPr>
        <w:autoSpaceDE w:val="0"/>
        <w:autoSpaceDN w:val="0"/>
        <w:adjustRightInd w:val="0"/>
        <w:ind w:left="1800"/>
        <w:jc w:val="both"/>
        <w:rPr>
          <w:rFonts w:ascii="Arial" w:hAnsi="Arial" w:cs="Arial"/>
          <w:sz w:val="22"/>
          <w:szCs w:val="22"/>
          <w:u w:val="single"/>
          <w:lang w:val="es-ES_tradnl"/>
        </w:rPr>
      </w:pPr>
    </w:p>
    <w:p w:rsidR="00D41E36" w:rsidRPr="00F77942" w:rsidRDefault="00D41E36" w:rsidP="002272F3">
      <w:pPr>
        <w:numPr>
          <w:ilvl w:val="1"/>
          <w:numId w:val="6"/>
        </w:numPr>
        <w:autoSpaceDE w:val="0"/>
        <w:autoSpaceDN w:val="0"/>
        <w:adjustRightInd w:val="0"/>
        <w:ind w:left="720"/>
        <w:jc w:val="both"/>
        <w:rPr>
          <w:rFonts w:ascii="Arial" w:hAnsi="Arial" w:cs="Arial"/>
          <w:sz w:val="22"/>
          <w:szCs w:val="22"/>
          <w:u w:val="single"/>
          <w:lang w:val="es-ES_tradnl"/>
        </w:rPr>
      </w:pPr>
      <w:r w:rsidRPr="00F77942">
        <w:rPr>
          <w:rFonts w:ascii="Arial" w:hAnsi="Arial" w:cs="Arial"/>
          <w:sz w:val="22"/>
          <w:szCs w:val="22"/>
          <w:u w:val="single"/>
          <w:lang w:val="es-ES_tradnl"/>
        </w:rPr>
        <w:t>Competencias Nivel Avanzado:</w:t>
      </w:r>
    </w:p>
    <w:p w:rsidR="00F77942" w:rsidRDefault="002F12C8" w:rsidP="002272F3">
      <w:pPr>
        <w:numPr>
          <w:ilvl w:val="2"/>
          <w:numId w:val="6"/>
        </w:numPr>
        <w:autoSpaceDE w:val="0"/>
        <w:autoSpaceDN w:val="0"/>
        <w:adjustRightInd w:val="0"/>
        <w:ind w:left="1440"/>
        <w:jc w:val="both"/>
        <w:rPr>
          <w:rFonts w:ascii="Arial" w:hAnsi="Arial" w:cs="Arial"/>
          <w:sz w:val="22"/>
          <w:szCs w:val="22"/>
          <w:u w:val="single"/>
          <w:lang w:val="es-ES_tradnl"/>
        </w:rPr>
      </w:pPr>
      <w:r>
        <w:rPr>
          <w:rFonts w:ascii="Arial" w:hAnsi="Arial" w:cs="Arial"/>
          <w:sz w:val="22"/>
          <w:szCs w:val="22"/>
          <w:u w:val="single"/>
          <w:lang w:val="es-ES_tradnl"/>
        </w:rPr>
        <w:t xml:space="preserve">Módulo </w:t>
      </w:r>
      <w:r w:rsidR="00DC49DE">
        <w:rPr>
          <w:rFonts w:ascii="Arial" w:hAnsi="Arial" w:cs="Arial"/>
          <w:sz w:val="22"/>
          <w:szCs w:val="22"/>
          <w:u w:val="single"/>
          <w:lang w:val="es-ES_tradnl"/>
        </w:rPr>
        <w:t xml:space="preserve">2. El correo electrónico: Microsoft Outlook. Unidad didáctica 3. </w:t>
      </w:r>
      <w:r w:rsidR="00175C1D">
        <w:rPr>
          <w:rFonts w:ascii="Arial" w:hAnsi="Arial" w:cs="Arial"/>
          <w:sz w:val="22"/>
          <w:szCs w:val="22"/>
          <w:u w:val="single"/>
          <w:lang w:val="es-ES_tradnl"/>
        </w:rPr>
        <w:t xml:space="preserve"> Duración: 4 horas</w:t>
      </w:r>
    </w:p>
    <w:p w:rsidR="00F77942" w:rsidRPr="00F77942" w:rsidRDefault="00F77942" w:rsidP="00F77942">
      <w:pPr>
        <w:autoSpaceDE w:val="0"/>
        <w:autoSpaceDN w:val="0"/>
        <w:adjustRightInd w:val="0"/>
        <w:ind w:left="2160"/>
        <w:jc w:val="both"/>
        <w:rPr>
          <w:rFonts w:ascii="Arial" w:hAnsi="Arial" w:cs="Arial"/>
          <w:sz w:val="22"/>
          <w:szCs w:val="22"/>
          <w:u w:val="single"/>
          <w:lang w:val="es-ES_tradnl"/>
        </w:rPr>
      </w:pPr>
    </w:p>
    <w:p w:rsidR="00EE3D7B" w:rsidRDefault="00EE3D7B" w:rsidP="002272F3">
      <w:pPr>
        <w:autoSpaceDE w:val="0"/>
        <w:autoSpaceDN w:val="0"/>
        <w:adjustRightInd w:val="0"/>
        <w:ind w:left="708"/>
        <w:jc w:val="both"/>
        <w:rPr>
          <w:rFonts w:ascii="Arial" w:hAnsi="Arial" w:cs="Arial"/>
          <w:sz w:val="22"/>
          <w:szCs w:val="22"/>
          <w:lang w:val="es-ES_tradnl"/>
        </w:rPr>
      </w:pPr>
      <w:r w:rsidRPr="00EE3D7B">
        <w:rPr>
          <w:rFonts w:ascii="Arial" w:hAnsi="Arial" w:cs="Arial"/>
          <w:sz w:val="22"/>
          <w:szCs w:val="22"/>
          <w:lang w:val="es-ES_tradnl"/>
        </w:rPr>
        <w:t xml:space="preserve">La extensión </w:t>
      </w:r>
      <w:r w:rsidR="00F77942">
        <w:rPr>
          <w:rFonts w:ascii="Arial" w:hAnsi="Arial" w:cs="Arial"/>
          <w:sz w:val="22"/>
          <w:szCs w:val="22"/>
          <w:lang w:val="es-ES_tradnl"/>
        </w:rPr>
        <w:t>de estos</w:t>
      </w:r>
      <w:r>
        <w:rPr>
          <w:rFonts w:ascii="Arial" w:hAnsi="Arial" w:cs="Arial"/>
          <w:sz w:val="22"/>
          <w:szCs w:val="22"/>
          <w:lang w:val="es-ES_tradnl"/>
        </w:rPr>
        <w:t xml:space="preserve"> documento</w:t>
      </w:r>
      <w:r w:rsidR="00F77942">
        <w:rPr>
          <w:rFonts w:ascii="Arial" w:hAnsi="Arial" w:cs="Arial"/>
          <w:sz w:val="22"/>
          <w:szCs w:val="22"/>
          <w:lang w:val="es-ES_tradnl"/>
        </w:rPr>
        <w:t>s</w:t>
      </w:r>
      <w:r>
        <w:rPr>
          <w:rFonts w:ascii="Arial" w:hAnsi="Arial" w:cs="Arial"/>
          <w:sz w:val="22"/>
          <w:szCs w:val="22"/>
          <w:lang w:val="es-ES_tradnl"/>
        </w:rPr>
        <w:t xml:space="preserve"> debe limitarse a un máximo de cinco hojas a doble cara.</w:t>
      </w:r>
    </w:p>
    <w:p w:rsidR="00EE3D7B" w:rsidRDefault="00EE3D7B" w:rsidP="002272F3">
      <w:pPr>
        <w:autoSpaceDE w:val="0"/>
        <w:autoSpaceDN w:val="0"/>
        <w:adjustRightInd w:val="0"/>
        <w:ind w:left="708"/>
        <w:jc w:val="both"/>
        <w:rPr>
          <w:rFonts w:ascii="Arial" w:hAnsi="Arial" w:cs="Arial"/>
          <w:sz w:val="22"/>
          <w:szCs w:val="22"/>
          <w:lang w:val="es-ES_tradnl"/>
        </w:rPr>
      </w:pPr>
    </w:p>
    <w:p w:rsidR="00EE3D7B" w:rsidRDefault="00EE3D7B" w:rsidP="002272F3">
      <w:pPr>
        <w:autoSpaceDE w:val="0"/>
        <w:autoSpaceDN w:val="0"/>
        <w:adjustRightInd w:val="0"/>
        <w:ind w:left="708"/>
        <w:jc w:val="both"/>
        <w:rPr>
          <w:rFonts w:ascii="Arial" w:hAnsi="Arial" w:cs="Arial"/>
          <w:sz w:val="22"/>
          <w:szCs w:val="22"/>
          <w:lang w:val="es-ES_tradnl"/>
        </w:rPr>
      </w:pPr>
      <w:r>
        <w:rPr>
          <w:rFonts w:ascii="Arial" w:hAnsi="Arial" w:cs="Arial"/>
          <w:sz w:val="22"/>
          <w:szCs w:val="22"/>
          <w:lang w:val="es-ES_tradnl"/>
        </w:rPr>
        <w:t xml:space="preserve">La programación didáctica debe </w:t>
      </w:r>
      <w:r w:rsidR="005056AB">
        <w:rPr>
          <w:rFonts w:ascii="Arial" w:hAnsi="Arial" w:cs="Arial"/>
          <w:sz w:val="22"/>
          <w:szCs w:val="22"/>
          <w:lang w:val="es-ES_tradnl"/>
        </w:rPr>
        <w:t>recoger:</w:t>
      </w:r>
    </w:p>
    <w:p w:rsidR="005056AB" w:rsidRPr="00EE3D7B" w:rsidRDefault="005056AB" w:rsidP="002272F3">
      <w:pPr>
        <w:autoSpaceDE w:val="0"/>
        <w:autoSpaceDN w:val="0"/>
        <w:adjustRightInd w:val="0"/>
        <w:ind w:left="708"/>
        <w:jc w:val="both"/>
        <w:rPr>
          <w:rFonts w:ascii="Arial" w:hAnsi="Arial" w:cs="Arial"/>
          <w:sz w:val="22"/>
          <w:szCs w:val="22"/>
          <w:lang w:val="es-ES_tradnl"/>
        </w:rPr>
      </w:pPr>
    </w:p>
    <w:p w:rsidR="00E35EEC" w:rsidRPr="005056AB" w:rsidRDefault="005056AB" w:rsidP="002272F3">
      <w:pPr>
        <w:numPr>
          <w:ilvl w:val="1"/>
          <w:numId w:val="6"/>
        </w:numPr>
        <w:autoSpaceDE w:val="0"/>
        <w:autoSpaceDN w:val="0"/>
        <w:adjustRightInd w:val="0"/>
        <w:ind w:left="1068"/>
        <w:jc w:val="both"/>
        <w:rPr>
          <w:rFonts w:ascii="Arial" w:hAnsi="Arial" w:cs="Arial"/>
          <w:sz w:val="22"/>
          <w:szCs w:val="22"/>
          <w:lang w:val="es-ES_tradnl"/>
        </w:rPr>
      </w:pPr>
      <w:r w:rsidRPr="005056AB">
        <w:rPr>
          <w:rFonts w:ascii="Arial" w:hAnsi="Arial" w:cs="Arial"/>
          <w:sz w:val="22"/>
          <w:szCs w:val="22"/>
          <w:lang w:val="es-ES_tradnl"/>
        </w:rPr>
        <w:t>Objetivo de la sesión</w:t>
      </w:r>
    </w:p>
    <w:p w:rsidR="005056AB" w:rsidRPr="005056AB" w:rsidRDefault="005056AB" w:rsidP="002272F3">
      <w:pPr>
        <w:numPr>
          <w:ilvl w:val="1"/>
          <w:numId w:val="6"/>
        </w:numPr>
        <w:autoSpaceDE w:val="0"/>
        <w:autoSpaceDN w:val="0"/>
        <w:adjustRightInd w:val="0"/>
        <w:ind w:left="1068"/>
        <w:jc w:val="both"/>
        <w:rPr>
          <w:rFonts w:ascii="Arial" w:hAnsi="Arial" w:cs="Arial"/>
          <w:sz w:val="22"/>
          <w:szCs w:val="22"/>
          <w:lang w:val="es-ES_tradnl"/>
        </w:rPr>
      </w:pPr>
      <w:r w:rsidRPr="005056AB">
        <w:rPr>
          <w:rFonts w:ascii="Arial" w:hAnsi="Arial" w:cs="Arial"/>
          <w:sz w:val="22"/>
          <w:szCs w:val="22"/>
          <w:lang w:val="es-ES_tradnl"/>
        </w:rPr>
        <w:t>Contenidos a impartir</w:t>
      </w:r>
    </w:p>
    <w:p w:rsidR="005056AB" w:rsidRPr="005056AB" w:rsidRDefault="005056AB" w:rsidP="002272F3">
      <w:pPr>
        <w:numPr>
          <w:ilvl w:val="1"/>
          <w:numId w:val="6"/>
        </w:numPr>
        <w:autoSpaceDE w:val="0"/>
        <w:autoSpaceDN w:val="0"/>
        <w:adjustRightInd w:val="0"/>
        <w:ind w:left="1068"/>
        <w:jc w:val="both"/>
        <w:rPr>
          <w:rFonts w:ascii="Arial" w:hAnsi="Arial" w:cs="Arial"/>
          <w:sz w:val="22"/>
          <w:szCs w:val="22"/>
          <w:lang w:val="es-ES_tradnl"/>
        </w:rPr>
      </w:pPr>
      <w:r w:rsidRPr="005056AB">
        <w:rPr>
          <w:rFonts w:ascii="Arial" w:hAnsi="Arial" w:cs="Arial"/>
          <w:sz w:val="22"/>
          <w:szCs w:val="22"/>
          <w:lang w:val="es-ES_tradnl"/>
        </w:rPr>
        <w:t xml:space="preserve">Metodología de exposición </w:t>
      </w:r>
    </w:p>
    <w:p w:rsidR="005056AB" w:rsidRPr="005056AB" w:rsidRDefault="005056AB" w:rsidP="002272F3">
      <w:pPr>
        <w:numPr>
          <w:ilvl w:val="1"/>
          <w:numId w:val="6"/>
        </w:numPr>
        <w:autoSpaceDE w:val="0"/>
        <w:autoSpaceDN w:val="0"/>
        <w:adjustRightInd w:val="0"/>
        <w:ind w:left="1068"/>
        <w:jc w:val="both"/>
        <w:rPr>
          <w:rFonts w:ascii="Arial" w:hAnsi="Arial" w:cs="Arial"/>
          <w:sz w:val="22"/>
          <w:szCs w:val="22"/>
          <w:lang w:val="es-ES_tradnl"/>
        </w:rPr>
      </w:pPr>
      <w:r w:rsidRPr="005056AB">
        <w:rPr>
          <w:rFonts w:ascii="Arial" w:hAnsi="Arial" w:cs="Arial"/>
          <w:sz w:val="22"/>
          <w:szCs w:val="22"/>
          <w:lang w:val="es-ES_tradnl"/>
        </w:rPr>
        <w:t xml:space="preserve">Actividades a realizar durante </w:t>
      </w:r>
    </w:p>
    <w:p w:rsidR="005056AB" w:rsidRPr="005056AB" w:rsidRDefault="005056AB" w:rsidP="002272F3">
      <w:pPr>
        <w:numPr>
          <w:ilvl w:val="1"/>
          <w:numId w:val="6"/>
        </w:numPr>
        <w:autoSpaceDE w:val="0"/>
        <w:autoSpaceDN w:val="0"/>
        <w:adjustRightInd w:val="0"/>
        <w:ind w:left="1068"/>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5056AB" w:rsidRPr="005056AB" w:rsidRDefault="005056AB" w:rsidP="002272F3">
      <w:pPr>
        <w:numPr>
          <w:ilvl w:val="1"/>
          <w:numId w:val="6"/>
        </w:numPr>
        <w:autoSpaceDE w:val="0"/>
        <w:autoSpaceDN w:val="0"/>
        <w:adjustRightInd w:val="0"/>
        <w:ind w:left="1068"/>
        <w:jc w:val="both"/>
        <w:rPr>
          <w:rFonts w:ascii="Arial" w:hAnsi="Arial" w:cs="Arial"/>
          <w:sz w:val="22"/>
          <w:szCs w:val="22"/>
          <w:lang w:val="es-ES_tradnl"/>
        </w:rPr>
      </w:pPr>
      <w:r w:rsidRPr="005056AB">
        <w:rPr>
          <w:rFonts w:ascii="Arial" w:hAnsi="Arial" w:cs="Arial"/>
          <w:sz w:val="22"/>
          <w:szCs w:val="22"/>
          <w:lang w:val="es-ES_tradnl"/>
        </w:rPr>
        <w:t>Recursos a emplear</w:t>
      </w:r>
    </w:p>
    <w:p w:rsidR="00EE3D7B" w:rsidRPr="00EE3D7B" w:rsidRDefault="00EE3D7B" w:rsidP="00EE3D7B">
      <w:pPr>
        <w:autoSpaceDE w:val="0"/>
        <w:autoSpaceDN w:val="0"/>
        <w:adjustRightInd w:val="0"/>
        <w:ind w:left="720"/>
        <w:jc w:val="both"/>
        <w:rPr>
          <w:rFonts w:ascii="Arial" w:hAnsi="Arial" w:cs="Arial"/>
          <w:b/>
          <w:sz w:val="22"/>
          <w:szCs w:val="22"/>
          <w:u w:val="single"/>
          <w:lang w:val="es-ES_tradnl"/>
        </w:rPr>
      </w:pPr>
    </w:p>
    <w:p w:rsidR="005056AB" w:rsidRPr="00DC49DE" w:rsidRDefault="005056AB" w:rsidP="006737C7">
      <w:pPr>
        <w:numPr>
          <w:ilvl w:val="0"/>
          <w:numId w:val="6"/>
        </w:numPr>
        <w:autoSpaceDE w:val="0"/>
        <w:autoSpaceDN w:val="0"/>
        <w:adjustRightInd w:val="0"/>
        <w:jc w:val="both"/>
        <w:rPr>
          <w:rFonts w:ascii="Arial" w:hAnsi="Arial" w:cs="Arial"/>
          <w:sz w:val="22"/>
          <w:szCs w:val="22"/>
          <w:lang w:val="es-ES_tradnl"/>
        </w:rPr>
      </w:pPr>
      <w:r w:rsidRPr="00DC49DE">
        <w:rPr>
          <w:rFonts w:ascii="Arial" w:hAnsi="Arial" w:cs="Arial"/>
          <w:b/>
          <w:sz w:val="22"/>
          <w:szCs w:val="22"/>
          <w:u w:val="single"/>
          <w:lang w:val="es-ES_tradnl"/>
        </w:rPr>
        <w:t xml:space="preserve">Valoración de aprendizajes: </w:t>
      </w:r>
      <w:r w:rsidR="00DC49DE" w:rsidRPr="00DC49DE">
        <w:rPr>
          <w:rFonts w:ascii="Arial" w:hAnsi="Arial" w:cs="Arial"/>
          <w:sz w:val="22"/>
          <w:szCs w:val="22"/>
          <w:lang w:val="es-ES_tradnl"/>
        </w:rPr>
        <w:t xml:space="preserve">se han de reflejar los diferentes modelos – métodos de evaluación del aprendizaje que se aplicarán en los diferentes módulos y niveles, la secuencia cronológica o hitos de evaluación a lo largo de la impartición de los talleres, detalle de las pruebas, herramientas o instrumentos de evaluación y como contribuyen – propician a la formulación de la evaluación de forma adecuada. </w:t>
      </w:r>
    </w:p>
    <w:p w:rsidR="00DC49DE" w:rsidRPr="00DC49DE" w:rsidRDefault="00DC49DE" w:rsidP="00DC49DE">
      <w:pPr>
        <w:autoSpaceDE w:val="0"/>
        <w:autoSpaceDN w:val="0"/>
        <w:adjustRightInd w:val="0"/>
        <w:ind w:left="720"/>
        <w:jc w:val="both"/>
        <w:rPr>
          <w:rFonts w:ascii="Arial" w:hAnsi="Arial" w:cs="Arial"/>
          <w:sz w:val="22"/>
          <w:szCs w:val="22"/>
          <w:lang w:val="es-ES_tradnl"/>
        </w:rPr>
      </w:pPr>
    </w:p>
    <w:p w:rsidR="00EE3D7B" w:rsidRDefault="00EE3D7B" w:rsidP="006737C7">
      <w:pPr>
        <w:numPr>
          <w:ilvl w:val="0"/>
          <w:numId w:val="6"/>
        </w:numPr>
        <w:autoSpaceDE w:val="0"/>
        <w:autoSpaceDN w:val="0"/>
        <w:adjustRightInd w:val="0"/>
        <w:jc w:val="both"/>
        <w:rPr>
          <w:rFonts w:ascii="Arial" w:hAnsi="Arial" w:cs="Arial"/>
          <w:sz w:val="22"/>
          <w:szCs w:val="22"/>
          <w:lang w:val="es-ES_tradnl"/>
        </w:rPr>
      </w:pPr>
      <w:r w:rsidRPr="00EE3D7B">
        <w:rPr>
          <w:rFonts w:ascii="Arial" w:hAnsi="Arial" w:cs="Arial"/>
          <w:b/>
          <w:sz w:val="22"/>
          <w:szCs w:val="22"/>
          <w:u w:val="single"/>
          <w:lang w:val="es-ES_tradnl"/>
        </w:rPr>
        <w:t xml:space="preserve">Material </w:t>
      </w:r>
      <w:r w:rsidR="00DC49DE">
        <w:rPr>
          <w:rFonts w:ascii="Arial" w:hAnsi="Arial" w:cs="Arial"/>
          <w:b/>
          <w:sz w:val="22"/>
          <w:szCs w:val="22"/>
          <w:u w:val="single"/>
          <w:lang w:val="es-ES_tradnl"/>
        </w:rPr>
        <w:t xml:space="preserve">complementario / Recursos:  </w:t>
      </w:r>
      <w:r w:rsidR="00DC49DE" w:rsidRPr="00DC49DE">
        <w:rPr>
          <w:rFonts w:ascii="Arial" w:hAnsi="Arial" w:cs="Arial"/>
          <w:sz w:val="22"/>
          <w:szCs w:val="22"/>
          <w:lang w:val="es-ES_tradnl"/>
        </w:rPr>
        <w:t xml:space="preserve">La entidad licitadora deberá presentar en formato electrónico (preferentemente en formato .PDF), los recursos / material complementario de uso para el alumnado, que sirva como refuerzo a los contenidos de los módulos/unidades didácticas, tales como casos prácticos, ejercicios, etc. </w:t>
      </w:r>
    </w:p>
    <w:p w:rsidR="00DC49DE" w:rsidRDefault="00DC49DE" w:rsidP="00DC49DE">
      <w:pPr>
        <w:pStyle w:val="Prrafodelista"/>
        <w:rPr>
          <w:rFonts w:ascii="Arial" w:hAnsi="Arial" w:cs="Arial"/>
          <w:sz w:val="22"/>
          <w:szCs w:val="22"/>
          <w:lang w:val="es-ES_tradnl"/>
        </w:rPr>
      </w:pPr>
    </w:p>
    <w:p w:rsidR="00DC49DE" w:rsidRPr="00DC49DE" w:rsidRDefault="00DC49DE" w:rsidP="002272F3">
      <w:pPr>
        <w:autoSpaceDE w:val="0"/>
        <w:autoSpaceDN w:val="0"/>
        <w:adjustRightInd w:val="0"/>
        <w:ind w:left="360"/>
        <w:jc w:val="both"/>
        <w:rPr>
          <w:rFonts w:ascii="Arial" w:hAnsi="Arial" w:cs="Arial"/>
          <w:sz w:val="22"/>
          <w:szCs w:val="22"/>
          <w:lang w:val="es-ES_tradnl"/>
        </w:rPr>
      </w:pPr>
      <w:r>
        <w:rPr>
          <w:rFonts w:ascii="Arial" w:hAnsi="Arial" w:cs="Arial"/>
          <w:sz w:val="22"/>
          <w:szCs w:val="22"/>
          <w:lang w:val="es-ES_tradnl"/>
        </w:rPr>
        <w:t xml:space="preserve">El licitador presentará </w:t>
      </w:r>
      <w:r w:rsidRPr="00DC49DE">
        <w:rPr>
          <w:rFonts w:ascii="Arial" w:hAnsi="Arial" w:cs="Arial"/>
          <w:b/>
          <w:sz w:val="22"/>
          <w:szCs w:val="22"/>
          <w:lang w:val="es-ES_tradnl"/>
        </w:rPr>
        <w:t>un ejemplar completo</w:t>
      </w:r>
      <w:r>
        <w:rPr>
          <w:rFonts w:ascii="Arial" w:hAnsi="Arial" w:cs="Arial"/>
          <w:sz w:val="22"/>
          <w:szCs w:val="22"/>
          <w:lang w:val="es-ES_tradnl"/>
        </w:rPr>
        <w:t xml:space="preserve"> de estos materiales. </w:t>
      </w:r>
    </w:p>
    <w:p w:rsidR="0054357F" w:rsidRPr="005056AB" w:rsidRDefault="0054357F" w:rsidP="0054357F">
      <w:pPr>
        <w:autoSpaceDE w:val="0"/>
        <w:autoSpaceDN w:val="0"/>
        <w:adjustRightInd w:val="0"/>
        <w:jc w:val="both"/>
        <w:rPr>
          <w:rFonts w:ascii="Arial" w:hAnsi="Arial" w:cs="Arial"/>
          <w:b/>
          <w:sz w:val="22"/>
          <w:szCs w:val="22"/>
          <w:u w:val="single"/>
          <w:lang w:val="es-ES_tradnl"/>
        </w:rPr>
      </w:pPr>
    </w:p>
    <w:p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rsidTr="009468DB">
        <w:trPr>
          <w:trHeight w:val="617"/>
        </w:trPr>
        <w:tc>
          <w:tcPr>
            <w:tcW w:w="8587" w:type="dxa"/>
          </w:tcPr>
          <w:p w:rsidR="0070579A" w:rsidRPr="0070579A"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 xml:space="preserve">La proposición 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70579A" w:rsidRPr="0070579A">
              <w:rPr>
                <w:rFonts w:ascii="Arial" w:hAnsi="Arial" w:cs="Arial"/>
                <w:sz w:val="22"/>
                <w:szCs w:val="22"/>
                <w:lang w:val="es-ES_tradnl" w:eastAsia="en-US"/>
              </w:rPr>
              <w:t xml:space="preserve"> en el presente Pliego. </w:t>
            </w:r>
          </w:p>
          <w:p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rsidR="0070579A" w:rsidRPr="0070579A" w:rsidRDefault="0070579A" w:rsidP="003155CB">
            <w:pPr>
              <w:autoSpaceDE w:val="0"/>
              <w:autoSpaceDN w:val="0"/>
              <w:adjustRightInd w:val="0"/>
              <w:spacing w:line="276" w:lineRule="auto"/>
              <w:jc w:val="both"/>
              <w:rPr>
                <w:rFonts w:ascii="Arial" w:hAnsi="Arial" w:cs="Arial"/>
                <w:sz w:val="22"/>
                <w:szCs w:val="22"/>
                <w:lang w:val="es-ES_tradnl"/>
              </w:rPr>
            </w:pPr>
            <w:r w:rsidRPr="0070579A">
              <w:rPr>
                <w:rFonts w:ascii="Arial" w:hAnsi="Arial" w:cs="Arial"/>
                <w:sz w:val="22"/>
                <w:szCs w:val="22"/>
                <w:lang w:val="es-ES_tradnl"/>
              </w:rPr>
              <w:t>La oferta económica se presentará por una acción formativa (competencias digital</w:t>
            </w:r>
            <w:r>
              <w:rPr>
                <w:rFonts w:ascii="Arial" w:hAnsi="Arial" w:cs="Arial"/>
                <w:sz w:val="22"/>
                <w:szCs w:val="22"/>
                <w:lang w:val="es-ES_tradnl"/>
              </w:rPr>
              <w:t>es</w:t>
            </w:r>
            <w:r w:rsidRPr="0070579A">
              <w:rPr>
                <w:rFonts w:ascii="Arial" w:hAnsi="Arial" w:cs="Arial"/>
                <w:sz w:val="22"/>
                <w:szCs w:val="22"/>
                <w:lang w:val="es-ES_tradnl"/>
              </w:rPr>
              <w:t>. Nivel inicial o avanzado) y por el importe total</w:t>
            </w:r>
            <w:r w:rsidR="00EB0866">
              <w:rPr>
                <w:rFonts w:ascii="Arial" w:hAnsi="Arial" w:cs="Arial"/>
                <w:sz w:val="22"/>
                <w:szCs w:val="22"/>
                <w:lang w:val="es-ES_tradnl"/>
              </w:rPr>
              <w:t xml:space="preserve"> (16 acciones formativas), según se indica en el </w:t>
            </w:r>
            <w:r w:rsidR="00EB0866" w:rsidRPr="00EB0866">
              <w:rPr>
                <w:rFonts w:ascii="Arial" w:hAnsi="Arial" w:cs="Arial"/>
                <w:b/>
                <w:sz w:val="22"/>
                <w:szCs w:val="22"/>
                <w:lang w:val="es-ES_tradnl"/>
              </w:rPr>
              <w:t>Anexo IV</w:t>
            </w:r>
            <w:r w:rsidRPr="00EB0866">
              <w:rPr>
                <w:rFonts w:ascii="Arial" w:hAnsi="Arial" w:cs="Arial"/>
                <w:b/>
                <w:sz w:val="22"/>
                <w:szCs w:val="22"/>
                <w:lang w:val="es-ES_tradnl"/>
              </w:rPr>
              <w:t>.</w:t>
            </w:r>
            <w:r w:rsidRPr="0070579A">
              <w:rPr>
                <w:rFonts w:ascii="Arial" w:hAnsi="Arial" w:cs="Arial"/>
                <w:sz w:val="22"/>
                <w:szCs w:val="22"/>
                <w:lang w:val="es-ES_tradnl"/>
              </w:rPr>
              <w:t xml:space="preserve"> </w:t>
            </w:r>
          </w:p>
          <w:p w:rsidR="0070579A" w:rsidRDefault="0070579A" w:rsidP="003155CB">
            <w:pPr>
              <w:autoSpaceDE w:val="0"/>
              <w:autoSpaceDN w:val="0"/>
              <w:adjustRightInd w:val="0"/>
              <w:spacing w:line="276" w:lineRule="auto"/>
              <w:jc w:val="both"/>
              <w:rPr>
                <w:rFonts w:ascii="Arial" w:hAnsi="Arial" w:cs="Arial"/>
                <w:sz w:val="22"/>
                <w:szCs w:val="22"/>
                <w:lang w:val="es-ES_tradnl"/>
              </w:rPr>
            </w:pPr>
          </w:p>
          <w:p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rsidR="00EB0866" w:rsidRDefault="00EB0866" w:rsidP="003155CB">
            <w:pPr>
              <w:autoSpaceDE w:val="0"/>
              <w:autoSpaceDN w:val="0"/>
              <w:adjustRightInd w:val="0"/>
              <w:spacing w:line="276" w:lineRule="auto"/>
              <w:jc w:val="both"/>
              <w:rPr>
                <w:rFonts w:ascii="Arial" w:hAnsi="Arial" w:cs="Arial"/>
                <w:sz w:val="22"/>
                <w:szCs w:val="22"/>
                <w:lang w:val="es-ES_tradnl"/>
              </w:rPr>
            </w:pPr>
          </w:p>
          <w:p w:rsidR="00EB0866" w:rsidRDefault="00EB0866" w:rsidP="00EB0866">
            <w:pPr>
              <w:pStyle w:val="Prrafodelista"/>
              <w:numPr>
                <w:ilvl w:val="0"/>
                <w:numId w:val="6"/>
              </w:num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Coste personal (*) (docentes, coordinador, etc)</w:t>
            </w:r>
          </w:p>
          <w:p w:rsidR="00EB0866" w:rsidRDefault="00EB0866" w:rsidP="00EB0866">
            <w:pPr>
              <w:pStyle w:val="Prrafodelista"/>
              <w:numPr>
                <w:ilvl w:val="0"/>
                <w:numId w:val="6"/>
              </w:num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Otros (material didáctico, aulas, equipamiento, etc.)</w:t>
            </w:r>
          </w:p>
          <w:p w:rsidR="00EB0866" w:rsidRDefault="00EB0866" w:rsidP="00EB0866">
            <w:pPr>
              <w:autoSpaceDE w:val="0"/>
              <w:autoSpaceDN w:val="0"/>
              <w:adjustRightInd w:val="0"/>
              <w:spacing w:line="276" w:lineRule="auto"/>
              <w:jc w:val="both"/>
              <w:rPr>
                <w:rFonts w:ascii="Arial" w:hAnsi="Arial" w:cs="Arial"/>
                <w:sz w:val="22"/>
                <w:szCs w:val="22"/>
                <w:lang w:val="es-ES_tradnl"/>
              </w:rPr>
            </w:pPr>
          </w:p>
          <w:p w:rsidR="00EB0866" w:rsidRPr="00EB0866" w:rsidRDefault="0018387A" w:rsidP="00EB0866">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lastRenderedPageBreak/>
              <w:t xml:space="preserve">(*) Para realizar el cálculo del desglose entre coste personal y resto de costes se atenderá a la orden ESS/1924/2016, explicitada en el apartado K-Forma de pago del presente pliego. </w:t>
            </w:r>
          </w:p>
          <w:p w:rsidR="003155CB" w:rsidRPr="000B7E46" w:rsidRDefault="003155CB" w:rsidP="003155CB">
            <w:pPr>
              <w:autoSpaceDE w:val="0"/>
              <w:autoSpaceDN w:val="0"/>
              <w:adjustRightInd w:val="0"/>
              <w:spacing w:line="276" w:lineRule="auto"/>
              <w:jc w:val="both"/>
              <w:rPr>
                <w:rFonts w:ascii="Arial" w:hAnsi="Arial" w:cs="Arial"/>
                <w:i/>
                <w:sz w:val="22"/>
                <w:szCs w:val="22"/>
                <w:lang w:val="es-ES_tradnl"/>
              </w:rPr>
            </w:pPr>
          </w:p>
        </w:tc>
      </w:tr>
    </w:tbl>
    <w:p w:rsidR="00EA78A5" w:rsidRDefault="00EA78A5" w:rsidP="007A5CC8">
      <w:pPr>
        <w:autoSpaceDE w:val="0"/>
        <w:autoSpaceDN w:val="0"/>
        <w:adjustRightInd w:val="0"/>
        <w:jc w:val="both"/>
        <w:rPr>
          <w:rFonts w:ascii="Arial" w:hAnsi="Arial" w:cs="Arial"/>
          <w:b/>
          <w:sz w:val="22"/>
          <w:szCs w:val="22"/>
          <w:lang w:val="es-ES_tradnl"/>
        </w:rPr>
      </w:pPr>
    </w:p>
    <w:p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rsidR="004800F1" w:rsidRDefault="004800F1" w:rsidP="007A5CC8">
      <w:pPr>
        <w:autoSpaceDE w:val="0"/>
        <w:autoSpaceDN w:val="0"/>
        <w:adjustRightInd w:val="0"/>
        <w:jc w:val="both"/>
        <w:rPr>
          <w:rFonts w:ascii="TTE1C89A48t00" w:hAnsi="TTE1C89A48t00" w:cs="TTE1C89A48t00"/>
          <w:b/>
          <w:sz w:val="22"/>
          <w:szCs w:val="22"/>
        </w:rPr>
      </w:pPr>
    </w:p>
    <w:p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rsidR="00FE015F" w:rsidRDefault="00FE015F" w:rsidP="007A5CC8">
      <w:pPr>
        <w:autoSpaceDE w:val="0"/>
        <w:autoSpaceDN w:val="0"/>
        <w:adjustRightInd w:val="0"/>
        <w:jc w:val="both"/>
        <w:rPr>
          <w:rFonts w:ascii="TTE1C89A48t00" w:hAnsi="TTE1C89A48t00" w:cs="TTE1C89A48t00"/>
          <w:b/>
          <w:sz w:val="22"/>
          <w:szCs w:val="22"/>
        </w:rPr>
      </w:pPr>
    </w:p>
    <w:p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rsidR="0018387A" w:rsidRDefault="0018387A" w:rsidP="002272F3">
      <w:pPr>
        <w:autoSpaceDE w:val="0"/>
        <w:autoSpaceDN w:val="0"/>
        <w:adjustRightInd w:val="0"/>
        <w:spacing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rsidR="002272F3" w:rsidRDefault="002272F3" w:rsidP="002272F3">
      <w:pPr>
        <w:autoSpaceDE w:val="0"/>
        <w:autoSpaceDN w:val="0"/>
        <w:adjustRightInd w:val="0"/>
        <w:spacing w:line="276" w:lineRule="auto"/>
        <w:jc w:val="both"/>
        <w:rPr>
          <w:rFonts w:ascii="Arial" w:hAnsi="Arial" w:cs="Arial"/>
          <w:sz w:val="22"/>
          <w:szCs w:val="22"/>
          <w:lang w:val="es-ES_tradnl" w:eastAsia="en-US"/>
        </w:rPr>
      </w:pPr>
    </w:p>
    <w:p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rsidR="002272F3" w:rsidRDefault="002272F3" w:rsidP="002272F3">
      <w:pPr>
        <w:autoSpaceDE w:val="0"/>
        <w:autoSpaceDN w:val="0"/>
        <w:adjustRightInd w:val="0"/>
        <w:jc w:val="both"/>
        <w:rPr>
          <w:rFonts w:ascii="Arial" w:hAnsi="Arial" w:cs="Arial"/>
          <w:sz w:val="22"/>
          <w:szCs w:val="22"/>
          <w:lang w:val="es-ES_tradnl" w:eastAsia="en-US"/>
        </w:rPr>
      </w:pPr>
    </w:p>
    <w:p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rsidR="00D82A62" w:rsidRPr="00A05100"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0A3A37" w:rsidRDefault="00D82A62" w:rsidP="000A3A37">
      <w:pPr>
        <w:autoSpaceDE w:val="0"/>
        <w:autoSpaceDN w:val="0"/>
        <w:adjustRightInd w:val="0"/>
        <w:spacing w:before="120" w:after="120"/>
        <w:jc w:val="both"/>
        <w:rPr>
          <w:rFonts w:ascii="Arial" w:hAnsi="Arial" w:cs="Arial"/>
          <w:sz w:val="22"/>
          <w:szCs w:val="22"/>
        </w:rPr>
      </w:pPr>
      <w:r w:rsidRPr="00A05100">
        <w:rPr>
          <w:rFonts w:ascii="Arial" w:hAnsi="Arial" w:cs="Arial"/>
          <w:sz w:val="22"/>
          <w:szCs w:val="22"/>
        </w:rPr>
        <w:t xml:space="preserve">El licitador deberá justificar su experiencia previa en la realización de </w:t>
      </w:r>
      <w:r w:rsidR="002E7ACE">
        <w:rPr>
          <w:rFonts w:ascii="Arial" w:hAnsi="Arial" w:cs="Arial"/>
          <w:b/>
          <w:sz w:val="22"/>
          <w:szCs w:val="22"/>
          <w:lang w:val="es-ES_tradnl"/>
        </w:rPr>
        <w:t>cuatro</w:t>
      </w:r>
      <w:r w:rsidRPr="00291A48">
        <w:rPr>
          <w:rFonts w:ascii="Arial" w:hAnsi="Arial" w:cs="Arial"/>
          <w:sz w:val="22"/>
          <w:szCs w:val="22"/>
          <w:lang w:val="es-ES_tradnl"/>
        </w:rPr>
        <w:t xml:space="preserve"> </w:t>
      </w:r>
      <w:r>
        <w:rPr>
          <w:rFonts w:ascii="Arial" w:hAnsi="Arial" w:cs="Arial"/>
          <w:sz w:val="22"/>
          <w:szCs w:val="22"/>
        </w:rPr>
        <w:t>acciones formativas</w:t>
      </w:r>
      <w:r w:rsidR="00BB23EA">
        <w:rPr>
          <w:rFonts w:ascii="Arial" w:hAnsi="Arial" w:cs="Arial"/>
          <w:sz w:val="22"/>
          <w:szCs w:val="22"/>
        </w:rPr>
        <w:t xml:space="preserve"> de ofimática o competencias digitales (nivel inicial y nivel avanzado), </w:t>
      </w:r>
      <w:r w:rsidR="002E7ACE">
        <w:rPr>
          <w:rFonts w:ascii="Arial" w:hAnsi="Arial" w:cs="Arial"/>
          <w:sz w:val="22"/>
          <w:szCs w:val="22"/>
        </w:rPr>
        <w:t xml:space="preserve">en </w:t>
      </w:r>
      <w:r w:rsidR="000A3A37">
        <w:rPr>
          <w:rFonts w:ascii="Arial" w:hAnsi="Arial" w:cs="Arial"/>
          <w:sz w:val="22"/>
          <w:szCs w:val="22"/>
        </w:rPr>
        <w:t xml:space="preserve">los últimos </w:t>
      </w:r>
      <w:r w:rsidR="000A3A37" w:rsidRPr="002E7ACE">
        <w:rPr>
          <w:rFonts w:ascii="Arial" w:hAnsi="Arial" w:cs="Arial"/>
          <w:b/>
          <w:sz w:val="22"/>
          <w:szCs w:val="22"/>
        </w:rPr>
        <w:t>tres (3)</w:t>
      </w:r>
      <w:r w:rsidR="000A3A37">
        <w:rPr>
          <w:rFonts w:ascii="Arial" w:hAnsi="Arial" w:cs="Arial"/>
          <w:sz w:val="22"/>
          <w:szCs w:val="22"/>
        </w:rPr>
        <w:t xml:space="preserve"> años. </w:t>
      </w:r>
    </w:p>
    <w:p w:rsidR="00D82A62" w:rsidRDefault="00D82A62" w:rsidP="000A3A37">
      <w:pPr>
        <w:autoSpaceDE w:val="0"/>
        <w:autoSpaceDN w:val="0"/>
        <w:adjustRightInd w:val="0"/>
        <w:spacing w:before="120" w:after="120"/>
        <w:jc w:val="both"/>
        <w:rPr>
          <w:rFonts w:ascii="Arial" w:hAnsi="Arial" w:cs="Arial"/>
        </w:rPr>
      </w:pPr>
      <w:r w:rsidRPr="00A05100">
        <w:rPr>
          <w:rFonts w:ascii="Arial" w:hAnsi="Arial" w:cs="Arial"/>
          <w:sz w:val="22"/>
          <w:szCs w:val="22"/>
          <w:u w:val="single"/>
        </w:rPr>
        <w:t xml:space="preserve">Para justificar el cumplimiento de este criterio </w:t>
      </w:r>
      <w:r w:rsidRPr="002E7ACE">
        <w:rPr>
          <w:rFonts w:ascii="Arial" w:hAnsi="Arial" w:cs="Arial"/>
          <w:sz w:val="22"/>
          <w:szCs w:val="22"/>
          <w:u w:val="single"/>
        </w:rPr>
        <w:t>se incluirá en la propuesta una declaración responsable firmada por la persona con poder suficiente</w:t>
      </w:r>
      <w:r w:rsidRPr="00A05100">
        <w:rPr>
          <w:rFonts w:ascii="Arial" w:hAnsi="Arial" w:cs="Arial"/>
          <w:sz w:val="22"/>
          <w:szCs w:val="22"/>
        </w:rPr>
        <w:t>,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D82A62"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rsidR="00D82A62" w:rsidRPr="003D101C"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rsidR="000A3A37" w:rsidRPr="002E7ACE"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rsidR="002E7ACE" w:rsidRPr="002E7ACE" w:rsidRDefault="002E7ACE" w:rsidP="002E7ACE">
      <w:pPr>
        <w:pStyle w:val="Prrafodelista"/>
        <w:autoSpaceDE w:val="0"/>
        <w:autoSpaceDN w:val="0"/>
        <w:adjustRightInd w:val="0"/>
        <w:spacing w:before="120" w:after="120"/>
        <w:ind w:left="786"/>
        <w:contextualSpacing/>
        <w:jc w:val="both"/>
        <w:rPr>
          <w:rFonts w:ascii="Arial" w:hAnsi="Arial" w:cs="Arial"/>
        </w:rPr>
      </w:pPr>
    </w:p>
    <w:p w:rsidR="00D82A62" w:rsidRDefault="00D82A62" w:rsidP="00D82A62">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sidR="003155CB">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rsidR="003D7223" w:rsidRPr="00A05100" w:rsidRDefault="003D7223" w:rsidP="00D82A62">
      <w:pPr>
        <w:autoSpaceDE w:val="0"/>
        <w:autoSpaceDN w:val="0"/>
        <w:adjustRightInd w:val="0"/>
        <w:spacing w:before="120" w:after="120"/>
        <w:jc w:val="both"/>
        <w:rPr>
          <w:rFonts w:ascii="Arial" w:hAnsi="Arial" w:cs="Arial"/>
          <w:lang w:val="es-ES_tradnl"/>
        </w:rPr>
      </w:pPr>
    </w:p>
    <w:p w:rsidR="00D82A62" w:rsidRPr="00B342B2"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0A3A37" w:rsidRDefault="00D82A62" w:rsidP="00D82A62">
      <w:pPr>
        <w:autoSpaceDE w:val="0"/>
        <w:autoSpaceDN w:val="0"/>
        <w:adjustRightInd w:val="0"/>
        <w:spacing w:before="120" w:after="120"/>
        <w:jc w:val="both"/>
        <w:rPr>
          <w:rFonts w:ascii="Arial" w:hAnsi="Arial" w:cs="Arial"/>
          <w:sz w:val="22"/>
          <w:szCs w:val="22"/>
        </w:rPr>
      </w:pPr>
      <w:r w:rsidRPr="00FA4C5C">
        <w:rPr>
          <w:rFonts w:ascii="Arial" w:hAnsi="Arial" w:cs="Arial"/>
          <w:sz w:val="22"/>
          <w:szCs w:val="22"/>
          <w:lang w:val="es-ES_tradnl"/>
        </w:rPr>
        <w:t>S</w:t>
      </w:r>
      <w:r w:rsidR="00933FAD">
        <w:rPr>
          <w:rFonts w:ascii="Arial" w:hAnsi="Arial" w:cs="Arial"/>
          <w:sz w:val="22"/>
          <w:szCs w:val="22"/>
          <w:lang w:val="es-ES_tradnl"/>
        </w:rPr>
        <w:t>e</w:t>
      </w:r>
      <w:r w:rsidRPr="00FA4C5C">
        <w:rPr>
          <w:rFonts w:ascii="Arial" w:hAnsi="Arial" w:cs="Arial"/>
          <w:sz w:val="22"/>
          <w:szCs w:val="22"/>
        </w:rPr>
        <w:t xml:space="preserve"> </w:t>
      </w:r>
      <w:r w:rsidR="00933FAD">
        <w:rPr>
          <w:rFonts w:ascii="Arial" w:hAnsi="Arial" w:cs="Arial"/>
          <w:sz w:val="22"/>
          <w:szCs w:val="22"/>
        </w:rPr>
        <w:t>presentará un documento indicando el nombre de la persona que realizará la coordinación técnica, así como de lo(a)s docentes que impartirán las acciones formativas</w:t>
      </w:r>
      <w:r w:rsidR="00000161">
        <w:rPr>
          <w:rFonts w:ascii="Arial" w:hAnsi="Arial" w:cs="Arial"/>
          <w:sz w:val="22"/>
          <w:szCs w:val="22"/>
        </w:rPr>
        <w:t>.</w:t>
      </w:r>
    </w:p>
    <w:p w:rsidR="00166856" w:rsidRPr="00FA4C5C" w:rsidRDefault="00166856" w:rsidP="00D82A62">
      <w:pPr>
        <w:autoSpaceDE w:val="0"/>
        <w:autoSpaceDN w:val="0"/>
        <w:adjustRightInd w:val="0"/>
        <w:spacing w:before="120" w:after="120"/>
        <w:jc w:val="both"/>
        <w:rPr>
          <w:rFonts w:ascii="Arial" w:hAnsi="Arial" w:cs="Arial"/>
          <w:sz w:val="22"/>
          <w:szCs w:val="22"/>
        </w:rPr>
      </w:pPr>
    </w:p>
    <w:p w:rsidR="00D82A62" w:rsidRPr="002272F3" w:rsidRDefault="002272F3" w:rsidP="002272F3">
      <w:pPr>
        <w:numPr>
          <w:ilvl w:val="0"/>
          <w:numId w:val="8"/>
        </w:numPr>
        <w:tabs>
          <w:tab w:val="clear" w:pos="720"/>
        </w:tabs>
        <w:spacing w:before="120" w:after="120"/>
        <w:ind w:left="284" w:hanging="284"/>
        <w:jc w:val="both"/>
        <w:rPr>
          <w:rFonts w:ascii="Arial" w:hAnsi="Arial" w:cs="Arial"/>
          <w:b/>
        </w:rPr>
      </w:pPr>
      <w:r>
        <w:rPr>
          <w:rFonts w:ascii="Arial" w:hAnsi="Arial" w:cs="Arial"/>
          <w:b/>
          <w:sz w:val="22"/>
          <w:szCs w:val="22"/>
        </w:rPr>
        <w:t>COORDINACIÓN TÉCNICA</w:t>
      </w:r>
    </w:p>
    <w:p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w:t>
      </w:r>
      <w:r w:rsidR="00805EE8">
        <w:rPr>
          <w:rFonts w:ascii="Arial" w:hAnsi="Arial" w:cs="Arial"/>
          <w:sz w:val="22"/>
          <w:szCs w:val="22"/>
        </w:rPr>
        <w:t xml:space="preserve">s acciones, </w:t>
      </w:r>
      <w:r w:rsidRPr="00245735">
        <w:rPr>
          <w:rFonts w:ascii="Arial" w:hAnsi="Arial" w:cs="Arial"/>
          <w:sz w:val="22"/>
          <w:szCs w:val="22"/>
        </w:rPr>
        <w:t xml:space="preserve">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D82A62" w:rsidRPr="00796C2F" w:rsidRDefault="00D82A62" w:rsidP="006737C7">
      <w:pPr>
        <w:numPr>
          <w:ilvl w:val="1"/>
          <w:numId w:val="7"/>
        </w:numPr>
        <w:tabs>
          <w:tab w:val="left" w:pos="8530"/>
        </w:tabs>
        <w:spacing w:before="120" w:after="12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Pr="00056E26">
        <w:rPr>
          <w:rFonts w:ascii="Arial" w:hAnsi="Arial" w:cs="Arial"/>
          <w:b/>
          <w:bCs/>
          <w:sz w:val="22"/>
          <w:szCs w:val="22"/>
        </w:rPr>
        <w:t xml:space="preserve">dos </w:t>
      </w:r>
      <w:r w:rsidRPr="00056E26">
        <w:rPr>
          <w:rFonts w:ascii="Arial" w:hAnsi="Arial" w:cs="Arial"/>
          <w:b/>
          <w:sz w:val="22"/>
          <w:szCs w:val="22"/>
        </w:rPr>
        <w:t>acciones</w:t>
      </w:r>
      <w:r>
        <w:rPr>
          <w:rFonts w:ascii="Arial" w:hAnsi="Arial" w:cs="Arial"/>
          <w:sz w:val="22"/>
          <w:szCs w:val="22"/>
        </w:rPr>
        <w:t xml:space="preserve"> formativas</w:t>
      </w:r>
      <w:r w:rsidRPr="00A05100">
        <w:rPr>
          <w:rFonts w:ascii="Arial" w:hAnsi="Arial" w:cs="Arial"/>
          <w:sz w:val="22"/>
          <w:szCs w:val="22"/>
        </w:rPr>
        <w:t xml:space="preserve"> </w:t>
      </w:r>
      <w:r>
        <w:rPr>
          <w:rFonts w:ascii="Arial" w:hAnsi="Arial" w:cs="Arial"/>
          <w:bCs/>
          <w:sz w:val="22"/>
          <w:szCs w:val="22"/>
        </w:rPr>
        <w:t xml:space="preserve">en los últimos </w:t>
      </w:r>
      <w:r w:rsidRPr="00056E26">
        <w:rPr>
          <w:rFonts w:ascii="Arial" w:hAnsi="Arial" w:cs="Arial"/>
          <w:b/>
          <w:bCs/>
          <w:sz w:val="22"/>
          <w:szCs w:val="22"/>
        </w:rPr>
        <w:t>dos</w:t>
      </w:r>
      <w:r>
        <w:rPr>
          <w:rFonts w:ascii="Arial" w:hAnsi="Arial" w:cs="Arial"/>
          <w:bCs/>
          <w:sz w:val="22"/>
          <w:szCs w:val="22"/>
        </w:rPr>
        <w:t xml:space="preserve"> años. </w:t>
      </w:r>
    </w:p>
    <w:p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t xml:space="preserve">Para </w:t>
      </w:r>
      <w:r w:rsidR="00166856">
        <w:rPr>
          <w:rFonts w:ascii="Arial" w:hAnsi="Arial" w:cs="Arial"/>
          <w:bCs/>
          <w:sz w:val="22"/>
          <w:szCs w:val="22"/>
        </w:rPr>
        <w:t xml:space="preserve">justificar dicho requerimiento deberá presentarse </w:t>
      </w:r>
      <w:r w:rsidR="00166856" w:rsidRPr="00166856">
        <w:rPr>
          <w:rFonts w:ascii="Arial" w:hAnsi="Arial" w:cs="Arial"/>
          <w:b/>
          <w:bCs/>
          <w:sz w:val="22"/>
          <w:szCs w:val="22"/>
        </w:rPr>
        <w:t>un CV actualizado y firmado en señal de veracidad,</w:t>
      </w:r>
      <w:r w:rsidR="00166856">
        <w:rPr>
          <w:rFonts w:ascii="Arial" w:hAnsi="Arial" w:cs="Arial"/>
          <w:bCs/>
          <w:sz w:val="22"/>
          <w:szCs w:val="22"/>
        </w:rPr>
        <w:t xml:space="preserve"> detallando las acciones coordinadas.</w:t>
      </w:r>
    </w:p>
    <w:p w:rsidR="00805EE8" w:rsidRPr="00805EE8" w:rsidRDefault="00805EE8" w:rsidP="00805EE8">
      <w:pPr>
        <w:spacing w:before="120" w:after="120"/>
        <w:ind w:left="720"/>
        <w:jc w:val="both"/>
        <w:rPr>
          <w:rFonts w:ascii="Arial" w:hAnsi="Arial" w:cs="Arial"/>
        </w:rPr>
      </w:pPr>
    </w:p>
    <w:p w:rsidR="00D82A62" w:rsidRPr="002272F3" w:rsidRDefault="00D82A62" w:rsidP="002272F3">
      <w:pPr>
        <w:numPr>
          <w:ilvl w:val="0"/>
          <w:numId w:val="8"/>
        </w:numPr>
        <w:tabs>
          <w:tab w:val="clear" w:pos="720"/>
          <w:tab w:val="num" w:pos="284"/>
        </w:tabs>
        <w:spacing w:before="120" w:after="120"/>
        <w:ind w:hanging="720"/>
        <w:jc w:val="both"/>
        <w:rPr>
          <w:rFonts w:ascii="Arial" w:hAnsi="Arial" w:cs="Arial"/>
          <w:b/>
        </w:rPr>
      </w:pPr>
      <w:r w:rsidRPr="002272F3">
        <w:rPr>
          <w:rFonts w:ascii="Arial" w:hAnsi="Arial" w:cs="Arial"/>
          <w:b/>
          <w:sz w:val="22"/>
          <w:szCs w:val="22"/>
        </w:rPr>
        <w:t>EQUIPO DOCENTE</w:t>
      </w:r>
    </w:p>
    <w:p w:rsidR="00D82A62" w:rsidRPr="00BC3B46" w:rsidRDefault="00D82A62" w:rsidP="00D82A62">
      <w:pPr>
        <w:spacing w:before="120" w:after="120"/>
        <w:jc w:val="both"/>
        <w:rPr>
          <w:rFonts w:ascii="Arial" w:hAnsi="Arial" w:cs="Arial"/>
          <w:b/>
          <w:sz w:val="22"/>
          <w:szCs w:val="22"/>
        </w:rPr>
      </w:pPr>
      <w:r w:rsidRPr="005411C2">
        <w:rPr>
          <w:rFonts w:ascii="Arial" w:hAnsi="Arial" w:cs="Arial"/>
          <w:sz w:val="22"/>
          <w:szCs w:val="22"/>
        </w:rPr>
        <w:t xml:space="preserve">El adjudicatario deberá proporcionar </w:t>
      </w:r>
      <w:r>
        <w:rPr>
          <w:rFonts w:ascii="Arial" w:hAnsi="Arial" w:cs="Arial"/>
          <w:sz w:val="22"/>
          <w:szCs w:val="22"/>
        </w:rPr>
        <w:t>docentes</w:t>
      </w:r>
      <w:r w:rsidRPr="005411C2">
        <w:rPr>
          <w:rFonts w:ascii="Arial" w:hAnsi="Arial" w:cs="Arial"/>
          <w:sz w:val="22"/>
          <w:szCs w:val="22"/>
        </w:rPr>
        <w:t xml:space="preserve"> cualificados para impartir la formación </w:t>
      </w:r>
      <w:r>
        <w:rPr>
          <w:rFonts w:ascii="Arial" w:hAnsi="Arial" w:cs="Arial"/>
          <w:sz w:val="22"/>
          <w:szCs w:val="22"/>
        </w:rPr>
        <w:t>objeto del contrato</w:t>
      </w:r>
      <w:r w:rsidRPr="005411C2">
        <w:rPr>
          <w:rFonts w:ascii="Arial" w:hAnsi="Arial" w:cs="Arial"/>
          <w:sz w:val="22"/>
          <w:szCs w:val="22"/>
        </w:rPr>
        <w:t xml:space="preserve">. </w:t>
      </w:r>
      <w:r>
        <w:rPr>
          <w:rFonts w:ascii="Arial" w:hAnsi="Arial" w:cs="Arial"/>
          <w:sz w:val="22"/>
          <w:szCs w:val="22"/>
        </w:rPr>
        <w:t xml:space="preserve">En concreto para la impartición de </w:t>
      </w:r>
      <w:r w:rsidR="00933FAD">
        <w:rPr>
          <w:rFonts w:ascii="Arial" w:hAnsi="Arial" w:cs="Arial"/>
          <w:sz w:val="22"/>
          <w:szCs w:val="22"/>
        </w:rPr>
        <w:t xml:space="preserve">las acciones formativas se </w:t>
      </w:r>
      <w:r>
        <w:rPr>
          <w:rFonts w:ascii="Arial" w:hAnsi="Arial" w:cs="Arial"/>
          <w:sz w:val="22"/>
          <w:szCs w:val="22"/>
        </w:rPr>
        <w:t xml:space="preserve">requieren un mínimo de </w:t>
      </w:r>
      <w:r w:rsidRPr="008B6EE3">
        <w:rPr>
          <w:rFonts w:ascii="Arial" w:hAnsi="Arial" w:cs="Arial"/>
          <w:b/>
          <w:sz w:val="22"/>
          <w:szCs w:val="22"/>
        </w:rPr>
        <w:t>dos</w:t>
      </w:r>
      <w:r>
        <w:rPr>
          <w:rFonts w:ascii="Arial" w:hAnsi="Arial" w:cs="Arial"/>
          <w:sz w:val="22"/>
          <w:szCs w:val="22"/>
        </w:rPr>
        <w:t xml:space="preserve"> docentes</w:t>
      </w:r>
      <w:r w:rsidR="00000161">
        <w:rPr>
          <w:rFonts w:ascii="Arial" w:hAnsi="Arial" w:cs="Arial"/>
          <w:sz w:val="22"/>
          <w:szCs w:val="22"/>
        </w:rPr>
        <w:t xml:space="preserve">. </w:t>
      </w:r>
      <w:r w:rsidR="00166856">
        <w:rPr>
          <w:rFonts w:ascii="Arial" w:hAnsi="Arial" w:cs="Arial"/>
          <w:sz w:val="22"/>
          <w:szCs w:val="22"/>
        </w:rPr>
        <w:t xml:space="preserve">Ambos docentes podrán impartir indistintamente el nivel inicial o avanzado, y que deberán cumplir y acreditar, como mínimo, cada uno de los siguientes apartados: </w:t>
      </w:r>
    </w:p>
    <w:p w:rsidR="00C9572B" w:rsidRPr="00C9572B" w:rsidRDefault="00BE3A5D" w:rsidP="00BE3A5D">
      <w:pPr>
        <w:spacing w:before="120" w:after="120"/>
        <w:jc w:val="both"/>
        <w:rPr>
          <w:rFonts w:ascii="Arial" w:hAnsi="Arial" w:cs="Arial"/>
          <w:bCs/>
          <w:sz w:val="22"/>
          <w:szCs w:val="22"/>
        </w:rPr>
      </w:pPr>
      <w:r>
        <w:rPr>
          <w:rFonts w:ascii="Arial" w:hAnsi="Arial" w:cs="Arial"/>
          <w:b/>
          <w:bCs/>
          <w:sz w:val="22"/>
          <w:szCs w:val="22"/>
        </w:rPr>
        <w:t xml:space="preserve">- </w:t>
      </w:r>
      <w:r w:rsidRPr="00BE3A5D">
        <w:rPr>
          <w:rFonts w:ascii="Arial" w:hAnsi="Arial" w:cs="Arial"/>
          <w:b/>
          <w:bCs/>
          <w:sz w:val="22"/>
          <w:szCs w:val="22"/>
        </w:rPr>
        <w:t>Experiencia</w:t>
      </w:r>
      <w:r w:rsidR="00D82A62" w:rsidRPr="00BE3A5D">
        <w:rPr>
          <w:rFonts w:ascii="Arial" w:hAnsi="Arial" w:cs="Arial"/>
          <w:b/>
          <w:bCs/>
          <w:sz w:val="22"/>
          <w:szCs w:val="22"/>
        </w:rPr>
        <w:t xml:space="preserve"> docente:</w:t>
      </w:r>
      <w:r w:rsidR="00D82A62" w:rsidRPr="00197AB8">
        <w:rPr>
          <w:rFonts w:ascii="Arial" w:hAnsi="Arial" w:cs="Arial"/>
          <w:bCs/>
          <w:sz w:val="22"/>
          <w:szCs w:val="22"/>
        </w:rPr>
        <w:t xml:space="preserve"> </w:t>
      </w:r>
      <w:r w:rsidR="00493D7D">
        <w:rPr>
          <w:rFonts w:ascii="Arial" w:hAnsi="Arial" w:cs="Arial"/>
          <w:bCs/>
          <w:sz w:val="22"/>
          <w:szCs w:val="22"/>
        </w:rPr>
        <w:t xml:space="preserve">haber impartido </w:t>
      </w:r>
      <w:r w:rsidR="00D82A62">
        <w:rPr>
          <w:rFonts w:ascii="Arial" w:hAnsi="Arial" w:cs="Arial"/>
          <w:bCs/>
          <w:sz w:val="22"/>
          <w:szCs w:val="22"/>
        </w:rPr>
        <w:t xml:space="preserve">un </w:t>
      </w:r>
      <w:r w:rsidR="00D82A62" w:rsidRPr="00D82A62">
        <w:rPr>
          <w:rFonts w:ascii="Arial" w:hAnsi="Arial" w:cs="Arial"/>
          <w:b/>
          <w:bCs/>
          <w:sz w:val="22"/>
          <w:szCs w:val="22"/>
        </w:rPr>
        <w:t xml:space="preserve">mínimo </w:t>
      </w:r>
      <w:r w:rsidR="00CB738A">
        <w:rPr>
          <w:rFonts w:ascii="Arial" w:hAnsi="Arial" w:cs="Arial"/>
          <w:b/>
          <w:bCs/>
          <w:sz w:val="22"/>
          <w:szCs w:val="22"/>
        </w:rPr>
        <w:t xml:space="preserve">de 150 horas </w:t>
      </w:r>
      <w:r w:rsidR="00CB738A" w:rsidRPr="00CB738A">
        <w:rPr>
          <w:rFonts w:ascii="Arial" w:hAnsi="Arial" w:cs="Arial"/>
          <w:bCs/>
          <w:sz w:val="22"/>
          <w:szCs w:val="22"/>
        </w:rPr>
        <w:t>en la misma especialidad</w:t>
      </w:r>
      <w:r w:rsidR="00CB738A">
        <w:rPr>
          <w:rFonts w:ascii="Arial" w:hAnsi="Arial" w:cs="Arial"/>
          <w:b/>
          <w:bCs/>
          <w:sz w:val="22"/>
          <w:szCs w:val="22"/>
        </w:rPr>
        <w:t xml:space="preserve"> </w:t>
      </w:r>
      <w:r w:rsidR="00166856" w:rsidRPr="00166856">
        <w:rPr>
          <w:rFonts w:ascii="Arial" w:hAnsi="Arial" w:cs="Arial"/>
          <w:bCs/>
          <w:sz w:val="22"/>
          <w:szCs w:val="22"/>
        </w:rPr>
        <w:t>formativa objeto de la licitación (sistema operativo / aplicaciones ofimáticas / Internet / Correo electrónico)</w:t>
      </w:r>
      <w:r w:rsidR="00166856">
        <w:rPr>
          <w:rFonts w:ascii="Arial" w:hAnsi="Arial" w:cs="Arial"/>
          <w:b/>
          <w:bCs/>
          <w:sz w:val="22"/>
          <w:szCs w:val="22"/>
        </w:rPr>
        <w:t xml:space="preserve"> </w:t>
      </w:r>
      <w:r w:rsidR="00E375AD" w:rsidRPr="00197AB8">
        <w:rPr>
          <w:rFonts w:ascii="Arial" w:hAnsi="Arial" w:cs="Arial"/>
          <w:sz w:val="22"/>
          <w:szCs w:val="22"/>
        </w:rPr>
        <w:t>en</w:t>
      </w:r>
      <w:r w:rsidR="00D82A62" w:rsidRPr="00197AB8">
        <w:rPr>
          <w:rFonts w:ascii="Arial" w:hAnsi="Arial" w:cs="Arial"/>
          <w:sz w:val="22"/>
          <w:szCs w:val="22"/>
        </w:rPr>
        <w:t xml:space="preserve"> los últimos </w:t>
      </w:r>
      <w:r>
        <w:rPr>
          <w:rFonts w:ascii="Arial" w:hAnsi="Arial" w:cs="Arial"/>
          <w:b/>
          <w:sz w:val="22"/>
          <w:szCs w:val="22"/>
        </w:rPr>
        <w:t>tres</w:t>
      </w:r>
      <w:r w:rsidR="00CB738A">
        <w:rPr>
          <w:rFonts w:ascii="Arial" w:hAnsi="Arial" w:cs="Arial"/>
          <w:sz w:val="22"/>
          <w:szCs w:val="22"/>
        </w:rPr>
        <w:t xml:space="preserve"> (3</w:t>
      </w:r>
      <w:r w:rsidR="00C9572B">
        <w:rPr>
          <w:rFonts w:ascii="Arial" w:hAnsi="Arial" w:cs="Arial"/>
          <w:sz w:val="22"/>
          <w:szCs w:val="22"/>
        </w:rPr>
        <w:t xml:space="preserve">) </w:t>
      </w:r>
      <w:r w:rsidR="00D82A62" w:rsidRPr="00197AB8">
        <w:rPr>
          <w:rFonts w:ascii="Arial" w:hAnsi="Arial" w:cs="Arial"/>
          <w:sz w:val="22"/>
          <w:szCs w:val="22"/>
        </w:rPr>
        <w:t>años</w:t>
      </w:r>
      <w:r>
        <w:rPr>
          <w:rFonts w:ascii="Arial" w:hAnsi="Arial" w:cs="Arial"/>
          <w:sz w:val="22"/>
          <w:szCs w:val="22"/>
        </w:rPr>
        <w:t>.</w:t>
      </w:r>
    </w:p>
    <w:p w:rsidR="00BE3A5D" w:rsidRPr="00BE3A5D" w:rsidRDefault="00BE3A5D" w:rsidP="00BE3A5D">
      <w:pPr>
        <w:tabs>
          <w:tab w:val="left" w:pos="8530"/>
        </w:tabs>
        <w:spacing w:before="120" w:after="120"/>
        <w:jc w:val="both"/>
        <w:rPr>
          <w:rFonts w:ascii="Arial" w:hAnsi="Arial" w:cs="Arial"/>
          <w:sz w:val="22"/>
          <w:szCs w:val="22"/>
        </w:rPr>
      </w:pPr>
      <w:r w:rsidRPr="00BE3A5D">
        <w:rPr>
          <w:rFonts w:ascii="Arial" w:hAnsi="Arial" w:cs="Arial"/>
          <w:b/>
          <w:sz w:val="22"/>
          <w:szCs w:val="22"/>
        </w:rPr>
        <w:t>-  Formación académica</w:t>
      </w:r>
      <w:r>
        <w:rPr>
          <w:rFonts w:ascii="Arial" w:hAnsi="Arial" w:cs="Arial"/>
          <w:b/>
          <w:sz w:val="22"/>
          <w:szCs w:val="22"/>
        </w:rPr>
        <w:t xml:space="preserve">: </w:t>
      </w:r>
      <w:r w:rsidR="003C6A64" w:rsidRPr="00423F37">
        <w:rPr>
          <w:rFonts w:ascii="Arial" w:hAnsi="Arial" w:cs="Arial"/>
          <w:bCs/>
          <w:sz w:val="22"/>
          <w:szCs w:val="22"/>
        </w:rPr>
        <w:t>Poseer titulación en alguna</w:t>
      </w:r>
      <w:r w:rsidR="003C6A64">
        <w:rPr>
          <w:rFonts w:ascii="Arial" w:hAnsi="Arial" w:cs="Arial"/>
          <w:bCs/>
          <w:sz w:val="22"/>
          <w:szCs w:val="22"/>
        </w:rPr>
        <w:t xml:space="preserve"> </w:t>
      </w:r>
      <w:r w:rsidR="003C6A64" w:rsidRPr="001D04AE">
        <w:rPr>
          <w:rFonts w:ascii="Arial" w:hAnsi="Arial" w:cs="Arial"/>
          <w:sz w:val="22"/>
          <w:szCs w:val="22"/>
        </w:rPr>
        <w:t>de las siguientes especialidades</w:t>
      </w:r>
      <w:r w:rsidR="00933FAD">
        <w:rPr>
          <w:rFonts w:ascii="Arial" w:hAnsi="Arial" w:cs="Arial"/>
          <w:sz w:val="22"/>
          <w:szCs w:val="22"/>
        </w:rPr>
        <w:t>,</w:t>
      </w:r>
      <w:r w:rsidR="003C6A64">
        <w:rPr>
          <w:rFonts w:ascii="Arial" w:hAnsi="Arial" w:cs="Arial"/>
          <w:sz w:val="22"/>
          <w:szCs w:val="22"/>
          <w:lang w:val="es-ES_tradnl"/>
        </w:rPr>
        <w:t xml:space="preserve"> </w:t>
      </w:r>
      <w:r w:rsidRPr="00BE3A5D">
        <w:rPr>
          <w:rFonts w:ascii="Arial" w:hAnsi="Arial" w:cs="Arial"/>
          <w:sz w:val="22"/>
          <w:szCs w:val="22"/>
        </w:rPr>
        <w:t>Formación Profesional de Grado Medio o Básico (FP)</w:t>
      </w:r>
      <w:r>
        <w:rPr>
          <w:rFonts w:ascii="Arial" w:hAnsi="Arial" w:cs="Arial"/>
          <w:b/>
          <w:sz w:val="22"/>
          <w:szCs w:val="22"/>
        </w:rPr>
        <w:t xml:space="preserve"> </w:t>
      </w:r>
      <w:r>
        <w:rPr>
          <w:rFonts w:ascii="Arial" w:hAnsi="Arial" w:cs="Arial"/>
          <w:sz w:val="22"/>
          <w:szCs w:val="22"/>
        </w:rPr>
        <w:t>o Certificado de Profesionalidad en la familia profesional de Informática y Comunicaciones</w:t>
      </w:r>
      <w:r w:rsidR="0068087D">
        <w:rPr>
          <w:rFonts w:ascii="Arial" w:hAnsi="Arial" w:cs="Arial"/>
          <w:sz w:val="22"/>
          <w:szCs w:val="22"/>
        </w:rPr>
        <w:t>.</w:t>
      </w:r>
      <w:r>
        <w:rPr>
          <w:rFonts w:ascii="Arial" w:hAnsi="Arial" w:cs="Arial"/>
          <w:sz w:val="22"/>
          <w:szCs w:val="22"/>
        </w:rPr>
        <w:t xml:space="preserve"> </w:t>
      </w:r>
    </w:p>
    <w:p w:rsidR="00C9572B" w:rsidRDefault="00EF299C" w:rsidP="001C69EC">
      <w:pPr>
        <w:tabs>
          <w:tab w:val="left" w:pos="8530"/>
        </w:tabs>
        <w:spacing w:before="120" w:after="120"/>
        <w:jc w:val="both"/>
        <w:rPr>
          <w:rFonts w:ascii="Arial" w:hAnsi="Arial" w:cs="Arial"/>
          <w:sz w:val="22"/>
          <w:szCs w:val="22"/>
        </w:rPr>
      </w:pPr>
      <w:r>
        <w:rPr>
          <w:rFonts w:ascii="Arial" w:hAnsi="Arial" w:cs="Arial"/>
          <w:sz w:val="22"/>
          <w:szCs w:val="22"/>
        </w:rPr>
        <w:t xml:space="preserve">En el caso de no disponer de la formación académica requerida, lo/as docentes deberán cumplir y acreditar una experiencia docente de impartición de un mínimo de </w:t>
      </w:r>
      <w:r w:rsidRPr="00EF299C">
        <w:rPr>
          <w:rFonts w:ascii="Arial" w:hAnsi="Arial" w:cs="Arial"/>
          <w:b/>
          <w:sz w:val="22"/>
          <w:szCs w:val="22"/>
        </w:rPr>
        <w:t>300 horas</w:t>
      </w:r>
      <w:r>
        <w:rPr>
          <w:rFonts w:ascii="Arial" w:hAnsi="Arial" w:cs="Arial"/>
          <w:sz w:val="22"/>
          <w:szCs w:val="22"/>
        </w:rPr>
        <w:t xml:space="preserve"> en especialidades formativas objeto de la licitación (Sistema Operativo/Aplicaciones Ofimáticas/Internet/Correo electrónico)</w:t>
      </w:r>
      <w:r w:rsidR="009B62B8">
        <w:rPr>
          <w:rFonts w:ascii="Arial" w:hAnsi="Arial" w:cs="Arial"/>
          <w:sz w:val="22"/>
          <w:szCs w:val="22"/>
        </w:rPr>
        <w:t>,</w:t>
      </w:r>
      <w:r>
        <w:rPr>
          <w:rFonts w:ascii="Arial" w:hAnsi="Arial" w:cs="Arial"/>
          <w:sz w:val="22"/>
          <w:szCs w:val="22"/>
        </w:rPr>
        <w:t xml:space="preserve"> los últimos </w:t>
      </w:r>
      <w:r w:rsidRPr="00EF299C">
        <w:rPr>
          <w:rFonts w:ascii="Arial" w:hAnsi="Arial" w:cs="Arial"/>
          <w:b/>
          <w:sz w:val="22"/>
          <w:szCs w:val="22"/>
        </w:rPr>
        <w:t>tres</w:t>
      </w:r>
      <w:r w:rsidR="00000161">
        <w:rPr>
          <w:rFonts w:ascii="Arial" w:hAnsi="Arial" w:cs="Arial"/>
          <w:b/>
          <w:sz w:val="22"/>
          <w:szCs w:val="22"/>
        </w:rPr>
        <w:t xml:space="preserve"> </w:t>
      </w:r>
      <w:r w:rsidR="00000161" w:rsidRPr="00000161">
        <w:rPr>
          <w:rFonts w:ascii="Arial" w:hAnsi="Arial" w:cs="Arial"/>
          <w:sz w:val="22"/>
          <w:szCs w:val="22"/>
        </w:rPr>
        <w:t>(3)</w:t>
      </w:r>
      <w:r w:rsidRPr="00EF299C">
        <w:rPr>
          <w:rFonts w:ascii="Arial" w:hAnsi="Arial" w:cs="Arial"/>
          <w:b/>
          <w:sz w:val="22"/>
          <w:szCs w:val="22"/>
        </w:rPr>
        <w:t xml:space="preserve"> años</w:t>
      </w:r>
      <w:r>
        <w:rPr>
          <w:rFonts w:ascii="Arial" w:hAnsi="Arial" w:cs="Arial"/>
          <w:sz w:val="22"/>
          <w:szCs w:val="22"/>
        </w:rPr>
        <w:t>.</w:t>
      </w:r>
    </w:p>
    <w:p w:rsidR="00C9572B" w:rsidRPr="00EF299C" w:rsidRDefault="001C69EC" w:rsidP="00EF299C">
      <w:pPr>
        <w:tabs>
          <w:tab w:val="left" w:pos="8530"/>
        </w:tabs>
        <w:spacing w:before="120" w:after="120"/>
        <w:jc w:val="both"/>
        <w:rPr>
          <w:rFonts w:ascii="Arial" w:hAnsi="Arial" w:cs="Arial"/>
        </w:rPr>
      </w:pPr>
      <w:r>
        <w:rPr>
          <w:rFonts w:ascii="Arial" w:hAnsi="Arial" w:cs="Arial"/>
          <w:sz w:val="22"/>
          <w:szCs w:val="22"/>
        </w:rPr>
        <w:t>Para acreditar dicha experiencia cada docente deber</w:t>
      </w:r>
      <w:r w:rsidR="00850DAE">
        <w:rPr>
          <w:rFonts w:ascii="Arial" w:hAnsi="Arial" w:cs="Arial"/>
          <w:sz w:val="22"/>
          <w:szCs w:val="22"/>
        </w:rPr>
        <w:t xml:space="preserve">á aportar su </w:t>
      </w:r>
      <w:r w:rsidR="00850DAE" w:rsidRPr="00850DAE">
        <w:rPr>
          <w:rFonts w:ascii="Arial" w:hAnsi="Arial" w:cs="Arial"/>
          <w:b/>
          <w:sz w:val="22"/>
          <w:szCs w:val="22"/>
        </w:rPr>
        <w:t>referencia curricular según el modelo anexo (Referencia Curricular- Anexo</w:t>
      </w:r>
      <w:r w:rsidR="009D5993">
        <w:rPr>
          <w:rFonts w:ascii="Arial" w:hAnsi="Arial" w:cs="Arial"/>
          <w:b/>
          <w:sz w:val="22"/>
          <w:szCs w:val="22"/>
        </w:rPr>
        <w:t xml:space="preserve"> A</w:t>
      </w:r>
      <w:r w:rsidR="00850DAE" w:rsidRPr="00850DAE">
        <w:rPr>
          <w:rFonts w:ascii="Arial" w:hAnsi="Arial" w:cs="Arial"/>
          <w:b/>
          <w:sz w:val="22"/>
          <w:szCs w:val="22"/>
        </w:rPr>
        <w:t>)</w:t>
      </w:r>
      <w:r w:rsidR="00134C00">
        <w:rPr>
          <w:rFonts w:ascii="Arial" w:hAnsi="Arial" w:cs="Arial"/>
          <w:sz w:val="22"/>
          <w:szCs w:val="22"/>
        </w:rPr>
        <w:t>, firmada y cumplimentada sólo en las áreas requeridas y sólo para la experiencia exigida en los presentes pliegos, como se indica en dicho modelo.</w:t>
      </w:r>
    </w:p>
    <w:p w:rsidR="00933FAD" w:rsidRDefault="00933FAD" w:rsidP="009B62B8">
      <w:pPr>
        <w:jc w:val="both"/>
        <w:rPr>
          <w:rFonts w:ascii="Arial" w:hAnsi="Arial" w:cs="Arial"/>
          <w:sz w:val="22"/>
          <w:szCs w:val="22"/>
          <w:u w:val="single"/>
        </w:rPr>
      </w:pPr>
      <w:r w:rsidRPr="00E3318F">
        <w:rPr>
          <w:rFonts w:ascii="Arial" w:hAnsi="Arial" w:cs="Arial"/>
          <w:sz w:val="22"/>
          <w:szCs w:val="22"/>
          <w:u w:val="single"/>
        </w:rPr>
        <w:t xml:space="preserve">Si posee la formación académica </w:t>
      </w:r>
      <w:r>
        <w:rPr>
          <w:rFonts w:ascii="Arial" w:hAnsi="Arial" w:cs="Arial"/>
          <w:sz w:val="22"/>
          <w:szCs w:val="22"/>
          <w:u w:val="single"/>
        </w:rPr>
        <w:t xml:space="preserve">requerida, </w:t>
      </w:r>
      <w:r w:rsidRPr="00E3318F">
        <w:rPr>
          <w:rFonts w:ascii="Arial" w:hAnsi="Arial" w:cs="Arial"/>
          <w:sz w:val="22"/>
          <w:szCs w:val="22"/>
          <w:u w:val="single"/>
        </w:rPr>
        <w:t xml:space="preserve">deberán presentar copia de la Titulación solicitada. </w:t>
      </w:r>
    </w:p>
    <w:p w:rsidR="00EF299C" w:rsidRDefault="00284E7C" w:rsidP="00D82A62">
      <w:pPr>
        <w:autoSpaceDE w:val="0"/>
        <w:autoSpaceDN w:val="0"/>
        <w:adjustRightInd w:val="0"/>
        <w:spacing w:before="120" w:after="120"/>
        <w:jc w:val="both"/>
        <w:rPr>
          <w:rFonts w:ascii="Arial" w:hAnsi="Arial" w:cs="Arial"/>
          <w:sz w:val="22"/>
          <w:szCs w:val="22"/>
        </w:rPr>
      </w:pPr>
      <w:r>
        <w:rPr>
          <w:rFonts w:ascii="Arial" w:hAnsi="Arial" w:cs="Arial"/>
          <w:sz w:val="22"/>
          <w:szCs w:val="22"/>
        </w:rPr>
        <w:t>El licitador deberá tener previsto docentes suplentes para el caso de que sea necesario sustituir a algún docente. Lo (a)s docentes suplentes han de cumplir, igualmente, con los mismos requerimientos establecidos para el equipo docente.</w:t>
      </w:r>
    </w:p>
    <w:p w:rsidR="00C9572B" w:rsidRDefault="00C9572B" w:rsidP="00D82A62">
      <w:pPr>
        <w:autoSpaceDE w:val="0"/>
        <w:autoSpaceDN w:val="0"/>
        <w:adjustRightInd w:val="0"/>
        <w:spacing w:before="120" w:after="120"/>
        <w:jc w:val="both"/>
        <w:rPr>
          <w:rFonts w:ascii="Arial" w:hAnsi="Arial" w:cs="Arial"/>
          <w:sz w:val="22"/>
          <w:szCs w:val="22"/>
        </w:rPr>
      </w:pPr>
    </w:p>
    <w:p w:rsidR="00D82A62" w:rsidRPr="005A04C5"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D82A62" w:rsidRPr="00C932A8" w:rsidRDefault="005A04C5" w:rsidP="002272F3">
      <w:pPr>
        <w:autoSpaceDE w:val="0"/>
        <w:autoSpaceDN w:val="0"/>
        <w:adjustRightInd w:val="0"/>
        <w:spacing w:before="120" w:after="120"/>
        <w:ind w:left="66"/>
        <w:jc w:val="both"/>
        <w:rPr>
          <w:rFonts w:ascii="Arial" w:hAnsi="Arial" w:cs="Arial"/>
          <w:b/>
          <w:lang w:val="es-ES_tradnl"/>
        </w:rPr>
      </w:pPr>
      <w:r>
        <w:rPr>
          <w:rFonts w:ascii="Arial" w:hAnsi="Arial" w:cs="Arial"/>
          <w:b/>
          <w:sz w:val="22"/>
          <w:szCs w:val="22"/>
          <w:lang w:val="es-ES_tradnl"/>
        </w:rPr>
        <w:t>Instalaciones y equipamiento</w:t>
      </w:r>
    </w:p>
    <w:p w:rsidR="0086529C" w:rsidRDefault="0086529C" w:rsidP="0027557E">
      <w:pPr>
        <w:jc w:val="both"/>
        <w:rPr>
          <w:rFonts w:ascii="Arial" w:eastAsia="Batang" w:hAnsi="Arial" w:cs="Arial"/>
          <w:color w:val="000000"/>
          <w:sz w:val="22"/>
          <w:szCs w:val="22"/>
          <w:lang w:val="es-ES_tradnl"/>
        </w:rPr>
      </w:pPr>
    </w:p>
    <w:p w:rsidR="000D18E9" w:rsidRDefault="0027557E" w:rsidP="0027557E">
      <w:pPr>
        <w:jc w:val="both"/>
        <w:rPr>
          <w:rFonts w:ascii="Arial" w:eastAsia="Batang" w:hAnsi="Arial" w:cs="Arial"/>
          <w:color w:val="000000"/>
          <w:sz w:val="22"/>
          <w:szCs w:val="22"/>
          <w:lang w:val="es-ES_tradnl"/>
        </w:rPr>
      </w:pPr>
      <w:r w:rsidRPr="001F7A0D">
        <w:rPr>
          <w:rFonts w:ascii="Arial" w:eastAsia="Batang" w:hAnsi="Arial" w:cs="Arial"/>
          <w:color w:val="000000"/>
          <w:sz w:val="22"/>
          <w:szCs w:val="22"/>
          <w:lang w:val="es-ES_tradnl"/>
        </w:rPr>
        <w:t>Para la impartición de la</w:t>
      </w:r>
      <w:r>
        <w:rPr>
          <w:rFonts w:ascii="Arial" w:eastAsia="Batang" w:hAnsi="Arial" w:cs="Arial"/>
          <w:color w:val="000000"/>
          <w:sz w:val="22"/>
          <w:szCs w:val="22"/>
          <w:lang w:val="es-ES_tradnl"/>
        </w:rPr>
        <w:t>s</w:t>
      </w:r>
      <w:r w:rsidRPr="001F7A0D">
        <w:rPr>
          <w:rFonts w:ascii="Arial" w:eastAsia="Batang" w:hAnsi="Arial" w:cs="Arial"/>
          <w:color w:val="000000"/>
          <w:sz w:val="22"/>
          <w:szCs w:val="22"/>
          <w:lang w:val="es-ES_tradnl"/>
        </w:rPr>
        <w:t xml:space="preserve"> acciones INSERTA EMPLEO facilitará un aula</w:t>
      </w:r>
      <w:r w:rsidR="0068087D">
        <w:rPr>
          <w:rFonts w:ascii="Arial" w:eastAsia="Batang" w:hAnsi="Arial" w:cs="Arial"/>
          <w:color w:val="000000"/>
          <w:sz w:val="22"/>
          <w:szCs w:val="22"/>
          <w:lang w:val="es-ES_tradnl"/>
        </w:rPr>
        <w:t xml:space="preserve">, </w:t>
      </w:r>
      <w:r w:rsidR="000D18E9">
        <w:rPr>
          <w:rFonts w:ascii="Arial" w:eastAsia="Batang" w:hAnsi="Arial" w:cs="Arial"/>
          <w:color w:val="000000"/>
          <w:sz w:val="22"/>
          <w:szCs w:val="22"/>
          <w:lang w:val="es-ES_tradnl"/>
        </w:rPr>
        <w:t xml:space="preserve">no obstante, por limitaciones a la hora de disponer de la misma, el licitador deberá facilitar igualmente instalaciones, tal y como viene reflejado en este apartado.  </w:t>
      </w:r>
    </w:p>
    <w:p w:rsidR="0027557E" w:rsidRPr="001F7A0D" w:rsidRDefault="000D18E9" w:rsidP="000D18E9">
      <w:pPr>
        <w:jc w:val="both"/>
        <w:rPr>
          <w:rFonts w:ascii="Arial" w:eastAsia="Batang" w:hAnsi="Arial" w:cs="Arial"/>
          <w:color w:val="000000"/>
          <w:sz w:val="22"/>
          <w:szCs w:val="22"/>
          <w:lang w:val="es-ES_tradnl"/>
        </w:rPr>
      </w:pPr>
      <w:r>
        <w:rPr>
          <w:rFonts w:ascii="Arial" w:eastAsia="Batang" w:hAnsi="Arial" w:cs="Arial"/>
          <w:color w:val="000000"/>
          <w:sz w:val="22"/>
          <w:szCs w:val="22"/>
          <w:lang w:val="es-ES_tradnl"/>
        </w:rPr>
        <w:t xml:space="preserve"> </w:t>
      </w:r>
    </w:p>
    <w:p w:rsidR="00625DE0" w:rsidRDefault="00625DE0" w:rsidP="003925BA">
      <w:pPr>
        <w:jc w:val="both"/>
        <w:rPr>
          <w:rFonts w:ascii="Arial" w:eastAsia="Batang" w:hAnsi="Arial" w:cs="Arial"/>
          <w:sz w:val="22"/>
          <w:szCs w:val="22"/>
          <w:lang w:val="es-ES_tradnl"/>
        </w:rPr>
      </w:pPr>
      <w:r>
        <w:rPr>
          <w:rFonts w:ascii="Arial" w:eastAsia="Batang" w:hAnsi="Arial" w:cs="Arial"/>
          <w:sz w:val="22"/>
          <w:szCs w:val="22"/>
          <w:lang w:val="es-ES_tradnl"/>
        </w:rPr>
        <w:t>Las instalaciones para la correcta realización del objeto de la licitación deberán cumplir con los siguientes requerimientos:</w:t>
      </w:r>
    </w:p>
    <w:p w:rsidR="00625DE0" w:rsidRDefault="00625DE0" w:rsidP="003925BA">
      <w:pPr>
        <w:jc w:val="both"/>
        <w:rPr>
          <w:rFonts w:ascii="Arial" w:eastAsia="Batang" w:hAnsi="Arial" w:cs="Arial"/>
          <w:sz w:val="22"/>
          <w:szCs w:val="22"/>
          <w:lang w:val="es-ES_tradnl"/>
        </w:rPr>
      </w:pPr>
    </w:p>
    <w:p w:rsidR="00625DE0" w:rsidRDefault="00625DE0" w:rsidP="006737C7">
      <w:pPr>
        <w:numPr>
          <w:ilvl w:val="0"/>
          <w:numId w:val="19"/>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rsidR="00625DE0" w:rsidRPr="008169FE" w:rsidRDefault="00625DE0" w:rsidP="00625DE0">
      <w:pPr>
        <w:ind w:left="502"/>
        <w:jc w:val="both"/>
        <w:rPr>
          <w:rFonts w:ascii="Arial" w:hAnsi="Arial" w:cs="Arial"/>
          <w:sz w:val="22"/>
          <w:szCs w:val="22"/>
        </w:rPr>
      </w:pPr>
    </w:p>
    <w:p w:rsidR="00625DE0" w:rsidRPr="008169FE" w:rsidRDefault="00625DE0" w:rsidP="006737C7">
      <w:pPr>
        <w:numPr>
          <w:ilvl w:val="0"/>
          <w:numId w:val="20"/>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(máximo 500 metros) o contar con medios propios que permita el acceso. </w:t>
      </w:r>
    </w:p>
    <w:p w:rsidR="00625DE0" w:rsidRPr="008169FE" w:rsidRDefault="00625DE0" w:rsidP="00625DE0">
      <w:pPr>
        <w:ind w:left="709"/>
        <w:jc w:val="both"/>
        <w:rPr>
          <w:rFonts w:ascii="Arial" w:hAnsi="Arial" w:cs="Arial"/>
          <w:sz w:val="22"/>
          <w:szCs w:val="22"/>
        </w:rPr>
      </w:pPr>
      <w:r w:rsidRPr="008169FE">
        <w:rPr>
          <w:rFonts w:ascii="Arial" w:hAnsi="Arial" w:cs="Arial"/>
          <w:sz w:val="22"/>
          <w:szCs w:val="22"/>
        </w:rPr>
        <w:t> </w:t>
      </w:r>
    </w:p>
    <w:p w:rsidR="00625DE0" w:rsidRPr="008169FE" w:rsidRDefault="00625DE0" w:rsidP="006737C7">
      <w:pPr>
        <w:numPr>
          <w:ilvl w:val="0"/>
          <w:numId w:val="21"/>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(9:00 a 14:00), y cuenten con una frecuencia horaria en esa franja. </w:t>
      </w:r>
    </w:p>
    <w:p w:rsidR="00625DE0" w:rsidRDefault="00625DE0" w:rsidP="00625DE0">
      <w:pPr>
        <w:jc w:val="both"/>
        <w:rPr>
          <w:rFonts w:ascii="Arial" w:hAnsi="Arial" w:cs="Arial"/>
          <w:sz w:val="22"/>
          <w:lang w:val="es-ES_tradnl"/>
        </w:rPr>
      </w:pPr>
    </w:p>
    <w:p w:rsidR="00625DE0" w:rsidRDefault="00625DE0" w:rsidP="006737C7">
      <w:pPr>
        <w:pStyle w:val="Prrafodelista"/>
        <w:numPr>
          <w:ilvl w:val="0"/>
          <w:numId w:val="23"/>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rsidR="00625DE0" w:rsidRPr="0097648D" w:rsidRDefault="00625DE0" w:rsidP="00625DE0">
      <w:pPr>
        <w:pStyle w:val="Prrafodelista"/>
        <w:ind w:left="502"/>
        <w:jc w:val="both"/>
        <w:rPr>
          <w:rFonts w:ascii="Arial" w:hAnsi="Arial" w:cs="Arial"/>
          <w:sz w:val="22"/>
          <w:szCs w:val="22"/>
        </w:rPr>
      </w:pPr>
    </w:p>
    <w:p w:rsidR="00625DE0" w:rsidRPr="008169FE" w:rsidRDefault="00625DE0" w:rsidP="00625DE0">
      <w:pPr>
        <w:ind w:left="426"/>
        <w:jc w:val="both"/>
        <w:rPr>
          <w:rFonts w:ascii="Arial" w:hAnsi="Arial" w:cs="Arial"/>
          <w:sz w:val="22"/>
          <w:szCs w:val="22"/>
        </w:rPr>
      </w:pPr>
      <w:r w:rsidRPr="008169FE">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rsidR="00625DE0" w:rsidRPr="008169FE" w:rsidRDefault="00625DE0" w:rsidP="00625DE0">
      <w:pPr>
        <w:ind w:left="142"/>
        <w:jc w:val="both"/>
        <w:rPr>
          <w:rFonts w:ascii="Arial" w:hAnsi="Arial" w:cs="Arial"/>
          <w:sz w:val="22"/>
          <w:szCs w:val="22"/>
        </w:rPr>
      </w:pPr>
      <w:r w:rsidRPr="008169FE">
        <w:rPr>
          <w:rFonts w:ascii="Arial" w:hAnsi="Arial" w:cs="Arial"/>
          <w:sz w:val="22"/>
          <w:szCs w:val="22"/>
        </w:rPr>
        <w:t> </w:t>
      </w:r>
    </w:p>
    <w:p w:rsidR="00625DE0" w:rsidRPr="006E5707" w:rsidRDefault="00625DE0" w:rsidP="006737C7">
      <w:pPr>
        <w:numPr>
          <w:ilvl w:val="0"/>
          <w:numId w:val="22"/>
        </w:numPr>
        <w:tabs>
          <w:tab w:val="num" w:pos="426"/>
        </w:tabs>
        <w:ind w:left="426" w:hanging="426"/>
        <w:jc w:val="both"/>
        <w:rPr>
          <w:rFonts w:ascii="Arial" w:hAnsi="Arial" w:cs="Arial"/>
          <w:sz w:val="22"/>
          <w:szCs w:val="22"/>
        </w:rPr>
      </w:pPr>
      <w:r>
        <w:rPr>
          <w:rFonts w:ascii="Arial" w:hAnsi="Arial" w:cs="Arial"/>
          <w:b/>
          <w:bCs/>
          <w:sz w:val="22"/>
          <w:szCs w:val="22"/>
        </w:rPr>
        <w:t xml:space="preserve">Cumplimiento de las medidas </w:t>
      </w:r>
      <w:r w:rsidRPr="0090711F">
        <w:rPr>
          <w:rFonts w:ascii="Arial" w:hAnsi="Arial" w:cs="Arial"/>
          <w:b/>
          <w:bCs/>
          <w:sz w:val="22"/>
          <w:szCs w:val="22"/>
        </w:rPr>
        <w:t>preventivas y de protección frente al COVID </w:t>
      </w:r>
      <w:r w:rsidRPr="0090711F">
        <w:rPr>
          <w:rFonts w:ascii="Arial" w:hAnsi="Arial" w:cs="Arial"/>
          <w:sz w:val="22"/>
          <w:szCs w:val="22"/>
        </w:rPr>
        <w:t>teniendo en cuenta las medidas establecidas por la Comunidad Autónoma de referencia; así como las medidas básicas requeridas por Inserta Empleo.</w:t>
      </w:r>
    </w:p>
    <w:p w:rsidR="00625DE0" w:rsidRPr="008169FE" w:rsidRDefault="00625DE0" w:rsidP="00625DE0">
      <w:pPr>
        <w:ind w:left="142"/>
        <w:jc w:val="both"/>
        <w:rPr>
          <w:rFonts w:ascii="Arial" w:hAnsi="Arial" w:cs="Arial"/>
          <w:sz w:val="22"/>
          <w:szCs w:val="22"/>
        </w:rPr>
      </w:pPr>
      <w:r w:rsidRPr="008169FE">
        <w:rPr>
          <w:rFonts w:ascii="Arial" w:hAnsi="Arial" w:cs="Arial"/>
          <w:sz w:val="22"/>
          <w:szCs w:val="22"/>
        </w:rPr>
        <w:t> </w:t>
      </w:r>
    </w:p>
    <w:p w:rsidR="00625DE0" w:rsidRPr="006E5707" w:rsidRDefault="00625DE0" w:rsidP="006737C7">
      <w:pPr>
        <w:numPr>
          <w:ilvl w:val="0"/>
          <w:numId w:val="23"/>
        </w:numPr>
        <w:ind w:left="426" w:hanging="284"/>
        <w:jc w:val="both"/>
        <w:rPr>
          <w:rFonts w:ascii="Arial" w:hAnsi="Arial" w:cs="Arial"/>
          <w:b/>
          <w:sz w:val="22"/>
          <w:szCs w:val="22"/>
        </w:rPr>
      </w:pPr>
      <w:r w:rsidRPr="006E5707">
        <w:rPr>
          <w:rFonts w:ascii="Arial" w:hAnsi="Arial" w:cs="Arial"/>
          <w:b/>
          <w:sz w:val="22"/>
          <w:szCs w:val="22"/>
        </w:rPr>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rsidR="00625DE0" w:rsidRPr="006E5707" w:rsidRDefault="00625DE0" w:rsidP="00625DE0">
      <w:pPr>
        <w:ind w:left="284"/>
        <w:jc w:val="both"/>
        <w:rPr>
          <w:rFonts w:ascii="Arial" w:hAnsi="Arial" w:cs="Arial"/>
          <w:sz w:val="22"/>
          <w:szCs w:val="22"/>
        </w:rPr>
      </w:pPr>
    </w:p>
    <w:p w:rsidR="00625DE0" w:rsidRPr="006E5707" w:rsidRDefault="00625DE0" w:rsidP="00625DE0">
      <w:pPr>
        <w:ind w:left="426"/>
        <w:jc w:val="both"/>
        <w:rPr>
          <w:rFonts w:ascii="Arial" w:hAnsi="Arial" w:cs="Arial"/>
          <w:sz w:val="22"/>
          <w:szCs w:val="22"/>
        </w:rPr>
      </w:pPr>
      <w:r w:rsidRPr="006E5707">
        <w:rPr>
          <w:rFonts w:ascii="Arial" w:hAnsi="Arial" w:cs="Arial"/>
          <w:sz w:val="22"/>
          <w:szCs w:val="22"/>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rsidR="00625DE0" w:rsidRDefault="00625DE0" w:rsidP="003925BA">
      <w:pPr>
        <w:jc w:val="both"/>
        <w:rPr>
          <w:rFonts w:ascii="Arial" w:eastAsia="Batang" w:hAnsi="Arial" w:cs="Arial"/>
          <w:sz w:val="22"/>
          <w:szCs w:val="22"/>
          <w:lang w:val="es-ES_tradnl"/>
        </w:rPr>
      </w:pPr>
    </w:p>
    <w:p w:rsidR="00D374A6" w:rsidRDefault="00625DE0" w:rsidP="002272F3">
      <w:pPr>
        <w:ind w:hanging="142"/>
        <w:jc w:val="both"/>
        <w:rPr>
          <w:rFonts w:ascii="Arial" w:eastAsia="Batang" w:hAnsi="Arial" w:cs="Arial"/>
          <w:sz w:val="22"/>
          <w:szCs w:val="22"/>
          <w:lang w:val="es-ES_tradnl"/>
        </w:rPr>
      </w:pPr>
      <w:r>
        <w:rPr>
          <w:rFonts w:ascii="Arial" w:eastAsia="Batang" w:hAnsi="Arial" w:cs="Arial"/>
          <w:sz w:val="22"/>
          <w:szCs w:val="22"/>
          <w:lang w:val="es-ES_tradnl"/>
        </w:rPr>
        <w:t xml:space="preserve">  Para la impartición de las acciones formativas, el licitador deberá proporcionar un aula formativa que permita el desarrollo del programa formativo teniendo en cuenta los siguientes requisitos:</w:t>
      </w:r>
    </w:p>
    <w:p w:rsidR="002272F3" w:rsidRDefault="002272F3" w:rsidP="002272F3">
      <w:pPr>
        <w:ind w:left="142" w:hanging="142"/>
        <w:jc w:val="both"/>
        <w:rPr>
          <w:rFonts w:ascii="Arial" w:eastAsia="Batang" w:hAnsi="Arial" w:cs="Arial"/>
          <w:sz w:val="22"/>
          <w:szCs w:val="22"/>
          <w:lang w:val="es-ES_tradnl"/>
        </w:rPr>
      </w:pPr>
    </w:p>
    <w:p w:rsidR="00625DE0" w:rsidRDefault="00625DE0" w:rsidP="002272F3">
      <w:pPr>
        <w:pStyle w:val="Prrafodelista"/>
        <w:numPr>
          <w:ilvl w:val="0"/>
          <w:numId w:val="6"/>
        </w:numPr>
        <w:ind w:hanging="218"/>
        <w:jc w:val="both"/>
        <w:rPr>
          <w:rFonts w:ascii="Arial" w:eastAsia="Batang" w:hAnsi="Arial" w:cs="Arial"/>
          <w:sz w:val="22"/>
          <w:szCs w:val="22"/>
          <w:lang w:val="es-ES_tradnl"/>
        </w:rPr>
      </w:pPr>
      <w:r>
        <w:rPr>
          <w:rFonts w:ascii="Arial" w:eastAsia="Batang" w:hAnsi="Arial" w:cs="Arial"/>
          <w:sz w:val="22"/>
          <w:szCs w:val="22"/>
          <w:lang w:val="es-ES_tradnl"/>
        </w:rPr>
        <w:t xml:space="preserve">Participación de </w:t>
      </w:r>
      <w:r w:rsidR="000D18E9">
        <w:rPr>
          <w:rFonts w:ascii="Arial" w:eastAsia="Batang" w:hAnsi="Arial" w:cs="Arial"/>
          <w:sz w:val="22"/>
          <w:szCs w:val="22"/>
          <w:lang w:val="es-ES_tradnl"/>
        </w:rPr>
        <w:t>12-15</w:t>
      </w:r>
      <w:r>
        <w:rPr>
          <w:rFonts w:ascii="Arial" w:eastAsia="Batang" w:hAnsi="Arial" w:cs="Arial"/>
          <w:sz w:val="22"/>
          <w:szCs w:val="22"/>
          <w:lang w:val="es-ES_tradnl"/>
        </w:rPr>
        <w:t xml:space="preserve"> alumnos/as</w:t>
      </w:r>
      <w:r w:rsidR="008D7072">
        <w:rPr>
          <w:rFonts w:ascii="Arial" w:eastAsia="Batang" w:hAnsi="Arial" w:cs="Arial"/>
          <w:sz w:val="22"/>
          <w:szCs w:val="22"/>
          <w:lang w:val="es-ES_tradnl"/>
        </w:rPr>
        <w:t>.</w:t>
      </w:r>
    </w:p>
    <w:p w:rsidR="008D7072" w:rsidRDefault="000D18E9" w:rsidP="002272F3">
      <w:pPr>
        <w:pStyle w:val="Prrafodelista"/>
        <w:numPr>
          <w:ilvl w:val="0"/>
          <w:numId w:val="6"/>
        </w:numPr>
        <w:ind w:hanging="218"/>
        <w:jc w:val="both"/>
        <w:rPr>
          <w:rFonts w:ascii="Arial" w:eastAsia="Batang" w:hAnsi="Arial" w:cs="Arial"/>
          <w:sz w:val="22"/>
          <w:szCs w:val="22"/>
          <w:lang w:val="es-ES_tradnl"/>
        </w:rPr>
      </w:pPr>
      <w:r>
        <w:rPr>
          <w:rFonts w:ascii="Arial" w:eastAsia="Batang" w:hAnsi="Arial" w:cs="Arial"/>
          <w:sz w:val="22"/>
          <w:szCs w:val="22"/>
          <w:lang w:val="es-ES_tradnl"/>
        </w:rPr>
        <w:t>E</w:t>
      </w:r>
      <w:r w:rsidR="00625DE0">
        <w:rPr>
          <w:rFonts w:ascii="Arial" w:eastAsia="Batang" w:hAnsi="Arial" w:cs="Arial"/>
          <w:sz w:val="22"/>
          <w:szCs w:val="22"/>
          <w:lang w:val="es-ES_tradnl"/>
        </w:rPr>
        <w:t xml:space="preserve">quipos informáticos, instalados en red, con cañón de proyección y conectados en </w:t>
      </w:r>
      <w:r w:rsidR="008D7072">
        <w:rPr>
          <w:rFonts w:ascii="Arial" w:eastAsia="Batang" w:hAnsi="Arial" w:cs="Arial"/>
          <w:sz w:val="22"/>
          <w:szCs w:val="22"/>
          <w:lang w:val="es-ES_tradnl"/>
        </w:rPr>
        <w:t xml:space="preserve">red, software de aplicaciones informáticas y ofimáticas actualizados de características suficientes para el adecuado desarrollo de los contenidos y con acceso a Internet. </w:t>
      </w:r>
    </w:p>
    <w:p w:rsidR="0037018C" w:rsidRDefault="0037018C" w:rsidP="008D7072">
      <w:pPr>
        <w:jc w:val="both"/>
        <w:rPr>
          <w:rFonts w:ascii="Arial" w:eastAsia="Batang" w:hAnsi="Arial" w:cs="Arial"/>
          <w:sz w:val="22"/>
          <w:szCs w:val="22"/>
          <w:lang w:val="es-ES_tradnl"/>
        </w:rPr>
      </w:pPr>
    </w:p>
    <w:p w:rsidR="00625DE0" w:rsidRDefault="008D7072" w:rsidP="008D7072">
      <w:pPr>
        <w:jc w:val="both"/>
        <w:rPr>
          <w:rFonts w:ascii="Arial" w:eastAsia="Batang" w:hAnsi="Arial" w:cs="Arial"/>
          <w:sz w:val="22"/>
          <w:szCs w:val="22"/>
          <w:lang w:val="es-ES_tradnl"/>
        </w:rPr>
      </w:pPr>
      <w:r>
        <w:rPr>
          <w:rFonts w:ascii="Arial" w:eastAsia="Batang" w:hAnsi="Arial" w:cs="Arial"/>
          <w:sz w:val="22"/>
          <w:szCs w:val="22"/>
          <w:lang w:val="es-ES_tradnl"/>
        </w:rPr>
        <w:t xml:space="preserve">Asimismo, el licitador aportará los recursos didácticos complementarios o aplicaciones específicas inherentes a la formación. </w:t>
      </w:r>
      <w:r w:rsidRPr="008D7072">
        <w:rPr>
          <w:rFonts w:ascii="Arial" w:eastAsia="Batang" w:hAnsi="Arial" w:cs="Arial"/>
          <w:sz w:val="22"/>
          <w:szCs w:val="22"/>
          <w:lang w:val="es-ES_tradnl"/>
        </w:rPr>
        <w:t xml:space="preserve"> </w:t>
      </w:r>
    </w:p>
    <w:p w:rsidR="008D7072" w:rsidRDefault="008D7072" w:rsidP="008D7072">
      <w:pPr>
        <w:jc w:val="both"/>
        <w:rPr>
          <w:rFonts w:ascii="Arial" w:eastAsia="Batang" w:hAnsi="Arial" w:cs="Arial"/>
          <w:sz w:val="22"/>
          <w:szCs w:val="22"/>
          <w:lang w:val="es-ES_tradnl"/>
        </w:rPr>
      </w:pPr>
    </w:p>
    <w:p w:rsidR="008D7072" w:rsidRDefault="008D7072" w:rsidP="008D7072">
      <w:pPr>
        <w:jc w:val="both"/>
        <w:rPr>
          <w:rFonts w:ascii="Arial" w:eastAsia="Batang" w:hAnsi="Arial" w:cs="Arial"/>
          <w:sz w:val="22"/>
          <w:szCs w:val="22"/>
          <w:lang w:val="es-ES_tradnl"/>
        </w:rPr>
      </w:pPr>
      <w:r>
        <w:rPr>
          <w:rFonts w:ascii="Arial" w:eastAsia="Batang" w:hAnsi="Arial" w:cs="Arial"/>
          <w:sz w:val="22"/>
          <w:szCs w:val="22"/>
          <w:lang w:val="es-ES_tradnl"/>
        </w:rPr>
        <w:t>Para verificar que se cumple con los requerimientos establecidos para la solvencia de las instalaciones, se presentará un dossier que contenga la siguiente documentación:</w:t>
      </w:r>
    </w:p>
    <w:p w:rsidR="008D7072" w:rsidRDefault="008D7072" w:rsidP="008D7072">
      <w:pPr>
        <w:jc w:val="both"/>
        <w:rPr>
          <w:rFonts w:ascii="Arial" w:eastAsia="Batang" w:hAnsi="Arial" w:cs="Arial"/>
          <w:sz w:val="22"/>
          <w:szCs w:val="22"/>
          <w:lang w:val="es-ES_tradnl"/>
        </w:rPr>
      </w:pPr>
    </w:p>
    <w:p w:rsidR="008D7072" w:rsidRPr="008169FE" w:rsidRDefault="008D7072" w:rsidP="008D7072">
      <w:pPr>
        <w:ind w:left="142"/>
        <w:jc w:val="both"/>
        <w:rPr>
          <w:rFonts w:ascii="Arial" w:hAnsi="Arial" w:cs="Arial"/>
          <w:sz w:val="22"/>
          <w:szCs w:val="22"/>
        </w:rPr>
      </w:pPr>
      <w:r w:rsidRPr="00EB0FEE">
        <w:rPr>
          <w:rFonts w:ascii="Arial" w:hAnsi="Arial" w:cs="Arial"/>
          <w:b/>
          <w:bCs/>
          <w:sz w:val="22"/>
          <w:szCs w:val="22"/>
        </w:rPr>
        <w:t>a.-</w:t>
      </w:r>
      <w:r>
        <w:rPr>
          <w:rFonts w:ascii="Arial" w:hAnsi="Arial" w:cs="Arial"/>
          <w:b/>
          <w:bCs/>
          <w:sz w:val="22"/>
          <w:szCs w:val="22"/>
          <w:u w:val="single"/>
        </w:rPr>
        <w:t xml:space="preserve"> </w:t>
      </w:r>
      <w:r w:rsidRPr="008169FE">
        <w:rPr>
          <w:rFonts w:ascii="Arial" w:hAnsi="Arial" w:cs="Arial"/>
          <w:b/>
          <w:bCs/>
          <w:sz w:val="22"/>
          <w:szCs w:val="22"/>
          <w:u w:val="single"/>
        </w:rPr>
        <w:t>Documento</w:t>
      </w:r>
      <w:r w:rsidRPr="008169FE">
        <w:rPr>
          <w:rFonts w:ascii="Arial" w:hAnsi="Arial" w:cs="Arial"/>
          <w:sz w:val="22"/>
          <w:szCs w:val="22"/>
          <w:u w:val="single"/>
        </w:rPr>
        <w:t> </w:t>
      </w:r>
      <w:r w:rsidRPr="008169FE">
        <w:rPr>
          <w:rFonts w:ascii="Arial" w:hAnsi="Arial" w:cs="Arial"/>
          <w:sz w:val="22"/>
          <w:szCs w:val="22"/>
        </w:rPr>
        <w:t>donde se recoja la siguiente información: </w:t>
      </w:r>
    </w:p>
    <w:p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rsidR="008D7072" w:rsidRPr="008169FE" w:rsidRDefault="008D7072" w:rsidP="006737C7">
      <w:pPr>
        <w:numPr>
          <w:ilvl w:val="0"/>
          <w:numId w:val="24"/>
        </w:numPr>
        <w:ind w:left="426" w:hanging="284"/>
        <w:jc w:val="both"/>
        <w:rPr>
          <w:rFonts w:ascii="Arial" w:hAnsi="Arial" w:cs="Arial"/>
          <w:sz w:val="22"/>
          <w:szCs w:val="22"/>
        </w:rPr>
      </w:pPr>
      <w:r w:rsidRPr="008169FE">
        <w:rPr>
          <w:rFonts w:ascii="Arial" w:hAnsi="Arial" w:cs="Arial"/>
          <w:sz w:val="22"/>
          <w:szCs w:val="22"/>
        </w:rPr>
        <w:t>Dirección del centro y plano de localización. </w:t>
      </w:r>
    </w:p>
    <w:p w:rsidR="008D7072" w:rsidRPr="008169FE" w:rsidRDefault="008D7072" w:rsidP="006737C7">
      <w:pPr>
        <w:numPr>
          <w:ilvl w:val="0"/>
          <w:numId w:val="24"/>
        </w:numPr>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rsidR="008D7072" w:rsidRDefault="008D7072" w:rsidP="006737C7">
      <w:pPr>
        <w:numPr>
          <w:ilvl w:val="0"/>
          <w:numId w:val="24"/>
        </w:numPr>
        <w:ind w:left="426" w:hanging="284"/>
        <w:jc w:val="both"/>
        <w:rPr>
          <w:rFonts w:ascii="Arial" w:hAnsi="Arial" w:cs="Arial"/>
          <w:sz w:val="22"/>
          <w:szCs w:val="22"/>
        </w:rPr>
      </w:pPr>
      <w:r w:rsidRPr="008169FE">
        <w:rPr>
          <w:rFonts w:ascii="Arial" w:hAnsi="Arial" w:cs="Arial"/>
          <w:sz w:val="22"/>
          <w:szCs w:val="22"/>
        </w:rPr>
        <w:lastRenderedPageBreak/>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 xml:space="preserve">tiva, con la descripción de sus </w:t>
      </w:r>
      <w:r w:rsidRPr="008169FE">
        <w:rPr>
          <w:rFonts w:ascii="Arial" w:hAnsi="Arial" w:cs="Arial"/>
          <w:sz w:val="22"/>
          <w:szCs w:val="22"/>
        </w:rPr>
        <w:t>características (dimensiones, condiciones de ventilación</w:t>
      </w:r>
      <w:r w:rsidR="00680DFE">
        <w:rPr>
          <w:rFonts w:ascii="Arial" w:hAnsi="Arial" w:cs="Arial"/>
          <w:sz w:val="22"/>
          <w:szCs w:val="22"/>
        </w:rPr>
        <w:t xml:space="preserve">, etc. </w:t>
      </w:r>
      <w:r w:rsidRPr="008169FE">
        <w:rPr>
          <w:rFonts w:ascii="Arial" w:hAnsi="Arial" w:cs="Arial"/>
          <w:sz w:val="22"/>
          <w:szCs w:val="22"/>
        </w:rPr>
        <w:t>) e infraestructura, incluyendo fotografías, en base a los requisitos de solvencia exigida en este punto. </w:t>
      </w:r>
    </w:p>
    <w:p w:rsidR="008D7072" w:rsidRDefault="008D7072" w:rsidP="006737C7">
      <w:pPr>
        <w:numPr>
          <w:ilvl w:val="0"/>
          <w:numId w:val="24"/>
        </w:numPr>
        <w:ind w:left="426" w:hanging="284"/>
        <w:jc w:val="both"/>
        <w:rPr>
          <w:rFonts w:ascii="Arial" w:hAnsi="Arial" w:cs="Arial"/>
          <w:sz w:val="22"/>
          <w:szCs w:val="22"/>
        </w:rPr>
      </w:pPr>
      <w:r w:rsidRPr="006C431A">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rsidR="008D7072" w:rsidRPr="005A6C2A" w:rsidRDefault="008D7072" w:rsidP="006737C7">
      <w:pPr>
        <w:pStyle w:val="Prrafodelista"/>
        <w:numPr>
          <w:ilvl w:val="0"/>
          <w:numId w:val="24"/>
        </w:numPr>
        <w:ind w:left="426" w:hanging="284"/>
        <w:jc w:val="both"/>
        <w:rPr>
          <w:rFonts w:ascii="Arial" w:hAnsi="Arial" w:cs="Arial"/>
          <w:sz w:val="22"/>
          <w:szCs w:val="22"/>
        </w:rPr>
      </w:pPr>
      <w:r w:rsidRPr="005A6C2A">
        <w:rPr>
          <w:rFonts w:ascii="Arial" w:hAnsi="Arial" w:cs="Arial"/>
          <w:sz w:val="22"/>
          <w:szCs w:val="22"/>
        </w:rPr>
        <w:t xml:space="preserve">Exposición y descripción de los criterios aplicados para evidenciar el cumplimiento de la regulación legal administrativa; o en su caso, </w:t>
      </w:r>
      <w:r>
        <w:rPr>
          <w:rFonts w:ascii="Arial" w:hAnsi="Arial" w:cs="Arial"/>
          <w:sz w:val="22"/>
          <w:szCs w:val="22"/>
        </w:rPr>
        <w:t xml:space="preserve">acreditar que las </w:t>
      </w:r>
      <w:r w:rsidRPr="005A6C2A">
        <w:rPr>
          <w:rFonts w:ascii="Arial" w:hAnsi="Arial" w:cs="Arial"/>
          <w:sz w:val="22"/>
          <w:szCs w:val="22"/>
        </w:rPr>
        <w:t>aulas tienen una superficie mínima de 2 metros cuadrados por alumno/a</w:t>
      </w:r>
      <w:r>
        <w:rPr>
          <w:rFonts w:ascii="Arial" w:hAnsi="Arial" w:cs="Arial"/>
          <w:sz w:val="22"/>
          <w:szCs w:val="22"/>
        </w:rPr>
        <w:t>,</w:t>
      </w:r>
      <w:r w:rsidRPr="005A6C2A">
        <w:rPr>
          <w:rFonts w:ascii="Arial" w:hAnsi="Arial" w:cs="Arial"/>
          <w:sz w:val="22"/>
          <w:szCs w:val="22"/>
        </w:rPr>
        <w:t xml:space="preserve"> </w:t>
      </w:r>
      <w:r>
        <w:rPr>
          <w:rFonts w:ascii="Arial" w:hAnsi="Arial" w:cs="Arial"/>
          <w:sz w:val="22"/>
          <w:szCs w:val="22"/>
        </w:rPr>
        <w:t>y que, a su vez</w:t>
      </w:r>
      <w:r w:rsidRPr="005A6C2A">
        <w:rPr>
          <w:rFonts w:ascii="Arial" w:hAnsi="Arial" w:cs="Arial"/>
          <w:sz w:val="22"/>
          <w:szCs w:val="22"/>
        </w:rPr>
        <w:t xml:space="preserve">, </w:t>
      </w:r>
      <w:r>
        <w:rPr>
          <w:rFonts w:ascii="Arial" w:hAnsi="Arial" w:cs="Arial"/>
          <w:sz w:val="22"/>
          <w:szCs w:val="22"/>
        </w:rPr>
        <w:t>se</w:t>
      </w:r>
      <w:r w:rsidRPr="005A6C2A">
        <w:rPr>
          <w:rFonts w:ascii="Arial" w:hAnsi="Arial" w:cs="Arial"/>
          <w:sz w:val="22"/>
          <w:szCs w:val="22"/>
        </w:rPr>
        <w:t xml:space="preserve"> mant</w:t>
      </w:r>
      <w:r>
        <w:rPr>
          <w:rFonts w:ascii="Arial" w:hAnsi="Arial" w:cs="Arial"/>
          <w:sz w:val="22"/>
          <w:szCs w:val="22"/>
        </w:rPr>
        <w:t>iene</w:t>
      </w:r>
      <w:r w:rsidRPr="005A6C2A">
        <w:rPr>
          <w:rFonts w:ascii="Arial" w:hAnsi="Arial" w:cs="Arial"/>
          <w:sz w:val="22"/>
          <w:szCs w:val="22"/>
        </w:rPr>
        <w:t xml:space="preserve"> la distancia mínima de 1,5 metros entre lo(a)s participantes.</w:t>
      </w:r>
    </w:p>
    <w:p w:rsidR="008D7072" w:rsidRPr="008169FE" w:rsidRDefault="008D7072" w:rsidP="006737C7">
      <w:pPr>
        <w:numPr>
          <w:ilvl w:val="0"/>
          <w:numId w:val="24"/>
        </w:numPr>
        <w:ind w:left="426" w:hanging="284"/>
        <w:jc w:val="both"/>
        <w:rPr>
          <w:rFonts w:ascii="Arial" w:hAnsi="Arial" w:cs="Arial"/>
          <w:sz w:val="22"/>
          <w:szCs w:val="22"/>
        </w:rPr>
      </w:pPr>
      <w:r w:rsidRPr="008169FE">
        <w:rPr>
          <w:rFonts w:ascii="Arial" w:hAnsi="Arial" w:cs="Arial"/>
          <w:sz w:val="22"/>
          <w:szCs w:val="22"/>
        </w:rPr>
        <w:t>Relación de equipamiento, mobiliario y materiales por aula, en base a la solvencia exigida en este punto. </w:t>
      </w:r>
    </w:p>
    <w:p w:rsidR="008D7072" w:rsidRPr="006C431A" w:rsidRDefault="008D7072" w:rsidP="006737C7">
      <w:pPr>
        <w:numPr>
          <w:ilvl w:val="0"/>
          <w:numId w:val="24"/>
        </w:numPr>
        <w:ind w:left="426" w:hanging="284"/>
        <w:jc w:val="both"/>
        <w:rPr>
          <w:rFonts w:ascii="Arial" w:hAnsi="Arial" w:cs="Arial"/>
          <w:sz w:val="22"/>
          <w:szCs w:val="22"/>
        </w:rPr>
      </w:pPr>
      <w:r w:rsidRPr="006C431A">
        <w:rPr>
          <w:rFonts w:ascii="Arial" w:hAnsi="Arial" w:cs="Arial"/>
          <w:sz w:val="22"/>
          <w:szCs w:val="22"/>
        </w:rPr>
        <w:t>Relación de medios de transporte público cercano al centro.  </w:t>
      </w:r>
    </w:p>
    <w:p w:rsidR="008D7072" w:rsidRDefault="008D7072" w:rsidP="008D7072">
      <w:pPr>
        <w:jc w:val="both"/>
        <w:rPr>
          <w:rFonts w:ascii="Arial" w:eastAsia="Batang" w:hAnsi="Arial" w:cs="Arial"/>
          <w:sz w:val="22"/>
          <w:szCs w:val="22"/>
          <w:lang w:val="es-ES_tradnl"/>
        </w:rPr>
      </w:pPr>
    </w:p>
    <w:p w:rsidR="008D7072" w:rsidRDefault="008D7072" w:rsidP="008D7072">
      <w:pPr>
        <w:jc w:val="both"/>
        <w:rPr>
          <w:rFonts w:ascii="Arial" w:eastAsia="Batang" w:hAnsi="Arial" w:cs="Arial"/>
          <w:sz w:val="22"/>
          <w:szCs w:val="22"/>
          <w:lang w:val="es-ES_tradnl"/>
        </w:rPr>
      </w:pPr>
    </w:p>
    <w:p w:rsidR="008D7072" w:rsidRPr="006E5707" w:rsidRDefault="002272F3" w:rsidP="008D7072">
      <w:pPr>
        <w:ind w:left="142"/>
        <w:jc w:val="both"/>
        <w:rPr>
          <w:rFonts w:ascii="Arial" w:hAnsi="Arial" w:cs="Arial"/>
          <w:sz w:val="22"/>
          <w:szCs w:val="22"/>
        </w:rPr>
      </w:pPr>
      <w:r>
        <w:rPr>
          <w:rFonts w:ascii="Arial" w:hAnsi="Arial" w:cs="Arial"/>
          <w:b/>
          <w:sz w:val="22"/>
          <w:szCs w:val="22"/>
        </w:rPr>
        <w:t>b</w:t>
      </w:r>
      <w:r w:rsidR="008D7072" w:rsidRPr="006E5707">
        <w:rPr>
          <w:rFonts w:ascii="Arial" w:hAnsi="Arial" w:cs="Arial"/>
          <w:b/>
          <w:bCs/>
          <w:sz w:val="22"/>
          <w:szCs w:val="22"/>
        </w:rPr>
        <w:t>.- Plan de Contingencia / Protocolo de Actuación</w:t>
      </w:r>
      <w:r w:rsidR="008D7072" w:rsidRPr="006E5707">
        <w:rPr>
          <w:rFonts w:ascii="Arial" w:hAnsi="Arial" w:cs="Arial"/>
          <w:sz w:val="22"/>
          <w:szCs w:val="22"/>
        </w:rPr>
        <w:t> </w:t>
      </w:r>
    </w:p>
    <w:p w:rsidR="008D7072" w:rsidRPr="006E5707" w:rsidRDefault="008D7072" w:rsidP="008D7072">
      <w:pPr>
        <w:ind w:left="142"/>
        <w:jc w:val="both"/>
        <w:rPr>
          <w:rFonts w:ascii="Arial" w:hAnsi="Arial" w:cs="Arial"/>
          <w:sz w:val="22"/>
          <w:szCs w:val="22"/>
        </w:rPr>
      </w:pPr>
    </w:p>
    <w:p w:rsidR="008D7072" w:rsidRPr="006E5707" w:rsidRDefault="008D7072" w:rsidP="008D7072">
      <w:pPr>
        <w:ind w:left="142"/>
        <w:jc w:val="both"/>
        <w:rPr>
          <w:rFonts w:ascii="Arial" w:hAnsi="Arial" w:cs="Arial"/>
          <w:sz w:val="22"/>
          <w:szCs w:val="22"/>
        </w:rPr>
      </w:pPr>
      <w:r w:rsidRPr="006E5707">
        <w:rPr>
          <w:rFonts w:ascii="Arial" w:hAnsi="Arial" w:cs="Arial"/>
          <w:sz w:val="22"/>
          <w:szCs w:val="22"/>
        </w:rPr>
        <w:t>Documento que ha recoger las medidas preventivas y de protección frente al COVID referenciadas en el ANEXO B.I, B.II o B.III (adjunto a este pliego), junto con el detalle del resto de medidas adicionales que el centro de formación tenga implantadas dando respuesta a la legislación autonómica vigente para la prevención y protección frente al COVID-19.</w:t>
      </w:r>
    </w:p>
    <w:p w:rsidR="008D7072" w:rsidRPr="006E5707" w:rsidRDefault="008D7072" w:rsidP="008D7072">
      <w:pPr>
        <w:ind w:left="142"/>
        <w:jc w:val="both"/>
        <w:rPr>
          <w:rFonts w:ascii="Arial" w:hAnsi="Arial" w:cs="Arial"/>
          <w:sz w:val="22"/>
          <w:szCs w:val="22"/>
        </w:rPr>
      </w:pPr>
    </w:p>
    <w:p w:rsidR="008D7072" w:rsidRPr="003033EA" w:rsidRDefault="008D7072" w:rsidP="008D7072">
      <w:pPr>
        <w:spacing w:after="160" w:line="252" w:lineRule="auto"/>
        <w:ind w:left="142"/>
        <w:jc w:val="both"/>
        <w:rPr>
          <w:rFonts w:ascii="Arial" w:eastAsia="Calibri" w:hAnsi="Arial" w:cs="Arial"/>
          <w:sz w:val="22"/>
          <w:szCs w:val="22"/>
          <w:lang w:eastAsia="en-US"/>
        </w:rPr>
      </w:pPr>
      <w:r w:rsidRPr="003033EA">
        <w:rPr>
          <w:rFonts w:ascii="Arial" w:eastAsia="Calibri" w:hAnsi="Arial" w:cs="Arial"/>
          <w:sz w:val="22"/>
          <w:szCs w:val="22"/>
          <w:lang w:eastAsia="en-US"/>
        </w:rPr>
        <w:t>El licitador aportará un Plan de Contingencia / Protocolo de Actuación por cada uno de los centros que haya presentado en su oferta de servicio y con los que haya establecido pre-acuerdo (de contratación de las aulas o de cesión), además del Plan / Protocolo del centro propio si fuese el caso.</w:t>
      </w:r>
    </w:p>
    <w:p w:rsidR="008D7072" w:rsidRPr="00C1779D" w:rsidRDefault="002272F3" w:rsidP="008D7072">
      <w:pPr>
        <w:ind w:left="142"/>
        <w:jc w:val="both"/>
        <w:rPr>
          <w:rFonts w:ascii="Arial" w:hAnsi="Arial" w:cs="Arial"/>
          <w:sz w:val="22"/>
          <w:szCs w:val="22"/>
        </w:rPr>
      </w:pPr>
      <w:r>
        <w:rPr>
          <w:rFonts w:ascii="Arial" w:hAnsi="Arial" w:cs="Arial"/>
          <w:b/>
          <w:sz w:val="22"/>
          <w:szCs w:val="22"/>
        </w:rPr>
        <w:t>c</w:t>
      </w:r>
      <w:r w:rsidR="008D7072" w:rsidRPr="00C1779D">
        <w:rPr>
          <w:rFonts w:ascii="Arial" w:hAnsi="Arial" w:cs="Arial"/>
          <w:b/>
          <w:sz w:val="22"/>
          <w:szCs w:val="22"/>
        </w:rPr>
        <w:t xml:space="preserve">.- </w:t>
      </w:r>
      <w:r w:rsidR="008D7072" w:rsidRPr="00C1779D">
        <w:rPr>
          <w:rFonts w:ascii="Arial" w:hAnsi="Arial" w:cs="Arial"/>
          <w:b/>
          <w:bCs/>
          <w:sz w:val="22"/>
          <w:szCs w:val="22"/>
        </w:rPr>
        <w:t>ANEXO de medidas de prevención y protección para el control del COVID</w:t>
      </w:r>
      <w:r w:rsidR="008D7072" w:rsidRPr="00C1779D">
        <w:rPr>
          <w:rFonts w:ascii="Arial" w:hAnsi="Arial" w:cs="Arial"/>
          <w:sz w:val="22"/>
          <w:szCs w:val="22"/>
        </w:rPr>
        <w:t> </w:t>
      </w:r>
    </w:p>
    <w:p w:rsidR="008D7072" w:rsidRPr="00C1779D" w:rsidRDefault="008D7072" w:rsidP="008D7072">
      <w:pPr>
        <w:ind w:left="142"/>
        <w:jc w:val="both"/>
        <w:rPr>
          <w:rFonts w:ascii="Arial" w:hAnsi="Arial" w:cs="Arial"/>
          <w:sz w:val="22"/>
          <w:szCs w:val="22"/>
        </w:rPr>
      </w:pPr>
    </w:p>
    <w:p w:rsidR="008D7072" w:rsidRPr="00C1779D" w:rsidRDefault="008D7072" w:rsidP="008D7072">
      <w:pPr>
        <w:ind w:left="142"/>
        <w:jc w:val="both"/>
        <w:rPr>
          <w:rFonts w:ascii="Arial" w:hAnsi="Arial" w:cs="Arial"/>
          <w:sz w:val="22"/>
          <w:szCs w:val="22"/>
        </w:rPr>
      </w:pPr>
      <w:r w:rsidRPr="00C1779D">
        <w:rPr>
          <w:rFonts w:ascii="Arial" w:hAnsi="Arial" w:cs="Arial"/>
          <w:sz w:val="22"/>
          <w:szCs w:val="22"/>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rsidR="008D7072" w:rsidRPr="00C1779D" w:rsidRDefault="008D7072" w:rsidP="008D7072">
      <w:pPr>
        <w:ind w:left="142"/>
        <w:jc w:val="both"/>
        <w:rPr>
          <w:rFonts w:ascii="Arial" w:hAnsi="Arial" w:cs="Arial"/>
          <w:sz w:val="22"/>
          <w:szCs w:val="22"/>
        </w:rPr>
      </w:pPr>
    </w:p>
    <w:p w:rsidR="008D7072" w:rsidRPr="00C1779D" w:rsidRDefault="008D7072" w:rsidP="008D7072">
      <w:pPr>
        <w:ind w:left="142"/>
        <w:jc w:val="both"/>
        <w:rPr>
          <w:rFonts w:ascii="Arial" w:hAnsi="Arial" w:cs="Arial"/>
          <w:sz w:val="22"/>
          <w:szCs w:val="22"/>
        </w:rPr>
      </w:pPr>
      <w:r w:rsidRPr="00C1779D">
        <w:rPr>
          <w:rFonts w:ascii="Arial" w:hAnsi="Arial" w:cs="Arial"/>
          <w:sz w:val="22"/>
          <w:szCs w:val="22"/>
        </w:rPr>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rsidR="008D7072" w:rsidRPr="008169FE" w:rsidRDefault="002272F3" w:rsidP="008D7072">
      <w:pPr>
        <w:ind w:firstLine="142"/>
        <w:jc w:val="both"/>
        <w:rPr>
          <w:rFonts w:ascii="Arial" w:hAnsi="Arial" w:cs="Arial"/>
          <w:sz w:val="22"/>
          <w:szCs w:val="22"/>
        </w:rPr>
      </w:pPr>
      <w:r>
        <w:rPr>
          <w:rFonts w:ascii="Arial" w:hAnsi="Arial" w:cs="Arial"/>
          <w:b/>
          <w:bCs/>
          <w:sz w:val="22"/>
          <w:szCs w:val="22"/>
        </w:rPr>
        <w:t>d</w:t>
      </w:r>
      <w:r w:rsidR="008D7072">
        <w:rPr>
          <w:rFonts w:ascii="Arial" w:hAnsi="Arial" w:cs="Arial"/>
          <w:b/>
          <w:bCs/>
          <w:sz w:val="22"/>
          <w:szCs w:val="22"/>
        </w:rPr>
        <w:t xml:space="preserve">.- </w:t>
      </w:r>
      <w:r w:rsidR="008D7072" w:rsidRPr="008169FE">
        <w:rPr>
          <w:rFonts w:ascii="Arial" w:hAnsi="Arial" w:cs="Arial"/>
          <w:b/>
          <w:bCs/>
          <w:sz w:val="22"/>
          <w:szCs w:val="22"/>
        </w:rPr>
        <w:t>Documento acreditativo de la accesibilidad</w:t>
      </w:r>
      <w:r w:rsidR="008D7072" w:rsidRPr="008169FE">
        <w:rPr>
          <w:rFonts w:ascii="Arial" w:hAnsi="Arial" w:cs="Arial"/>
          <w:sz w:val="22"/>
          <w:szCs w:val="22"/>
        </w:rPr>
        <w:t> </w:t>
      </w:r>
    </w:p>
    <w:p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rsidR="008D7072" w:rsidRPr="00C1779D" w:rsidRDefault="008D7072" w:rsidP="008D7072">
      <w:pPr>
        <w:ind w:left="142"/>
        <w:jc w:val="both"/>
        <w:rPr>
          <w:rFonts w:ascii="Arial" w:hAnsi="Arial" w:cs="Arial"/>
          <w:sz w:val="22"/>
          <w:szCs w:val="22"/>
        </w:rPr>
      </w:pPr>
      <w:r w:rsidRPr="00C1779D">
        <w:rPr>
          <w:rFonts w:ascii="Arial" w:hAnsi="Arial" w:cs="Arial"/>
          <w:sz w:val="22"/>
          <w:szCs w:val="22"/>
        </w:rPr>
        <w:t>El licitador dispone de cualquiera de las siguientes vías para acreditar la Accesibilidad de las instalaciones y del (de las) aula(s) presentada(s) en la oferta de servicio: </w:t>
      </w:r>
    </w:p>
    <w:p w:rsidR="008D7072" w:rsidRPr="008169FE" w:rsidRDefault="008D7072" w:rsidP="008D7072">
      <w:pPr>
        <w:ind w:left="142"/>
        <w:jc w:val="both"/>
        <w:rPr>
          <w:rFonts w:ascii="Arial" w:hAnsi="Arial" w:cs="Arial"/>
          <w:sz w:val="22"/>
          <w:szCs w:val="22"/>
        </w:rPr>
      </w:pPr>
    </w:p>
    <w:p w:rsidR="008D7072" w:rsidRDefault="008D7072" w:rsidP="006737C7">
      <w:pPr>
        <w:numPr>
          <w:ilvl w:val="0"/>
          <w:numId w:val="25"/>
        </w:numPr>
        <w:tabs>
          <w:tab w:val="num" w:pos="567"/>
        </w:tabs>
        <w:ind w:left="567" w:hanging="425"/>
        <w:jc w:val="both"/>
        <w:rPr>
          <w:rFonts w:ascii="Arial" w:hAnsi="Arial" w:cs="Arial"/>
          <w:sz w:val="22"/>
          <w:szCs w:val="22"/>
        </w:rPr>
      </w:pPr>
      <w:r w:rsidRPr="00BE386E">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w:t>
      </w:r>
      <w:r>
        <w:rPr>
          <w:rFonts w:ascii="Arial" w:hAnsi="Arial" w:cs="Arial"/>
          <w:sz w:val="22"/>
          <w:szCs w:val="22"/>
        </w:rPr>
        <w:t>icado de acreditación,</w:t>
      </w:r>
    </w:p>
    <w:p w:rsidR="008D7072" w:rsidRPr="00BE386E" w:rsidRDefault="008D7072" w:rsidP="008D7072">
      <w:pPr>
        <w:ind w:left="567"/>
        <w:jc w:val="both"/>
        <w:rPr>
          <w:rFonts w:ascii="Arial" w:hAnsi="Arial" w:cs="Arial"/>
          <w:sz w:val="22"/>
          <w:szCs w:val="22"/>
        </w:rPr>
      </w:pPr>
    </w:p>
    <w:p w:rsidR="008D7072" w:rsidRPr="008169FE" w:rsidRDefault="008D7072" w:rsidP="006737C7">
      <w:pPr>
        <w:numPr>
          <w:ilvl w:val="0"/>
          <w:numId w:val="25"/>
        </w:numPr>
        <w:tabs>
          <w:tab w:val="num" w:pos="567"/>
        </w:tabs>
        <w:ind w:left="502"/>
        <w:jc w:val="both"/>
        <w:rPr>
          <w:rFonts w:ascii="Arial" w:hAnsi="Arial" w:cs="Arial"/>
          <w:sz w:val="22"/>
          <w:szCs w:val="22"/>
        </w:rPr>
      </w:pPr>
      <w:r w:rsidRPr="008169FE">
        <w:rPr>
          <w:rFonts w:ascii="Arial" w:hAnsi="Arial" w:cs="Arial"/>
          <w:sz w:val="22"/>
          <w:szCs w:val="22"/>
        </w:rPr>
        <w:lastRenderedPageBreak/>
        <w:t>Certificado técnico de cumplimiento de normativa vigente en materia de accesibilidad, con fecha anterior a la finalización de la fecha límite de presentació</w:t>
      </w:r>
      <w:r>
        <w:rPr>
          <w:rFonts w:ascii="Arial" w:hAnsi="Arial" w:cs="Arial"/>
          <w:sz w:val="22"/>
          <w:szCs w:val="22"/>
        </w:rPr>
        <w:t xml:space="preserve">n de ofertas de la licitación, </w:t>
      </w:r>
    </w:p>
    <w:p w:rsidR="008D7072" w:rsidRPr="00763C22" w:rsidRDefault="008D7072" w:rsidP="008D7072">
      <w:pPr>
        <w:pStyle w:val="Prrafodelista"/>
        <w:spacing w:before="120" w:after="120"/>
        <w:ind w:left="502"/>
        <w:contextualSpacing/>
        <w:jc w:val="both"/>
      </w:pPr>
    </w:p>
    <w:p w:rsidR="008D7072" w:rsidRDefault="008D7072" w:rsidP="008D7072">
      <w:pPr>
        <w:pStyle w:val="Prrafodelista"/>
        <w:spacing w:before="120" w:after="120"/>
        <w:ind w:left="142"/>
        <w:contextualSpacing/>
        <w:jc w:val="both"/>
      </w:pPr>
      <w:r w:rsidRPr="00763C22">
        <w:rPr>
          <w:rFonts w:ascii="Arial" w:hAnsi="Arial" w:cs="Arial"/>
          <w:sz w:val="22"/>
          <w:szCs w:val="22"/>
        </w:rPr>
        <w:t>En el caso de que las instalaciones para la impartición de las acciones formativas objeto de contrato fueran subcontratadas, remitirse al </w:t>
      </w:r>
      <w:r w:rsidRPr="00763C22">
        <w:rPr>
          <w:rFonts w:ascii="Arial" w:hAnsi="Arial" w:cs="Arial"/>
          <w:b/>
          <w:bCs/>
          <w:sz w:val="22"/>
          <w:szCs w:val="22"/>
        </w:rPr>
        <w:t>apartado “M”</w:t>
      </w:r>
      <w:r w:rsidRPr="00763C22">
        <w:rPr>
          <w:rFonts w:ascii="Arial" w:hAnsi="Arial" w:cs="Arial"/>
          <w:sz w:val="22"/>
          <w:szCs w:val="22"/>
        </w:rPr>
        <w:t> del presente Pliego.</w:t>
      </w:r>
    </w:p>
    <w:p w:rsidR="008D7072" w:rsidRPr="008D7072" w:rsidRDefault="008D7072" w:rsidP="008D7072">
      <w:pPr>
        <w:jc w:val="both"/>
        <w:rPr>
          <w:rFonts w:ascii="Arial" w:eastAsia="Batang" w:hAnsi="Arial" w:cs="Arial"/>
          <w:sz w:val="22"/>
          <w:szCs w:val="22"/>
          <w:lang w:val="es-ES_tradnl"/>
        </w:rPr>
      </w:pPr>
    </w:p>
    <w:p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rsidR="00386148" w:rsidRDefault="00386148" w:rsidP="007A5CC8">
      <w:pPr>
        <w:autoSpaceDE w:val="0"/>
        <w:autoSpaceDN w:val="0"/>
        <w:adjustRightInd w:val="0"/>
        <w:jc w:val="both"/>
        <w:rPr>
          <w:rFonts w:ascii="TTE1C89A48t00" w:hAnsi="TTE1C89A48t00" w:cs="TTE1C89A48t00"/>
          <w:b/>
          <w:sz w:val="22"/>
          <w:szCs w:val="22"/>
        </w:rPr>
      </w:pPr>
    </w:p>
    <w:p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rsidR="0037018C" w:rsidRDefault="0037018C" w:rsidP="00E35EEC">
      <w:pPr>
        <w:autoSpaceDE w:val="0"/>
        <w:autoSpaceDN w:val="0"/>
        <w:adjustRightInd w:val="0"/>
        <w:jc w:val="both"/>
        <w:rPr>
          <w:rFonts w:ascii="Arial" w:hAnsi="Arial" w:cs="Arial"/>
          <w:b/>
          <w:sz w:val="22"/>
          <w:szCs w:val="22"/>
          <w:lang w:val="es-ES_tradnl"/>
        </w:rPr>
      </w:pPr>
    </w:p>
    <w:p w:rsidR="0037018C" w:rsidRPr="00582216" w:rsidRDefault="00582216" w:rsidP="00E35EEC">
      <w:pPr>
        <w:autoSpaceDE w:val="0"/>
        <w:autoSpaceDN w:val="0"/>
        <w:adjustRightInd w:val="0"/>
        <w:jc w:val="both"/>
        <w:rPr>
          <w:rFonts w:ascii="TTE1C89A48t00" w:hAnsi="TTE1C89A48t00" w:cs="TTE1C89A48t00"/>
          <w:sz w:val="22"/>
          <w:szCs w:val="22"/>
          <w:lang w:val="es-ES_tradnl"/>
        </w:rPr>
      </w:pPr>
      <w:r w:rsidRPr="00582216">
        <w:rPr>
          <w:rFonts w:ascii="Arial" w:hAnsi="Arial" w:cs="Arial"/>
          <w:sz w:val="22"/>
          <w:szCs w:val="22"/>
          <w:lang w:val="es-ES_tradnl"/>
        </w:rPr>
        <w:t xml:space="preserve">Para esta licitación no se requiere el cumplimiento de un volumen global de negocios o a porcentajes de previsión de facturación. En este caso </w:t>
      </w:r>
      <w:r w:rsidRPr="00582216">
        <w:rPr>
          <w:rFonts w:ascii="Arial" w:hAnsi="Arial" w:cs="Arial"/>
          <w:b/>
          <w:sz w:val="22"/>
          <w:szCs w:val="22"/>
          <w:lang w:val="es-ES_tradnl"/>
        </w:rPr>
        <w:t xml:space="preserve">se </w:t>
      </w:r>
      <w:r w:rsidR="0037018C" w:rsidRPr="00582216">
        <w:rPr>
          <w:rFonts w:ascii="Arial" w:hAnsi="Arial" w:cs="Arial"/>
          <w:b/>
          <w:sz w:val="22"/>
          <w:szCs w:val="22"/>
          <w:lang w:val="es-ES_tradnl"/>
        </w:rPr>
        <w:t>aportará un certificado de</w:t>
      </w:r>
      <w:r w:rsidR="0037018C" w:rsidRPr="00582216">
        <w:rPr>
          <w:rFonts w:ascii="Arial" w:hAnsi="Arial" w:cs="Arial"/>
          <w:sz w:val="22"/>
          <w:szCs w:val="22"/>
          <w:lang w:val="es-ES_tradnl"/>
        </w:rPr>
        <w:t xml:space="preserve"> </w:t>
      </w:r>
      <w:r w:rsidR="0037018C" w:rsidRPr="00582216">
        <w:rPr>
          <w:rFonts w:ascii="Arial" w:hAnsi="Arial" w:cs="Arial"/>
          <w:b/>
          <w:sz w:val="22"/>
          <w:szCs w:val="22"/>
          <w:lang w:val="es-ES_tradnl"/>
        </w:rPr>
        <w:t>titularidad de cuenta bancaria</w:t>
      </w:r>
      <w:r w:rsidRPr="00582216">
        <w:rPr>
          <w:rFonts w:ascii="Arial" w:hAnsi="Arial" w:cs="Arial"/>
          <w:sz w:val="22"/>
          <w:szCs w:val="22"/>
          <w:lang w:val="es-ES_tradnl"/>
        </w:rPr>
        <w:t xml:space="preserve">, emitido con fecha igual o posterior a la fecha de publicación de la licitación. </w:t>
      </w:r>
    </w:p>
    <w:p w:rsidR="00E35EEC" w:rsidRPr="00582216" w:rsidRDefault="00E35EEC" w:rsidP="007A5CC8">
      <w:pPr>
        <w:autoSpaceDE w:val="0"/>
        <w:autoSpaceDN w:val="0"/>
        <w:adjustRightInd w:val="0"/>
        <w:jc w:val="both"/>
        <w:rPr>
          <w:rFonts w:ascii="TTE1C89A48t00" w:hAnsi="TTE1C89A48t00" w:cs="TTE1C89A48t00"/>
          <w:b/>
          <w:color w:val="FF0000"/>
          <w:sz w:val="22"/>
          <w:szCs w:val="22"/>
        </w:rPr>
      </w:pPr>
    </w:p>
    <w:p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rsidR="00D1630B" w:rsidRPr="00582216" w:rsidRDefault="00D1630B" w:rsidP="007A5CC8">
      <w:pPr>
        <w:autoSpaceDE w:val="0"/>
        <w:autoSpaceDN w:val="0"/>
        <w:adjustRightInd w:val="0"/>
        <w:jc w:val="both"/>
        <w:rPr>
          <w:rFonts w:ascii="TTE1C89A48t00" w:hAnsi="TTE1C89A48t00" w:cs="TTE1C89A48t00"/>
          <w:color w:val="FF0000"/>
          <w:sz w:val="22"/>
          <w:szCs w:val="22"/>
        </w:rPr>
      </w:pPr>
    </w:p>
    <w:p w:rsidR="0053283B"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C932A8">
        <w:rPr>
          <w:rFonts w:ascii="Arial" w:hAnsi="Arial" w:cs="Arial"/>
          <w:sz w:val="22"/>
          <w:szCs w:val="22"/>
          <w:lang w:val="es-ES_tradnl"/>
        </w:rPr>
        <w:t xml:space="preserve"> </w:t>
      </w:r>
      <w:r w:rsidR="0053283B">
        <w:rPr>
          <w:rFonts w:ascii="Arial" w:hAnsi="Arial" w:cs="Arial"/>
          <w:sz w:val="22"/>
          <w:szCs w:val="22"/>
          <w:lang w:val="es-ES_tradnl"/>
        </w:rPr>
        <w:t xml:space="preserve">finalizada cada acción formativa. </w:t>
      </w:r>
    </w:p>
    <w:p w:rsidR="0053283B" w:rsidRDefault="0053283B" w:rsidP="00A3658D">
      <w:pPr>
        <w:jc w:val="both"/>
        <w:rPr>
          <w:rFonts w:ascii="Arial" w:hAnsi="Arial" w:cs="Arial"/>
          <w:sz w:val="22"/>
          <w:szCs w:val="22"/>
          <w:lang w:val="es-ES_tradnl"/>
        </w:rPr>
      </w:pPr>
    </w:p>
    <w:p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A3658D" w:rsidRDefault="00A3658D" w:rsidP="00A3658D">
      <w:pPr>
        <w:jc w:val="both"/>
        <w:rPr>
          <w:rFonts w:ascii="Arial" w:hAnsi="Arial" w:cs="Arial"/>
          <w:lang w:val="es-ES_tradnl"/>
        </w:rPr>
      </w:pPr>
    </w:p>
    <w:p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la/s acción/es formativa/s</w:t>
      </w:r>
      <w:r w:rsidR="00334DAC">
        <w:rPr>
          <w:rFonts w:ascii="Arial" w:hAnsi="Arial" w:cs="Arial"/>
          <w:sz w:val="22"/>
          <w:szCs w:val="22"/>
          <w:lang w:val="es-ES_tradnl"/>
        </w:rPr>
        <w:t>.</w:t>
      </w:r>
    </w:p>
    <w:p w:rsidR="00737BAB" w:rsidRPr="0027557E" w:rsidRDefault="00A3658D" w:rsidP="006737C7">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737BAB">
        <w:rPr>
          <w:rFonts w:ascii="Arial" w:hAnsi="Arial" w:cs="Arial"/>
        </w:rPr>
        <w:t xml:space="preserve">En el </w:t>
      </w:r>
      <w:r w:rsidRPr="00737BAB">
        <w:rPr>
          <w:rFonts w:ascii="Arial" w:hAnsi="Arial" w:cs="Arial"/>
          <w:sz w:val="22"/>
          <w:szCs w:val="22"/>
          <w:lang w:val="es-ES_tradnl"/>
        </w:rPr>
        <w:t xml:space="preserve">concepto de la/s factura/s, se indicará, </w:t>
      </w:r>
      <w:r w:rsidR="002E3E3A">
        <w:rPr>
          <w:rFonts w:ascii="Arial" w:hAnsi="Arial" w:cs="Arial"/>
          <w:sz w:val="22"/>
          <w:szCs w:val="22"/>
          <w:lang w:val="es-ES_tradnl"/>
        </w:rPr>
        <w:t>“</w:t>
      </w:r>
      <w:r w:rsidR="002E3E3A" w:rsidRPr="003B4F87">
        <w:rPr>
          <w:b/>
          <w:sz w:val="22"/>
          <w:szCs w:val="22"/>
        </w:rPr>
        <w:t xml:space="preserve">SERVICIOS DE </w:t>
      </w:r>
      <w:r w:rsidR="002E3E3A">
        <w:rPr>
          <w:b/>
          <w:sz w:val="22"/>
          <w:szCs w:val="22"/>
        </w:rPr>
        <w:t xml:space="preserve">IMPARTICIÓN DE </w:t>
      </w:r>
      <w:r w:rsidR="0027557E">
        <w:rPr>
          <w:b/>
          <w:sz w:val="22"/>
          <w:szCs w:val="22"/>
        </w:rPr>
        <w:t xml:space="preserve">LA ACCIÓN FORMATIVA: </w:t>
      </w:r>
      <w:r w:rsidR="00393057">
        <w:rPr>
          <w:b/>
          <w:sz w:val="22"/>
          <w:szCs w:val="22"/>
        </w:rPr>
        <w:t xml:space="preserve">COMPETENCIAS DIGITALES (NIVEL INICIAL </w:t>
      </w:r>
      <w:r w:rsidR="0027557E">
        <w:rPr>
          <w:b/>
          <w:sz w:val="22"/>
          <w:szCs w:val="22"/>
        </w:rPr>
        <w:t xml:space="preserve">O </w:t>
      </w:r>
      <w:r w:rsidR="002E3E3A">
        <w:rPr>
          <w:b/>
          <w:sz w:val="22"/>
          <w:szCs w:val="22"/>
        </w:rPr>
        <w:t>NIVEL AVANZADO</w:t>
      </w:r>
      <w:r w:rsidR="0027557E">
        <w:rPr>
          <w:b/>
          <w:sz w:val="22"/>
          <w:szCs w:val="22"/>
        </w:rPr>
        <w:t xml:space="preserve"> ED.</w:t>
      </w:r>
      <w:r w:rsidR="0053283B">
        <w:rPr>
          <w:b/>
          <w:sz w:val="22"/>
          <w:szCs w:val="22"/>
        </w:rPr>
        <w:t xml:space="preserve"> </w:t>
      </w:r>
      <w:r w:rsidR="0027557E">
        <w:rPr>
          <w:b/>
          <w:sz w:val="22"/>
          <w:szCs w:val="22"/>
        </w:rPr>
        <w:t>XX/XX</w:t>
      </w:r>
      <w:r w:rsidR="002E3E3A">
        <w:rPr>
          <w:b/>
          <w:sz w:val="22"/>
          <w:szCs w:val="22"/>
        </w:rPr>
        <w:t xml:space="preserve">”; </w:t>
      </w:r>
      <w:r w:rsidR="002E3E3A" w:rsidRPr="0055125D">
        <w:rPr>
          <w:rFonts w:ascii="Arial" w:hAnsi="Arial" w:cs="Arial"/>
          <w:sz w:val="22"/>
          <w:szCs w:val="22"/>
        </w:rPr>
        <w:t>haciendo consta</w:t>
      </w:r>
      <w:r w:rsidR="0055125D">
        <w:rPr>
          <w:rFonts w:ascii="Arial" w:hAnsi="Arial" w:cs="Arial"/>
          <w:sz w:val="22"/>
          <w:szCs w:val="22"/>
        </w:rPr>
        <w:t>r de manera diferenciado en el importe, por un lado, el coste de personal y, por otro, el correspondiente al resto de costes.</w:t>
      </w:r>
    </w:p>
    <w:p w:rsidR="0027557E" w:rsidRPr="002E3E3A" w:rsidRDefault="0027557E" w:rsidP="0027557E">
      <w:pPr>
        <w:tabs>
          <w:tab w:val="num" w:pos="1632"/>
        </w:tabs>
        <w:autoSpaceDE w:val="0"/>
        <w:autoSpaceDN w:val="0"/>
        <w:adjustRightInd w:val="0"/>
        <w:spacing w:after="200" w:line="276" w:lineRule="auto"/>
        <w:ind w:left="567" w:right="-1"/>
        <w:jc w:val="both"/>
        <w:rPr>
          <w:rFonts w:ascii="Arial" w:hAnsi="Arial" w:cs="Arial"/>
          <w:sz w:val="22"/>
          <w:szCs w:val="22"/>
          <w:lang w:val="es-ES_tradnl"/>
        </w:rPr>
      </w:pPr>
      <w:r>
        <w:rPr>
          <w:rFonts w:ascii="Arial" w:hAnsi="Arial" w:cs="Arial"/>
          <w:sz w:val="22"/>
          <w:szCs w:val="22"/>
        </w:rPr>
        <w:t xml:space="preserve">Inserta Empleo dará las indicaciones de las correspondientes ediciones. </w:t>
      </w:r>
    </w:p>
    <w:p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rsidR="00A3658D" w:rsidRDefault="00A3658D" w:rsidP="00A3658D">
      <w:pPr>
        <w:spacing w:after="120"/>
        <w:ind w:left="567"/>
        <w:jc w:val="both"/>
        <w:rPr>
          <w:rFonts w:ascii="Arial" w:hAnsi="Arial" w:cs="Arial"/>
          <w:iCs/>
        </w:rPr>
      </w:pPr>
      <w:r>
        <w:rPr>
          <w:rFonts w:ascii="Arial" w:hAnsi="Arial" w:cs="Arial"/>
          <w:iCs/>
        </w:rPr>
        <w:lastRenderedPageBreak/>
        <w:t>                                               y/o</w:t>
      </w:r>
    </w:p>
    <w:p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sidR="00334DAC">
        <w:rPr>
          <w:rFonts w:ascii="Arial" w:hAnsi="Arial" w:cs="Arial"/>
          <w:i/>
          <w:iCs/>
        </w:rPr>
        <w:t xml:space="preserve"> CCI2014ES05M9OP001</w:t>
      </w:r>
      <w:r w:rsidRPr="00A3658D">
        <w:rPr>
          <w:rFonts w:ascii="Arial" w:hAnsi="Arial" w:cs="Arial"/>
          <w:i/>
          <w:iCs/>
        </w:rPr>
        <w:t>”</w:t>
      </w:r>
    </w:p>
    <w:p w:rsidR="000F470A" w:rsidRDefault="000F470A" w:rsidP="00A3658D">
      <w:pPr>
        <w:autoSpaceDE w:val="0"/>
        <w:autoSpaceDN w:val="0"/>
        <w:adjustRightInd w:val="0"/>
        <w:ind w:left="709"/>
        <w:jc w:val="both"/>
        <w:rPr>
          <w:rFonts w:ascii="Arial" w:hAnsi="Arial" w:cs="Arial"/>
          <w:i/>
          <w:iCs/>
        </w:rPr>
      </w:pPr>
    </w:p>
    <w:p w:rsidR="000F470A" w:rsidRDefault="000F470A" w:rsidP="00A3658D">
      <w:pPr>
        <w:autoSpaceDE w:val="0"/>
        <w:autoSpaceDN w:val="0"/>
        <w:adjustRightInd w:val="0"/>
        <w:ind w:left="709"/>
        <w:jc w:val="both"/>
        <w:rPr>
          <w:rFonts w:ascii="Arial" w:hAnsi="Arial" w:cs="Arial"/>
          <w:i/>
          <w:iCs/>
        </w:rPr>
      </w:pPr>
    </w:p>
    <w:p w:rsidR="000F470A"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rsidR="00680DFE" w:rsidRPr="00B776A5" w:rsidRDefault="00680DFE" w:rsidP="000F470A">
      <w:pPr>
        <w:autoSpaceDE w:val="0"/>
        <w:autoSpaceDN w:val="0"/>
        <w:adjustRightInd w:val="0"/>
        <w:jc w:val="both"/>
        <w:rPr>
          <w:rFonts w:ascii="Arial" w:hAnsi="Arial" w:cs="Arial"/>
          <w:i/>
          <w:iCs/>
          <w:sz w:val="22"/>
          <w:szCs w:val="22"/>
        </w:rPr>
      </w:pPr>
    </w:p>
    <w:p w:rsidR="000F470A" w:rsidRDefault="000F470A" w:rsidP="000F470A">
      <w:pPr>
        <w:autoSpaceDE w:val="0"/>
        <w:autoSpaceDN w:val="0"/>
        <w:adjustRightInd w:val="0"/>
        <w:jc w:val="both"/>
        <w:rPr>
          <w:rFonts w:ascii="Arial" w:hAnsi="Arial" w:cs="Arial"/>
          <w:i/>
          <w:iCs/>
        </w:rPr>
      </w:pPr>
    </w:p>
    <w:p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rsidTr="008D7072">
        <w:trPr>
          <w:trHeight w:val="432"/>
        </w:trPr>
        <w:tc>
          <w:tcPr>
            <w:tcW w:w="8504" w:type="dxa"/>
          </w:tcPr>
          <w:p w:rsidR="008D7072" w:rsidRDefault="008D7072" w:rsidP="008D7072">
            <w:pPr>
              <w:autoSpaceDE w:val="0"/>
              <w:autoSpaceDN w:val="0"/>
              <w:adjustRightInd w:val="0"/>
              <w:jc w:val="both"/>
              <w:rPr>
                <w:rFonts w:ascii="Arial" w:hAnsi="Arial" w:cs="Arial"/>
                <w:b/>
                <w:sz w:val="22"/>
                <w:szCs w:val="22"/>
                <w:u w:val="single"/>
                <w:lang w:val="es-ES_tradnl"/>
              </w:rPr>
            </w:pPr>
          </w:p>
          <w:p w:rsidR="008D7072" w:rsidRPr="00AE6EE3" w:rsidRDefault="008D7072" w:rsidP="008D7072">
            <w:pPr>
              <w:autoSpaceDE w:val="0"/>
              <w:autoSpaceDN w:val="0"/>
              <w:adjustRightInd w:val="0"/>
              <w:jc w:val="both"/>
              <w:rPr>
                <w:rFonts w:ascii="Arial" w:hAnsi="Arial" w:cs="Arial"/>
                <w:sz w:val="22"/>
                <w:szCs w:val="22"/>
                <w:lang w:val="es-ES_tradnl"/>
              </w:rPr>
            </w:pPr>
            <w:r w:rsidRPr="0055125D">
              <w:rPr>
                <w:rFonts w:ascii="Arial" w:hAnsi="Arial" w:cs="Arial"/>
                <w:sz w:val="22"/>
                <w:szCs w:val="22"/>
                <w:lang w:val="es-ES_tradnl"/>
              </w:rPr>
              <w:t>En el caso de que el licitador preten</w:t>
            </w:r>
            <w:r>
              <w:rPr>
                <w:rFonts w:ascii="Arial" w:hAnsi="Arial" w:cs="Arial"/>
                <w:sz w:val="22"/>
                <w:szCs w:val="22"/>
                <w:lang w:val="es-ES_tradnl"/>
              </w:rPr>
              <w:t xml:space="preserve">da </w:t>
            </w:r>
            <w:r w:rsidR="00AF7CE8">
              <w:rPr>
                <w:rFonts w:ascii="Arial" w:hAnsi="Arial" w:cs="Arial"/>
                <w:sz w:val="22"/>
                <w:szCs w:val="22"/>
                <w:lang w:val="es-ES_tradnl"/>
              </w:rPr>
              <w:t xml:space="preserve">contratar </w:t>
            </w:r>
            <w:r>
              <w:rPr>
                <w:rFonts w:ascii="Arial" w:hAnsi="Arial" w:cs="Arial"/>
                <w:sz w:val="22"/>
                <w:szCs w:val="22"/>
                <w:lang w:val="es-ES_tradnl"/>
              </w:rPr>
              <w:t xml:space="preserve">algún servicio, deberá tener en cuenta el porcentaje marcado en el </w:t>
            </w:r>
            <w:r w:rsidRPr="00184ACF">
              <w:rPr>
                <w:rFonts w:ascii="Arial" w:hAnsi="Arial" w:cs="Arial"/>
                <w:b/>
                <w:sz w:val="22"/>
                <w:szCs w:val="22"/>
                <w:lang w:val="es-ES_tradnl"/>
              </w:rPr>
              <w:t>Bloque</w:t>
            </w:r>
            <w:r w:rsidR="00334DAC">
              <w:rPr>
                <w:rFonts w:ascii="Arial" w:hAnsi="Arial" w:cs="Arial"/>
                <w:b/>
                <w:sz w:val="22"/>
                <w:szCs w:val="22"/>
                <w:lang w:val="es-ES_tradnl"/>
              </w:rPr>
              <w:t xml:space="preserve"> I (DISPOSICIONES GENERALES) apartado 8, y Bloque </w:t>
            </w:r>
            <w:r w:rsidRPr="00184ACF">
              <w:rPr>
                <w:rFonts w:ascii="Arial" w:hAnsi="Arial" w:cs="Arial"/>
                <w:b/>
                <w:sz w:val="22"/>
                <w:szCs w:val="22"/>
                <w:lang w:val="es-ES_tradnl"/>
              </w:rPr>
              <w:t>IV (</w:t>
            </w:r>
            <w:r w:rsidR="00334DAC">
              <w:rPr>
                <w:rFonts w:ascii="Arial" w:hAnsi="Arial" w:cs="Arial"/>
                <w:b/>
                <w:sz w:val="22"/>
                <w:szCs w:val="22"/>
                <w:lang w:val="es-ES_tradnl"/>
              </w:rPr>
              <w:t xml:space="preserve">EJECUCIÓN DEL CONTRATO) </w:t>
            </w:r>
            <w:r w:rsidRPr="00184ACF">
              <w:rPr>
                <w:rFonts w:ascii="Arial" w:hAnsi="Arial" w:cs="Arial"/>
                <w:b/>
                <w:sz w:val="22"/>
                <w:szCs w:val="22"/>
                <w:lang w:val="es-ES_tradnl"/>
              </w:rPr>
              <w:t>apartado 4 del Pliego de Condiciones Generales</w:t>
            </w:r>
            <w:r w:rsidR="00AF7CE8">
              <w:rPr>
                <w:rFonts w:ascii="Arial" w:hAnsi="Arial" w:cs="Arial"/>
                <w:b/>
                <w:sz w:val="22"/>
                <w:szCs w:val="22"/>
                <w:lang w:val="es-ES_tradnl"/>
              </w:rPr>
              <w:t xml:space="preserve">. </w:t>
            </w:r>
            <w:r w:rsidR="00AE6EE3" w:rsidRPr="00AE6EE3">
              <w:rPr>
                <w:rFonts w:ascii="Arial" w:hAnsi="Arial" w:cs="Arial"/>
                <w:sz w:val="22"/>
                <w:szCs w:val="22"/>
                <w:lang w:val="es-ES_tradnl"/>
              </w:rPr>
              <w:t xml:space="preserve"> </w:t>
            </w:r>
          </w:p>
          <w:p w:rsidR="008D7072" w:rsidRPr="00AE6EE3" w:rsidRDefault="008D7072" w:rsidP="008D7072">
            <w:pPr>
              <w:autoSpaceDE w:val="0"/>
              <w:autoSpaceDN w:val="0"/>
              <w:adjustRightInd w:val="0"/>
              <w:rPr>
                <w:rFonts w:ascii="Arial" w:hAnsi="Arial" w:cs="Arial"/>
                <w:sz w:val="22"/>
                <w:szCs w:val="22"/>
                <w:lang w:val="es-ES_tradnl"/>
              </w:rPr>
            </w:pPr>
          </w:p>
          <w:p w:rsidR="008D7072" w:rsidRDefault="008D7072" w:rsidP="008D7072">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Si las instalaciones para la impartición de las acciones formativas objeto del contrato fueran contratadas, se requiere presentar un </w:t>
            </w:r>
            <w:r w:rsidRPr="00184ACF">
              <w:rPr>
                <w:rFonts w:ascii="Arial" w:hAnsi="Arial" w:cs="Arial"/>
                <w:sz w:val="22"/>
                <w:szCs w:val="22"/>
                <w:u w:val="single"/>
                <w:lang w:val="es-ES_tradnl"/>
              </w:rPr>
              <w:t xml:space="preserve">acuerdo de colaboración entre la entidad licitante y la entidad </w:t>
            </w:r>
            <w:r>
              <w:rPr>
                <w:rFonts w:ascii="Arial" w:hAnsi="Arial" w:cs="Arial"/>
                <w:sz w:val="22"/>
                <w:szCs w:val="22"/>
                <w:lang w:val="es-ES_tradnl"/>
              </w:rPr>
              <w:t xml:space="preserve">que en cuyas instalaciones van a impartir las acciones formativas. Este acuerdo deberá recoger la </w:t>
            </w:r>
            <w:r w:rsidRPr="00184ACF">
              <w:rPr>
                <w:rFonts w:ascii="Arial" w:hAnsi="Arial" w:cs="Arial"/>
                <w:sz w:val="22"/>
                <w:szCs w:val="22"/>
                <w:u w:val="single"/>
                <w:lang w:val="es-ES_tradnl"/>
              </w:rPr>
              <w:t>identificación de ambas entidades</w:t>
            </w:r>
            <w:r>
              <w:rPr>
                <w:rFonts w:ascii="Arial" w:hAnsi="Arial" w:cs="Arial"/>
                <w:sz w:val="22"/>
                <w:szCs w:val="22"/>
                <w:lang w:val="es-ES_tradnl"/>
              </w:rPr>
              <w:t xml:space="preserve">, el </w:t>
            </w:r>
            <w:r w:rsidRPr="00184ACF">
              <w:rPr>
                <w:rFonts w:ascii="Arial" w:hAnsi="Arial" w:cs="Arial"/>
                <w:sz w:val="22"/>
                <w:szCs w:val="22"/>
                <w:u w:val="single"/>
                <w:lang w:val="es-ES_tradnl"/>
              </w:rPr>
              <w:t>concepto de subcontratación</w:t>
            </w:r>
            <w:r w:rsidR="00AF7CE8">
              <w:rPr>
                <w:rFonts w:ascii="Arial" w:hAnsi="Arial" w:cs="Arial"/>
                <w:sz w:val="22"/>
                <w:szCs w:val="22"/>
                <w:u w:val="single"/>
                <w:lang w:val="es-ES_tradnl"/>
              </w:rPr>
              <w:t xml:space="preserve">, el importe </w:t>
            </w:r>
            <w:r w:rsidRPr="00184ACF">
              <w:rPr>
                <w:rFonts w:ascii="Arial" w:hAnsi="Arial" w:cs="Arial"/>
                <w:sz w:val="22"/>
                <w:szCs w:val="22"/>
                <w:u w:val="single"/>
                <w:lang w:val="es-ES_tradnl"/>
              </w:rPr>
              <w:t>y</w:t>
            </w:r>
            <w:r>
              <w:rPr>
                <w:rFonts w:ascii="Arial" w:hAnsi="Arial" w:cs="Arial"/>
                <w:sz w:val="22"/>
                <w:szCs w:val="22"/>
                <w:u w:val="single"/>
                <w:lang w:val="es-ES_tradnl"/>
              </w:rPr>
              <w:t xml:space="preserve"> </w:t>
            </w:r>
            <w:r w:rsidRPr="00184ACF">
              <w:rPr>
                <w:rFonts w:ascii="Arial" w:hAnsi="Arial" w:cs="Arial"/>
                <w:sz w:val="22"/>
                <w:szCs w:val="22"/>
                <w:u w:val="single"/>
                <w:lang w:val="es-ES_tradnl"/>
              </w:rPr>
              <w:t>el porcentaje</w:t>
            </w:r>
            <w:r>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w:t>
            </w:r>
            <w:r w:rsidRPr="009A0510">
              <w:rPr>
                <w:rFonts w:ascii="Arial" w:hAnsi="Arial" w:cs="Arial"/>
                <w:sz w:val="22"/>
                <w:szCs w:val="22"/>
                <w:lang w:val="es-ES_tradnl"/>
              </w:rPr>
              <w:t>entidad subcontratada.</w:t>
            </w:r>
          </w:p>
          <w:p w:rsidR="008D7072" w:rsidRPr="009A0510" w:rsidRDefault="008D7072" w:rsidP="008D7072">
            <w:pPr>
              <w:autoSpaceDE w:val="0"/>
              <w:autoSpaceDN w:val="0"/>
              <w:adjustRightInd w:val="0"/>
              <w:rPr>
                <w:rFonts w:ascii="Arial" w:hAnsi="Arial" w:cs="Arial"/>
                <w:sz w:val="22"/>
                <w:szCs w:val="22"/>
                <w:lang w:val="es-ES_tradnl"/>
              </w:rPr>
            </w:pPr>
          </w:p>
          <w:p w:rsidR="008D7072" w:rsidRDefault="008D7072" w:rsidP="00AF7CE8">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t xml:space="preserve">A su vez, en caso </w:t>
            </w:r>
            <w:r w:rsidR="00AF7CE8">
              <w:rPr>
                <w:rFonts w:ascii="Arial" w:hAnsi="Arial" w:cs="Arial"/>
                <w:sz w:val="22"/>
                <w:szCs w:val="22"/>
                <w:lang w:val="es-ES_tradnl"/>
              </w:rPr>
              <w:t xml:space="preserve">contratación de aulas, </w:t>
            </w:r>
            <w:r w:rsidR="00AF7CE8" w:rsidRPr="00AF7CE8">
              <w:rPr>
                <w:rFonts w:ascii="Arial" w:hAnsi="Arial" w:cs="Arial"/>
                <w:b/>
                <w:sz w:val="22"/>
                <w:szCs w:val="22"/>
                <w:lang w:val="es-ES_tradnl"/>
              </w:rPr>
              <w:t>se requiere póliza de responsabilidad civil conforme a lo indicado en el apartado 5.2.4 del Pliego de Condiciones Generales.</w:t>
            </w:r>
            <w:r w:rsidR="00AF7CE8">
              <w:rPr>
                <w:rFonts w:ascii="Arial" w:hAnsi="Arial" w:cs="Arial"/>
                <w:sz w:val="22"/>
                <w:szCs w:val="22"/>
                <w:lang w:val="es-ES_tradnl"/>
              </w:rPr>
              <w:t xml:space="preserve"> </w:t>
            </w:r>
          </w:p>
          <w:p w:rsidR="006737C7" w:rsidRDefault="006737C7" w:rsidP="008D7072">
            <w:pPr>
              <w:autoSpaceDE w:val="0"/>
              <w:autoSpaceDN w:val="0"/>
              <w:adjustRightInd w:val="0"/>
              <w:jc w:val="both"/>
              <w:rPr>
                <w:rFonts w:ascii="Arial" w:hAnsi="Arial" w:cs="Arial"/>
                <w:sz w:val="22"/>
                <w:szCs w:val="22"/>
                <w:lang w:val="es-ES_tradnl"/>
              </w:rPr>
            </w:pPr>
          </w:p>
          <w:p w:rsidR="008D7072" w:rsidRPr="0055125D" w:rsidRDefault="008D7072" w:rsidP="008D7072">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rsidR="008D7072" w:rsidRDefault="008D7072" w:rsidP="008D7072">
            <w:pPr>
              <w:autoSpaceDE w:val="0"/>
              <w:autoSpaceDN w:val="0"/>
              <w:adjustRightInd w:val="0"/>
              <w:jc w:val="both"/>
              <w:rPr>
                <w:rFonts w:ascii="Arial" w:hAnsi="Arial" w:cs="Arial"/>
                <w:sz w:val="22"/>
                <w:szCs w:val="22"/>
                <w:lang w:val="es-ES_tradnl"/>
              </w:rPr>
            </w:pPr>
          </w:p>
          <w:p w:rsidR="008D7072" w:rsidRPr="0055125D" w:rsidRDefault="008D7072" w:rsidP="008D7072">
            <w:pPr>
              <w:autoSpaceDE w:val="0"/>
              <w:autoSpaceDN w:val="0"/>
              <w:adjustRightInd w:val="0"/>
              <w:jc w:val="both"/>
              <w:rPr>
                <w:rFonts w:ascii="Arial" w:hAnsi="Arial" w:cs="Arial"/>
                <w:sz w:val="22"/>
                <w:szCs w:val="22"/>
                <w:lang w:val="es-ES_tradnl"/>
              </w:rPr>
            </w:pPr>
          </w:p>
        </w:tc>
      </w:tr>
    </w:tbl>
    <w:p w:rsidR="00171EEF" w:rsidRPr="00BE567A" w:rsidRDefault="00AF7CE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rsidR="000A0599" w:rsidRDefault="000A0599" w:rsidP="00171EEF">
      <w:pPr>
        <w:autoSpaceDE w:val="0"/>
        <w:autoSpaceDN w:val="0"/>
        <w:adjustRightInd w:val="0"/>
        <w:jc w:val="both"/>
        <w:rPr>
          <w:rFonts w:ascii="Arial" w:hAnsi="Arial" w:cs="Arial"/>
          <w:b/>
          <w:sz w:val="22"/>
          <w:szCs w:val="22"/>
          <w:lang w:val="es-ES_tradnl"/>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F3358E" w:rsidTr="00A123D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358E" w:rsidRPr="00DF71E4" w:rsidRDefault="00F3358E" w:rsidP="00165887">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(HASTA </w:t>
            </w:r>
            <w:r w:rsidR="00165887">
              <w:rPr>
                <w:rFonts w:ascii="Arial" w:hAnsi="Arial" w:cs="Arial"/>
                <w:b/>
                <w:bCs/>
                <w:color w:val="C00000"/>
                <w:sz w:val="22"/>
                <w:szCs w:val="22"/>
              </w:rPr>
              <w:t xml:space="preserve">60 </w:t>
            </w:r>
            <w:r w:rsidRPr="00DF71E4">
              <w:rPr>
                <w:rFonts w:ascii="Arial" w:hAnsi="Arial" w:cs="Arial"/>
                <w:b/>
                <w:bCs/>
                <w:color w:val="C00000"/>
                <w:sz w:val="22"/>
                <w:szCs w:val="22"/>
              </w:rPr>
              <w:t>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58E" w:rsidRDefault="00F3358E">
            <w:pPr>
              <w:jc w:val="center"/>
              <w:rPr>
                <w:rFonts w:ascii="Arial" w:hAnsi="Arial" w:cs="Arial"/>
                <w:b/>
                <w:bCs/>
                <w:sz w:val="22"/>
                <w:szCs w:val="22"/>
              </w:rPr>
            </w:pPr>
            <w:r>
              <w:rPr>
                <w:rFonts w:ascii="Arial" w:hAnsi="Arial" w:cs="Arial"/>
                <w:b/>
                <w:bCs/>
                <w:sz w:val="22"/>
                <w:szCs w:val="22"/>
              </w:rPr>
              <w:t>Ptos.</w:t>
            </w:r>
          </w:p>
        </w:tc>
      </w:tr>
      <w:tr w:rsidR="00F3358E" w:rsidTr="00A123D0">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Default="00F3358E">
            <w:pPr>
              <w:ind w:left="168"/>
              <w:rPr>
                <w:rFonts w:ascii="Arial" w:hAnsi="Arial" w:cs="Arial"/>
                <w:b/>
                <w:sz w:val="22"/>
                <w:szCs w:val="22"/>
              </w:rPr>
            </w:pPr>
            <w:r>
              <w:rPr>
                <w:rFonts w:ascii="Arial" w:hAnsi="Arial" w:cs="Arial"/>
                <w:b/>
                <w:sz w:val="22"/>
                <w:szCs w:val="22"/>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Pr="003A1C5A" w:rsidRDefault="0053283B" w:rsidP="0053283B">
            <w:pPr>
              <w:ind w:left="-25"/>
              <w:jc w:val="center"/>
              <w:rPr>
                <w:rFonts w:ascii="Arial" w:hAnsi="Arial" w:cs="Arial"/>
                <w:b/>
                <w:sz w:val="22"/>
                <w:szCs w:val="22"/>
              </w:rPr>
            </w:pPr>
            <w:r>
              <w:rPr>
                <w:rFonts w:ascii="Arial" w:hAnsi="Arial" w:cs="Arial"/>
                <w:b/>
                <w:sz w:val="22"/>
                <w:szCs w:val="22"/>
              </w:rPr>
              <w:t>60</w:t>
            </w:r>
          </w:p>
        </w:tc>
      </w:tr>
      <w:tr w:rsidR="00F3358E" w:rsidTr="00A123D0">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3A1C5A" w:rsidRDefault="00184ACF" w:rsidP="006737C7">
            <w:pPr>
              <w:numPr>
                <w:ilvl w:val="0"/>
                <w:numId w:val="3"/>
              </w:numPr>
              <w:spacing w:before="80" w:after="80"/>
              <w:rPr>
                <w:rFonts w:ascii="Arial" w:hAnsi="Arial" w:cs="Arial"/>
                <w:b/>
                <w:bCs/>
                <w:sz w:val="22"/>
                <w:szCs w:val="22"/>
              </w:rPr>
            </w:pPr>
            <w:r w:rsidRPr="003A1C5A">
              <w:rPr>
                <w:rFonts w:ascii="Arial" w:hAnsi="Arial" w:cs="Arial"/>
                <w:b/>
                <w:bCs/>
                <w:sz w:val="22"/>
                <w:szCs w:val="22"/>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358E" w:rsidRPr="003A1C5A" w:rsidRDefault="0053283B" w:rsidP="0053283B">
            <w:pPr>
              <w:spacing w:before="80" w:after="80"/>
              <w:jc w:val="center"/>
              <w:rPr>
                <w:rFonts w:ascii="Arial" w:hAnsi="Arial" w:cs="Arial"/>
                <w:b/>
                <w:bCs/>
                <w:sz w:val="22"/>
                <w:szCs w:val="22"/>
              </w:rPr>
            </w:pPr>
            <w:r>
              <w:rPr>
                <w:rFonts w:ascii="Arial" w:hAnsi="Arial" w:cs="Arial"/>
                <w:b/>
                <w:bCs/>
                <w:sz w:val="22"/>
                <w:szCs w:val="22"/>
              </w:rPr>
              <w:t>25</w:t>
            </w:r>
          </w:p>
        </w:tc>
      </w:tr>
      <w:tr w:rsidR="003A1C5A" w:rsidTr="00A123D0">
        <w:trPr>
          <w:trHeight w:val="600"/>
        </w:trPr>
        <w:tc>
          <w:tcPr>
            <w:tcW w:w="7230" w:type="dxa"/>
            <w:vMerge w:val="restart"/>
            <w:tcBorders>
              <w:top w:val="single" w:sz="4" w:space="0" w:color="auto"/>
              <w:left w:val="single" w:sz="4" w:space="0" w:color="auto"/>
              <w:right w:val="single" w:sz="4" w:space="0" w:color="auto"/>
            </w:tcBorders>
            <w:vAlign w:val="center"/>
            <w:hideMark/>
          </w:tcPr>
          <w:p w:rsidR="003A1C5A" w:rsidRDefault="003A1C5A" w:rsidP="00E032DD">
            <w:pPr>
              <w:pStyle w:val="Marta"/>
            </w:pPr>
            <w:r w:rsidRPr="003A1C5A">
              <w:t>Adecuación de la programación presentada con los objetivos propuestos</w:t>
            </w:r>
          </w:p>
          <w:p w:rsidR="00E032DD" w:rsidRPr="003A1C5A" w:rsidRDefault="00E032DD" w:rsidP="00E032DD">
            <w:pPr>
              <w:pStyle w:val="Marta"/>
              <w:numPr>
                <w:ilvl w:val="0"/>
                <w:numId w:val="0"/>
              </w:numPr>
              <w:ind w:left="360"/>
            </w:pPr>
          </w:p>
          <w:p w:rsidR="003A1C5A" w:rsidRDefault="003A1C5A" w:rsidP="00E032DD">
            <w:pPr>
              <w:pStyle w:val="Marta"/>
            </w:pPr>
            <w:r w:rsidRPr="003A1C5A">
              <w:t>Coherencia de la metodología y actividades propuestas con la temporización, recursos y contenidos a impartir</w:t>
            </w:r>
          </w:p>
          <w:p w:rsidR="00E032DD" w:rsidRDefault="00E032DD" w:rsidP="00E032DD">
            <w:pPr>
              <w:pStyle w:val="Prrafodelista"/>
            </w:pPr>
          </w:p>
          <w:p w:rsidR="003A1C5A" w:rsidRPr="003A1C5A" w:rsidRDefault="003A1C5A" w:rsidP="00E032DD">
            <w:pPr>
              <w:pStyle w:val="Marta"/>
            </w:pPr>
            <w:r w:rsidRPr="003A1C5A">
              <w:t>Desarrollo de los contenido</w:t>
            </w:r>
            <w:r w:rsidR="0053283B">
              <w:t>s teórico/pr</w:t>
            </w:r>
            <w:r w:rsidR="00E032DD">
              <w:t>á</w:t>
            </w:r>
            <w:r w:rsidR="0053283B">
              <w:t>cticos del programa</w:t>
            </w:r>
          </w:p>
        </w:tc>
        <w:tc>
          <w:tcPr>
            <w:tcW w:w="1275" w:type="dxa"/>
            <w:tcBorders>
              <w:top w:val="single" w:sz="4" w:space="0" w:color="auto"/>
              <w:left w:val="single" w:sz="4" w:space="0" w:color="auto"/>
              <w:bottom w:val="nil"/>
              <w:right w:val="single" w:sz="4" w:space="0" w:color="auto"/>
            </w:tcBorders>
            <w:vAlign w:val="center"/>
          </w:tcPr>
          <w:p w:rsidR="00E032DD" w:rsidRPr="00A123D0" w:rsidRDefault="00E032DD" w:rsidP="00E032DD">
            <w:pPr>
              <w:spacing w:before="80" w:after="80" w:line="360" w:lineRule="auto"/>
              <w:jc w:val="center"/>
              <w:rPr>
                <w:rFonts w:ascii="Arial" w:hAnsi="Arial" w:cs="Arial"/>
                <w:bCs/>
                <w:sz w:val="18"/>
                <w:szCs w:val="18"/>
              </w:rPr>
            </w:pPr>
            <w:r>
              <w:rPr>
                <w:rFonts w:ascii="Arial" w:hAnsi="Arial" w:cs="Arial"/>
                <w:bCs/>
                <w:sz w:val="18"/>
                <w:szCs w:val="18"/>
              </w:rPr>
              <w:t>10</w:t>
            </w:r>
          </w:p>
        </w:tc>
      </w:tr>
      <w:tr w:rsidR="003A1C5A" w:rsidTr="00A123D0">
        <w:trPr>
          <w:trHeight w:val="600"/>
        </w:trPr>
        <w:tc>
          <w:tcPr>
            <w:tcW w:w="7230" w:type="dxa"/>
            <w:vMerge/>
            <w:tcBorders>
              <w:left w:val="single" w:sz="4" w:space="0" w:color="auto"/>
              <w:right w:val="single" w:sz="4" w:space="0" w:color="auto"/>
            </w:tcBorders>
            <w:vAlign w:val="center"/>
          </w:tcPr>
          <w:p w:rsidR="003A1C5A" w:rsidRPr="003A1C5A" w:rsidRDefault="003A1C5A" w:rsidP="00E032DD">
            <w:pPr>
              <w:pStyle w:val="Marta"/>
            </w:pPr>
          </w:p>
        </w:tc>
        <w:tc>
          <w:tcPr>
            <w:tcW w:w="1275" w:type="dxa"/>
            <w:tcBorders>
              <w:top w:val="nil"/>
              <w:left w:val="single" w:sz="4" w:space="0" w:color="auto"/>
              <w:bottom w:val="nil"/>
              <w:right w:val="single" w:sz="4" w:space="0" w:color="auto"/>
            </w:tcBorders>
            <w:vAlign w:val="center"/>
          </w:tcPr>
          <w:p w:rsidR="003A1C5A" w:rsidRPr="00A123D0" w:rsidRDefault="00E032DD" w:rsidP="00E032DD">
            <w:pPr>
              <w:spacing w:before="80" w:after="80" w:line="360" w:lineRule="auto"/>
              <w:jc w:val="center"/>
              <w:rPr>
                <w:rFonts w:ascii="Arial" w:hAnsi="Arial" w:cs="Arial"/>
                <w:bCs/>
                <w:sz w:val="18"/>
                <w:szCs w:val="18"/>
              </w:rPr>
            </w:pPr>
            <w:r>
              <w:rPr>
                <w:rFonts w:ascii="Arial" w:hAnsi="Arial" w:cs="Arial"/>
                <w:bCs/>
                <w:sz w:val="18"/>
                <w:szCs w:val="18"/>
              </w:rPr>
              <w:t>10</w:t>
            </w:r>
          </w:p>
        </w:tc>
      </w:tr>
      <w:tr w:rsidR="003A1C5A" w:rsidTr="00E032DD">
        <w:trPr>
          <w:trHeight w:val="50"/>
        </w:trPr>
        <w:tc>
          <w:tcPr>
            <w:tcW w:w="7230" w:type="dxa"/>
            <w:vMerge/>
            <w:tcBorders>
              <w:left w:val="single" w:sz="4" w:space="0" w:color="auto"/>
              <w:bottom w:val="single" w:sz="4" w:space="0" w:color="auto"/>
              <w:right w:val="single" w:sz="4" w:space="0" w:color="auto"/>
            </w:tcBorders>
            <w:vAlign w:val="center"/>
          </w:tcPr>
          <w:p w:rsidR="003A1C5A" w:rsidRPr="003A1C5A" w:rsidRDefault="003A1C5A" w:rsidP="00E032DD">
            <w:pPr>
              <w:pStyle w:val="Marta"/>
            </w:pPr>
          </w:p>
        </w:tc>
        <w:tc>
          <w:tcPr>
            <w:tcW w:w="1275" w:type="dxa"/>
            <w:tcBorders>
              <w:top w:val="nil"/>
              <w:left w:val="single" w:sz="4" w:space="0" w:color="auto"/>
              <w:bottom w:val="single" w:sz="4" w:space="0" w:color="auto"/>
              <w:right w:val="single" w:sz="4" w:space="0" w:color="auto"/>
            </w:tcBorders>
            <w:vAlign w:val="center"/>
          </w:tcPr>
          <w:p w:rsidR="003A1C5A" w:rsidRPr="00A123D0" w:rsidRDefault="00E032DD" w:rsidP="00E032DD">
            <w:pPr>
              <w:spacing w:before="80" w:after="80"/>
              <w:jc w:val="center"/>
              <w:rPr>
                <w:rFonts w:ascii="Arial" w:hAnsi="Arial" w:cs="Arial"/>
                <w:bCs/>
                <w:sz w:val="18"/>
                <w:szCs w:val="18"/>
              </w:rPr>
            </w:pPr>
            <w:r>
              <w:rPr>
                <w:rFonts w:ascii="Arial" w:hAnsi="Arial" w:cs="Arial"/>
                <w:bCs/>
                <w:sz w:val="18"/>
                <w:szCs w:val="18"/>
              </w:rPr>
              <w:t>5</w:t>
            </w:r>
          </w:p>
        </w:tc>
      </w:tr>
      <w:tr w:rsidR="00F3358E" w:rsidTr="00A123D0">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3A1C5A" w:rsidRDefault="003B5634" w:rsidP="006737C7">
            <w:pPr>
              <w:numPr>
                <w:ilvl w:val="0"/>
                <w:numId w:val="3"/>
              </w:numPr>
              <w:spacing w:before="80" w:after="80"/>
              <w:rPr>
                <w:rFonts w:ascii="Arial" w:hAnsi="Arial" w:cs="Arial"/>
                <w:b/>
                <w:bCs/>
                <w:sz w:val="22"/>
                <w:szCs w:val="22"/>
              </w:rPr>
            </w:pPr>
            <w:r w:rsidRPr="003A1C5A">
              <w:rPr>
                <w:rFonts w:ascii="Arial" w:hAnsi="Arial" w:cs="Arial"/>
                <w:b/>
                <w:bCs/>
                <w:sz w:val="22"/>
                <w:szCs w:val="22"/>
              </w:rPr>
              <w:t>VALORACIÓN DE APRENDIZAJES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358E" w:rsidRPr="003A1C5A" w:rsidRDefault="00184ACF">
            <w:pPr>
              <w:spacing w:before="80" w:after="80"/>
              <w:jc w:val="center"/>
              <w:rPr>
                <w:rFonts w:ascii="Arial" w:hAnsi="Arial" w:cs="Arial"/>
                <w:b/>
                <w:bCs/>
                <w:sz w:val="22"/>
                <w:szCs w:val="22"/>
              </w:rPr>
            </w:pPr>
            <w:r w:rsidRPr="003A1C5A">
              <w:rPr>
                <w:rFonts w:ascii="Arial" w:hAnsi="Arial" w:cs="Arial"/>
                <w:b/>
                <w:bCs/>
                <w:sz w:val="22"/>
                <w:szCs w:val="22"/>
              </w:rPr>
              <w:t>20</w:t>
            </w:r>
          </w:p>
        </w:tc>
      </w:tr>
      <w:tr w:rsidR="00F3358E" w:rsidTr="00A123D0">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rsidR="00165887" w:rsidRPr="00165887" w:rsidRDefault="00165887" w:rsidP="00E032DD">
            <w:pPr>
              <w:pStyle w:val="Marta"/>
              <w:rPr>
                <w:b/>
              </w:rPr>
            </w:pPr>
            <w:r>
              <w:lastRenderedPageBreak/>
              <w:t>Técnicas e instrumentos de evaluación: tipología y secuencia de empleo.</w:t>
            </w:r>
          </w:p>
        </w:tc>
        <w:tc>
          <w:tcPr>
            <w:tcW w:w="1275" w:type="dxa"/>
            <w:tcBorders>
              <w:top w:val="single" w:sz="4" w:space="0" w:color="auto"/>
              <w:left w:val="single" w:sz="4" w:space="0" w:color="auto"/>
              <w:bottom w:val="nil"/>
              <w:right w:val="single" w:sz="4" w:space="0" w:color="auto"/>
            </w:tcBorders>
            <w:shd w:val="clear" w:color="auto" w:fill="FFFFFF"/>
            <w:vAlign w:val="center"/>
            <w:hideMark/>
          </w:tcPr>
          <w:p w:rsidR="00F3358E" w:rsidRPr="00A123D0" w:rsidRDefault="00165887">
            <w:pPr>
              <w:jc w:val="center"/>
              <w:rPr>
                <w:rFonts w:ascii="Arial" w:hAnsi="Arial" w:cs="Arial"/>
                <w:sz w:val="20"/>
                <w:szCs w:val="20"/>
              </w:rPr>
            </w:pPr>
            <w:r w:rsidRPr="00A123D0">
              <w:rPr>
                <w:rFonts w:ascii="Arial" w:hAnsi="Arial" w:cs="Arial"/>
                <w:sz w:val="20"/>
                <w:szCs w:val="20"/>
              </w:rPr>
              <w:t>10</w:t>
            </w:r>
          </w:p>
        </w:tc>
      </w:tr>
      <w:tr w:rsidR="00F3358E" w:rsidTr="00A123D0">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rsidR="00F3358E" w:rsidRDefault="00165887" w:rsidP="00E032DD">
            <w:pPr>
              <w:pStyle w:val="Marta"/>
            </w:pPr>
            <w:r>
              <w:t>Técnicas e instrumentos de evaluación: adecuación del perfil de los participantes y a los objetivos.</w:t>
            </w:r>
          </w:p>
          <w:p w:rsidR="00E032DD" w:rsidRDefault="00E032DD" w:rsidP="00E032DD">
            <w:pPr>
              <w:pStyle w:val="Marta"/>
              <w:numPr>
                <w:ilvl w:val="0"/>
                <w:numId w:val="0"/>
              </w:numPr>
              <w:ind w:left="360"/>
            </w:pP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F3358E" w:rsidRPr="00A123D0" w:rsidRDefault="00165887">
            <w:pPr>
              <w:jc w:val="center"/>
              <w:rPr>
                <w:rFonts w:ascii="Arial" w:hAnsi="Arial" w:cs="Arial"/>
                <w:sz w:val="20"/>
                <w:szCs w:val="20"/>
              </w:rPr>
            </w:pPr>
            <w:r w:rsidRPr="00A123D0">
              <w:rPr>
                <w:rFonts w:ascii="Arial" w:hAnsi="Arial" w:cs="Arial"/>
                <w:sz w:val="20"/>
                <w:szCs w:val="20"/>
              </w:rPr>
              <w:t>10</w:t>
            </w:r>
          </w:p>
        </w:tc>
      </w:tr>
      <w:tr w:rsidR="00165887" w:rsidRPr="00165887" w:rsidTr="00A123D0">
        <w:trPr>
          <w:trHeight w:val="465"/>
        </w:trPr>
        <w:tc>
          <w:tcPr>
            <w:tcW w:w="7230" w:type="dxa"/>
            <w:tcBorders>
              <w:top w:val="single" w:sz="4" w:space="0" w:color="auto"/>
              <w:left w:val="single" w:sz="4" w:space="0" w:color="auto"/>
              <w:bottom w:val="single" w:sz="4" w:space="0" w:color="auto"/>
              <w:right w:val="single" w:sz="4" w:space="0" w:color="auto"/>
            </w:tcBorders>
            <w:shd w:val="pct20" w:color="auto" w:fill="FFFFFF"/>
            <w:vAlign w:val="center"/>
          </w:tcPr>
          <w:p w:rsidR="00165887" w:rsidRPr="00E032DD" w:rsidRDefault="00E032DD" w:rsidP="006737C7">
            <w:pPr>
              <w:pStyle w:val="Prrafodelista"/>
              <w:numPr>
                <w:ilvl w:val="0"/>
                <w:numId w:val="3"/>
              </w:numPr>
              <w:rPr>
                <w:rFonts w:ascii="Arial" w:hAnsi="Arial" w:cs="Arial"/>
                <w:b/>
                <w:sz w:val="22"/>
                <w:szCs w:val="22"/>
              </w:rPr>
            </w:pPr>
            <w:r>
              <w:rPr>
                <w:rFonts w:ascii="Arial" w:hAnsi="Arial" w:cs="Arial"/>
                <w:b/>
                <w:sz w:val="22"/>
                <w:szCs w:val="22"/>
              </w:rPr>
              <w:t xml:space="preserve">MATERIAL COMPLEMENTARIO / RECURSOS </w:t>
            </w:r>
          </w:p>
        </w:tc>
        <w:tc>
          <w:tcPr>
            <w:tcW w:w="1275" w:type="dxa"/>
            <w:tcBorders>
              <w:top w:val="single" w:sz="4" w:space="0" w:color="auto"/>
              <w:left w:val="single" w:sz="4" w:space="0" w:color="auto"/>
              <w:bottom w:val="single" w:sz="4" w:space="0" w:color="auto"/>
              <w:right w:val="single" w:sz="4" w:space="0" w:color="auto"/>
            </w:tcBorders>
            <w:shd w:val="pct20" w:color="auto" w:fill="FFFFFF"/>
            <w:vAlign w:val="center"/>
          </w:tcPr>
          <w:p w:rsidR="00165887" w:rsidRPr="00165887" w:rsidRDefault="00A123D0" w:rsidP="00E032DD">
            <w:pPr>
              <w:ind w:left="168"/>
              <w:rPr>
                <w:rFonts w:ascii="Arial" w:hAnsi="Arial" w:cs="Arial"/>
                <w:b/>
                <w:sz w:val="22"/>
                <w:szCs w:val="22"/>
              </w:rPr>
            </w:pPr>
            <w:r>
              <w:rPr>
                <w:rFonts w:ascii="Arial" w:hAnsi="Arial" w:cs="Arial"/>
                <w:b/>
                <w:sz w:val="22"/>
                <w:szCs w:val="22"/>
              </w:rPr>
              <w:t xml:space="preserve">    </w:t>
            </w:r>
            <w:r w:rsidR="00165887">
              <w:rPr>
                <w:rFonts w:ascii="Arial" w:hAnsi="Arial" w:cs="Arial"/>
                <w:b/>
                <w:sz w:val="22"/>
                <w:szCs w:val="22"/>
              </w:rPr>
              <w:t>1</w:t>
            </w:r>
            <w:r w:rsidR="00E032DD">
              <w:rPr>
                <w:rFonts w:ascii="Arial" w:hAnsi="Arial" w:cs="Arial"/>
                <w:b/>
                <w:sz w:val="22"/>
                <w:szCs w:val="22"/>
              </w:rPr>
              <w:t>5</w:t>
            </w:r>
          </w:p>
        </w:tc>
      </w:tr>
      <w:tr w:rsidR="00165887" w:rsidTr="00A123D0">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rsidR="00E032DD" w:rsidRDefault="00E032DD" w:rsidP="00E032DD">
            <w:pPr>
              <w:pStyle w:val="Marta"/>
            </w:pPr>
            <w:r>
              <w:t xml:space="preserve">Tipología de materiales / recursos (actividades, ejercicios, casos prácticos, …). </w:t>
            </w:r>
          </w:p>
          <w:p w:rsidR="00E032DD" w:rsidRDefault="00E032DD" w:rsidP="00E032DD">
            <w:pPr>
              <w:pStyle w:val="Marta"/>
            </w:pPr>
            <w:r>
              <w:t xml:space="preserve">Sincronía / conexión con los contenidos de los módulos / unidades didácticas </w:t>
            </w:r>
          </w:p>
          <w:p w:rsidR="00165887" w:rsidRDefault="00E032DD" w:rsidP="00E032DD">
            <w:pPr>
              <w:pStyle w:val="Marta"/>
            </w:pPr>
            <w:r>
              <w:t xml:space="preserve">Variedad / diversidad de materiales / recursos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887" w:rsidRPr="00E032DD" w:rsidRDefault="00E032DD">
            <w:pPr>
              <w:jc w:val="center"/>
              <w:rPr>
                <w:rFonts w:ascii="Arial" w:hAnsi="Arial" w:cs="Arial"/>
                <w:sz w:val="20"/>
                <w:szCs w:val="20"/>
              </w:rPr>
            </w:pPr>
            <w:r w:rsidRPr="00E032DD">
              <w:rPr>
                <w:rFonts w:ascii="Arial" w:hAnsi="Arial" w:cs="Arial"/>
                <w:sz w:val="20"/>
                <w:szCs w:val="20"/>
              </w:rPr>
              <w:t>5</w:t>
            </w:r>
          </w:p>
          <w:p w:rsidR="00E032DD" w:rsidRPr="00E032DD" w:rsidRDefault="00E032DD">
            <w:pPr>
              <w:jc w:val="center"/>
              <w:rPr>
                <w:rFonts w:ascii="Arial" w:hAnsi="Arial" w:cs="Arial"/>
                <w:sz w:val="20"/>
                <w:szCs w:val="20"/>
              </w:rPr>
            </w:pPr>
          </w:p>
          <w:p w:rsidR="00E032DD" w:rsidRPr="00E032DD" w:rsidRDefault="00E032DD">
            <w:pPr>
              <w:jc w:val="center"/>
              <w:rPr>
                <w:rFonts w:ascii="Arial" w:hAnsi="Arial" w:cs="Arial"/>
                <w:sz w:val="20"/>
                <w:szCs w:val="20"/>
              </w:rPr>
            </w:pPr>
            <w:r w:rsidRPr="00E032DD">
              <w:rPr>
                <w:rFonts w:ascii="Arial" w:hAnsi="Arial" w:cs="Arial"/>
                <w:sz w:val="20"/>
                <w:szCs w:val="20"/>
              </w:rPr>
              <w:t>4</w:t>
            </w:r>
          </w:p>
          <w:p w:rsidR="00E032DD" w:rsidRPr="00E032DD" w:rsidRDefault="00E032DD">
            <w:pPr>
              <w:jc w:val="center"/>
              <w:rPr>
                <w:rFonts w:ascii="Arial" w:hAnsi="Arial" w:cs="Arial"/>
                <w:sz w:val="20"/>
                <w:szCs w:val="20"/>
              </w:rPr>
            </w:pPr>
          </w:p>
          <w:p w:rsidR="00E032DD" w:rsidRPr="00A123D0" w:rsidRDefault="00E032DD">
            <w:pPr>
              <w:jc w:val="center"/>
              <w:rPr>
                <w:rFonts w:ascii="Arial" w:hAnsi="Arial" w:cs="Arial"/>
                <w:sz w:val="20"/>
                <w:szCs w:val="20"/>
                <w:highlight w:val="yellow"/>
              </w:rPr>
            </w:pPr>
            <w:r w:rsidRPr="00E032DD">
              <w:rPr>
                <w:rFonts w:ascii="Arial" w:hAnsi="Arial" w:cs="Arial"/>
                <w:sz w:val="20"/>
                <w:szCs w:val="20"/>
              </w:rPr>
              <w:t>6</w:t>
            </w:r>
          </w:p>
        </w:tc>
      </w:tr>
    </w:tbl>
    <w:p w:rsidR="00F3358E" w:rsidRDefault="00F3358E" w:rsidP="00171EEF">
      <w:pPr>
        <w:autoSpaceDE w:val="0"/>
        <w:autoSpaceDN w:val="0"/>
        <w:adjustRightInd w:val="0"/>
        <w:jc w:val="both"/>
        <w:rPr>
          <w:rFonts w:ascii="Arial" w:hAnsi="Arial" w:cs="Arial"/>
          <w:b/>
          <w:sz w:val="22"/>
          <w:szCs w:val="22"/>
          <w:lang w:val="es-ES_tradnl"/>
        </w:rPr>
      </w:pPr>
    </w:p>
    <w:p w:rsidR="00A123D0" w:rsidRDefault="00A123D0"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rsidTr="00E032DD">
        <w:trPr>
          <w:jc w:val="center"/>
        </w:trPr>
        <w:tc>
          <w:tcPr>
            <w:tcW w:w="8513" w:type="dxa"/>
            <w:tcBorders>
              <w:top w:val="double" w:sz="4" w:space="0" w:color="auto"/>
            </w:tcBorders>
            <w:shd w:val="clear" w:color="auto" w:fill="auto"/>
          </w:tcPr>
          <w:p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rsidTr="00E032DD">
        <w:trPr>
          <w:jc w:val="center"/>
        </w:trPr>
        <w:tc>
          <w:tcPr>
            <w:tcW w:w="8513" w:type="dxa"/>
            <w:shd w:val="clear" w:color="auto" w:fill="BFBFBF"/>
          </w:tcPr>
          <w:p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rsidTr="00E032DD">
        <w:trPr>
          <w:trHeight w:val="958"/>
          <w:jc w:val="center"/>
        </w:trPr>
        <w:tc>
          <w:tcPr>
            <w:tcW w:w="8513" w:type="dxa"/>
            <w:tcBorders>
              <w:bottom w:val="double" w:sz="4" w:space="0" w:color="auto"/>
            </w:tcBorders>
          </w:tcPr>
          <w:p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6CF" w:rsidRDefault="008106CF"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rsidR="008106CF" w:rsidRDefault="008106CF"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rsidR="008106CF" w:rsidRDefault="008106CF"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rsidR="008106CF" w:rsidRDefault="008106CF" w:rsidP="00A621BE">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p>
          <w:p w:rsidR="00A621BE" w:rsidRDefault="002272F3" w:rsidP="00A621BE">
            <w:pPr>
              <w:tabs>
                <w:tab w:val="left" w:pos="2182"/>
              </w:tabs>
              <w:autoSpaceDE w:val="0"/>
              <w:autoSpaceDN w:val="0"/>
              <w:adjustRightInd w:val="0"/>
              <w:spacing w:before="120" w:after="120" w:line="276" w:lineRule="auto"/>
              <w:jc w:val="both"/>
              <w:rPr>
                <w:rFonts w:ascii="Arial" w:hAnsi="Arial" w:cs="Arial"/>
                <w:noProof/>
                <w:sz w:val="22"/>
                <w:szCs w:val="22"/>
              </w:rPr>
            </w:pPr>
            <w:r>
              <w:rPr>
                <w:noProof/>
              </w:rPr>
              <w:lastRenderedPageBreak/>
              <mc:AlternateContent>
                <mc:Choice Requires="wps">
                  <w:drawing>
                    <wp:anchor distT="0" distB="0" distL="114300" distR="114300" simplePos="0" relativeHeight="251665408" behindDoc="0" locked="0" layoutInCell="1" allowOverlap="1">
                      <wp:simplePos x="0" y="0"/>
                      <wp:positionH relativeFrom="margin">
                        <wp:posOffset>538</wp:posOffset>
                      </wp:positionH>
                      <wp:positionV relativeFrom="paragraph">
                        <wp:posOffset>98083</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6CF" w:rsidRDefault="008106CF"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rsidR="008106CF" w:rsidRDefault="00A0422A"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rsidR="008106CF" w:rsidRDefault="008106CF"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7" style="position:absolute;left:0;text-align:left;margin-left:.05pt;margin-top:7.7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" filled="f" stroked="f">
                      <v:textbox>
                        <w:txbxContent>
                          <w:p w:rsidR="008106CF" w:rsidRDefault="008106CF"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rsidR="008106CF" w:rsidRDefault="008106CF"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rsidR="008106CF" w:rsidRDefault="008106CF" w:rsidP="00A621BE">
                            <w:pPr>
                              <w:pStyle w:val="NormalWeb"/>
                              <w:spacing w:before="0" w:beforeAutospacing="0" w:after="0" w:afterAutospacing="0"/>
                              <w:jc w:val="left"/>
                              <w:rPr>
                                <w:i/>
                                <w:sz w:val="12"/>
                              </w:rPr>
                            </w:pPr>
                          </w:p>
                        </w:txbxContent>
                      </v:textbox>
                      <w10:wrap anchorx="margin"/>
                    </v:rect>
                  </w:pict>
                </mc:Fallback>
              </mc:AlternateContent>
            </w: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2272F3" w:rsidRDefault="002272F3"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2272F3" w:rsidRDefault="002272F3"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rsidR="0067320C" w:rsidRPr="00BE32E4" w:rsidRDefault="00A621BE" w:rsidP="00BE32E4">
            <w:pPr>
              <w:autoSpaceDE w:val="0"/>
              <w:autoSpaceDN w:val="0"/>
              <w:adjustRightInd w:val="0"/>
              <w:spacing w:before="120" w:after="120"/>
              <w:jc w:val="both"/>
              <w:rPr>
                <w:rFonts w:ascii="Arial" w:hAnsi="Arial" w:cs="Arial"/>
                <w:b/>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tc>
      </w:tr>
    </w:tbl>
    <w:p w:rsidR="00CA582E" w:rsidRPr="00CA582E" w:rsidRDefault="00CA582E" w:rsidP="00DF4931">
      <w:pPr>
        <w:pStyle w:val="NormalWeb"/>
        <w:spacing w:before="0" w:beforeAutospacing="0" w:after="0" w:afterAutospacing="0"/>
        <w:jc w:val="center"/>
        <w:rPr>
          <w:rFonts w:ascii="Arial" w:hAnsi="Arial" w:cs="Arial"/>
          <w:b/>
          <w:sz w:val="22"/>
          <w:szCs w:val="22"/>
          <w:lang w:val="es-ES_tradnl"/>
        </w:rPr>
      </w:pPr>
    </w:p>
    <w:p w:rsidR="0067320C" w:rsidRDefault="0067320C" w:rsidP="00DF4931">
      <w:pPr>
        <w:pStyle w:val="NormalWeb"/>
        <w:spacing w:before="0" w:beforeAutospacing="0" w:after="0" w:afterAutospacing="0"/>
        <w:jc w:val="center"/>
        <w:rPr>
          <w:rFonts w:ascii="Arial" w:hAnsi="Arial" w:cs="Arial"/>
          <w:b/>
          <w:sz w:val="22"/>
          <w:szCs w:val="22"/>
        </w:rPr>
      </w:pPr>
    </w:p>
    <w:p w:rsidR="00FE015F"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00FE015F" w:rsidRPr="00BE567A">
        <w:rPr>
          <w:rFonts w:ascii="Arial" w:hAnsi="Arial" w:cs="Arial"/>
          <w:b/>
          <w:szCs w:val="22"/>
        </w:rPr>
        <w:t xml:space="preserve">.- Condiciones de la prestación del servicio </w:t>
      </w:r>
    </w:p>
    <w:p w:rsidR="00FE015F" w:rsidRDefault="00FE015F" w:rsidP="00DF4931">
      <w:pPr>
        <w:pStyle w:val="NormalWeb"/>
        <w:spacing w:before="0" w:beforeAutospacing="0" w:after="0" w:afterAutospacing="0"/>
        <w:jc w:val="center"/>
        <w:rPr>
          <w:rFonts w:ascii="Arial" w:hAnsi="Arial" w:cs="Arial"/>
          <w:b/>
          <w:sz w:val="22"/>
          <w:szCs w:val="22"/>
        </w:rPr>
      </w:pPr>
    </w:p>
    <w:p w:rsidR="00F77942" w:rsidRDefault="00F77942" w:rsidP="00346074">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Una vez adjudicado el servicio Asociación Inserta Empleo entregara </w:t>
      </w:r>
      <w:r w:rsidR="009A0510">
        <w:rPr>
          <w:rFonts w:ascii="Arial" w:hAnsi="Arial" w:cs="Arial"/>
          <w:sz w:val="22"/>
          <w:szCs w:val="22"/>
          <w:lang w:val="es-ES_tradnl"/>
        </w:rPr>
        <w:t>al proveedor</w:t>
      </w:r>
      <w:r>
        <w:rPr>
          <w:rFonts w:ascii="Arial" w:hAnsi="Arial" w:cs="Arial"/>
          <w:sz w:val="22"/>
          <w:szCs w:val="22"/>
          <w:lang w:val="es-ES_tradnl"/>
        </w:rPr>
        <w:t xml:space="preserve"> el programa formativo de competencias Nivel Inicial y Competencias Nivel Avanzado, junto a un ejemplar del material didáctico de ambas competencias.</w:t>
      </w:r>
    </w:p>
    <w:p w:rsidR="00D47563" w:rsidRDefault="00D47563" w:rsidP="00346074">
      <w:pPr>
        <w:pStyle w:val="NormalWeb"/>
        <w:spacing w:before="0" w:beforeAutospacing="0" w:after="0" w:afterAutospacing="0"/>
        <w:rPr>
          <w:rFonts w:ascii="Arial" w:hAnsi="Arial" w:cs="Arial"/>
          <w:sz w:val="22"/>
          <w:szCs w:val="22"/>
          <w:lang w:val="es-ES_tradnl"/>
        </w:rPr>
      </w:pPr>
    </w:p>
    <w:p w:rsidR="00F77942" w:rsidRDefault="009A0510"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w:t>
      </w:r>
      <w:r w:rsidR="004646AB">
        <w:rPr>
          <w:rFonts w:ascii="Arial" w:hAnsi="Arial" w:cs="Arial"/>
          <w:sz w:val="22"/>
          <w:szCs w:val="22"/>
          <w:lang w:val="es-ES_tradnl"/>
        </w:rPr>
        <w:t>n</w:t>
      </w:r>
      <w:r>
        <w:rPr>
          <w:rFonts w:ascii="Arial" w:hAnsi="Arial" w:cs="Arial"/>
          <w:sz w:val="22"/>
          <w:szCs w:val="22"/>
          <w:lang w:val="es-ES_tradnl"/>
        </w:rPr>
        <w:t xml:space="preserve"> </w:t>
      </w:r>
      <w:r w:rsidR="004646AB">
        <w:rPr>
          <w:rFonts w:ascii="Arial" w:hAnsi="Arial" w:cs="Arial"/>
          <w:sz w:val="22"/>
          <w:szCs w:val="22"/>
          <w:lang w:val="es-ES_tradnl"/>
        </w:rPr>
        <w:t>los</w:t>
      </w:r>
      <w:r>
        <w:rPr>
          <w:rFonts w:ascii="Arial" w:hAnsi="Arial" w:cs="Arial"/>
          <w:sz w:val="22"/>
          <w:szCs w:val="22"/>
          <w:lang w:val="es-ES_tradnl"/>
        </w:rPr>
        <w:t xml:space="preserve"> plazos y </w:t>
      </w:r>
      <w:r w:rsidR="004646AB">
        <w:rPr>
          <w:rFonts w:ascii="Arial" w:hAnsi="Arial" w:cs="Arial"/>
          <w:sz w:val="22"/>
          <w:szCs w:val="22"/>
          <w:lang w:val="es-ES_tradnl"/>
        </w:rPr>
        <w:t>formas establecidos, utilizando los formatos que Asociación Inserta Empleo le requiera</w:t>
      </w:r>
      <w:r w:rsidR="00A621BE">
        <w:rPr>
          <w:rFonts w:ascii="Arial" w:hAnsi="Arial" w:cs="Arial"/>
          <w:sz w:val="22"/>
          <w:szCs w:val="22"/>
          <w:lang w:val="es-ES_tradnl"/>
        </w:rPr>
        <w:t>.</w:t>
      </w:r>
    </w:p>
    <w:p w:rsidR="00A621BE" w:rsidRDefault="00A621BE" w:rsidP="009A0510">
      <w:pPr>
        <w:pStyle w:val="NormalWeb"/>
        <w:spacing w:before="0" w:beforeAutospacing="0" w:after="0" w:afterAutospacing="0"/>
        <w:rPr>
          <w:rFonts w:ascii="Arial" w:hAnsi="Arial" w:cs="Arial"/>
          <w:sz w:val="22"/>
          <w:szCs w:val="22"/>
          <w:lang w:val="es-ES_tradnl"/>
        </w:rPr>
      </w:pPr>
    </w:p>
    <w:p w:rsidR="00D81ED9" w:rsidRDefault="004646AB" w:rsidP="000F470A">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rsidR="000F470A" w:rsidRDefault="000F470A" w:rsidP="000A40A2">
      <w:pPr>
        <w:autoSpaceDE w:val="0"/>
        <w:autoSpaceDN w:val="0"/>
        <w:adjustRightInd w:val="0"/>
        <w:jc w:val="both"/>
        <w:rPr>
          <w:rFonts w:ascii="Arial" w:hAnsi="Arial" w:cs="Arial"/>
          <w:sz w:val="22"/>
          <w:szCs w:val="22"/>
        </w:rPr>
      </w:pPr>
    </w:p>
    <w:p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rsidR="0021744E" w:rsidRPr="000F470A" w:rsidRDefault="0021744E" w:rsidP="000A40A2">
      <w:pPr>
        <w:autoSpaceDE w:val="0"/>
        <w:autoSpaceDN w:val="0"/>
        <w:adjustRightInd w:val="0"/>
        <w:jc w:val="both"/>
        <w:rPr>
          <w:rFonts w:ascii="Arial" w:hAnsi="Arial" w:cs="Arial"/>
          <w:sz w:val="22"/>
          <w:szCs w:val="22"/>
        </w:rPr>
      </w:pPr>
    </w:p>
    <w:p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000A40A2" w:rsidRPr="00BE567A">
        <w:rPr>
          <w:rFonts w:ascii="Arial" w:hAnsi="Arial" w:cs="Arial"/>
          <w:b/>
          <w:szCs w:val="22"/>
          <w:lang w:val="es-ES_tradnl"/>
        </w:rPr>
        <w:t>.- Observaciones</w:t>
      </w:r>
    </w:p>
    <w:p w:rsidR="00B34DC6" w:rsidRDefault="00B34DC6" w:rsidP="00DF4931">
      <w:pPr>
        <w:pStyle w:val="NormalWeb"/>
        <w:spacing w:before="0" w:beforeAutospacing="0" w:after="0" w:afterAutospacing="0"/>
        <w:jc w:val="center"/>
        <w:rPr>
          <w:rFonts w:ascii="Arial" w:hAnsi="Arial" w:cs="Arial"/>
          <w:b/>
          <w:sz w:val="22"/>
          <w:szCs w:val="22"/>
        </w:rPr>
      </w:pPr>
    </w:p>
    <w:p w:rsidR="0021744E" w:rsidRPr="00346074"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Inmaculada Corbella Castells, por correo electrónico: </w:t>
      </w:r>
      <w:hyperlink r:id="rId14" w:history="1">
        <w:r w:rsidRPr="00BB1EA5">
          <w:rPr>
            <w:rStyle w:val="Hipervnculo"/>
            <w:rFonts w:ascii="Arial" w:hAnsi="Arial" w:cs="Arial"/>
            <w:sz w:val="22"/>
            <w:szCs w:val="22"/>
          </w:rPr>
          <w:t>icorbella.inserta@fundaciononce.es</w:t>
        </w:r>
      </w:hyperlink>
    </w:p>
    <w:p w:rsidR="003B6719" w:rsidRDefault="003B6719" w:rsidP="007E60ED">
      <w:pPr>
        <w:jc w:val="center"/>
        <w:rPr>
          <w:rFonts w:ascii="Arial" w:hAnsi="Arial" w:cs="Arial"/>
          <w:b/>
          <w:sz w:val="32"/>
          <w:szCs w:val="20"/>
          <w:u w:val="single"/>
        </w:rPr>
      </w:pPr>
    </w:p>
    <w:p w:rsidR="003B6719" w:rsidRDefault="003B6719" w:rsidP="007E60ED">
      <w:pPr>
        <w:jc w:val="center"/>
        <w:rPr>
          <w:rFonts w:ascii="Arial" w:hAnsi="Arial" w:cs="Arial"/>
          <w:b/>
          <w:sz w:val="32"/>
          <w:szCs w:val="20"/>
          <w:u w:val="single"/>
        </w:rPr>
      </w:pPr>
    </w:p>
    <w:p w:rsidR="003B6719" w:rsidRDefault="003B6719" w:rsidP="007E60ED">
      <w:pPr>
        <w:jc w:val="center"/>
        <w:rPr>
          <w:rFonts w:ascii="Arial" w:hAnsi="Arial" w:cs="Arial"/>
          <w:b/>
          <w:sz w:val="32"/>
          <w:szCs w:val="20"/>
          <w:u w:val="single"/>
        </w:rPr>
      </w:pPr>
    </w:p>
    <w:p w:rsidR="003B6719" w:rsidRDefault="003B6719" w:rsidP="007E60ED">
      <w:pPr>
        <w:jc w:val="center"/>
        <w:rPr>
          <w:rFonts w:ascii="Arial" w:hAnsi="Arial" w:cs="Arial"/>
          <w:b/>
          <w:sz w:val="32"/>
          <w:szCs w:val="20"/>
          <w:u w:val="single"/>
        </w:rPr>
      </w:pPr>
    </w:p>
    <w:p w:rsidR="003B6719" w:rsidRDefault="003B6719" w:rsidP="007E60ED">
      <w:pPr>
        <w:jc w:val="center"/>
        <w:rPr>
          <w:rFonts w:ascii="Arial" w:hAnsi="Arial" w:cs="Arial"/>
          <w:b/>
          <w:sz w:val="32"/>
          <w:szCs w:val="20"/>
          <w:u w:val="single"/>
        </w:rPr>
      </w:pPr>
    </w:p>
    <w:p w:rsidR="003B6719" w:rsidRDefault="003B6719" w:rsidP="007E60ED">
      <w:pPr>
        <w:jc w:val="center"/>
        <w:rPr>
          <w:rFonts w:ascii="Arial" w:hAnsi="Arial" w:cs="Arial"/>
          <w:b/>
          <w:sz w:val="32"/>
          <w:szCs w:val="20"/>
          <w:u w:val="single"/>
        </w:rPr>
      </w:pPr>
    </w:p>
    <w:p w:rsidR="00A621BE" w:rsidRDefault="00A621BE" w:rsidP="00A621BE">
      <w:pPr>
        <w:spacing w:before="120" w:after="120"/>
        <w:jc w:val="center"/>
        <w:rPr>
          <w:rFonts w:ascii="Arial" w:hAnsi="Arial"/>
          <w:b/>
          <w:sz w:val="28"/>
          <w:szCs w:val="28"/>
          <w:lang w:val="es-ES_tradnl" w:eastAsia="x-none"/>
        </w:rPr>
      </w:pPr>
      <w:r>
        <w:rPr>
          <w:rFonts w:ascii="Arial" w:hAnsi="Arial"/>
          <w:b/>
          <w:sz w:val="28"/>
          <w:szCs w:val="28"/>
          <w:lang w:val="es-ES_tradnl" w:eastAsia="x-none"/>
        </w:rPr>
        <w:lastRenderedPageBreak/>
        <w:t>RELACIÓN DE ANEXOS A LOS PLIEGOS DE CONDICIONES PARTICULARES Y TÉCNICAS</w:t>
      </w:r>
    </w:p>
    <w:p w:rsidR="00A621BE" w:rsidRDefault="00A621BE" w:rsidP="00A621BE">
      <w:pPr>
        <w:pBdr>
          <w:bottom w:val="single" w:sz="4" w:space="1" w:color="auto"/>
        </w:pBdr>
        <w:spacing w:before="120" w:after="120"/>
        <w:jc w:val="center"/>
        <w:rPr>
          <w:rFonts w:ascii="Arial" w:hAnsi="Arial"/>
          <w:b/>
          <w:sz w:val="28"/>
          <w:szCs w:val="28"/>
          <w:lang w:val="es-ES_tradnl" w:eastAsia="x-none"/>
        </w:rPr>
      </w:pPr>
    </w:p>
    <w:p w:rsidR="00A621BE" w:rsidRDefault="00A621BE" w:rsidP="00A621BE">
      <w:pPr>
        <w:pStyle w:val="NormalWeb"/>
        <w:spacing w:before="0" w:beforeAutospacing="0" w:after="0" w:afterAutospacing="0"/>
        <w:jc w:val="center"/>
        <w:rPr>
          <w:rFonts w:ascii="Arial" w:hAnsi="Arial" w:cs="Arial"/>
          <w:b/>
          <w:sz w:val="22"/>
          <w:szCs w:val="22"/>
          <w:lang w:val="es-ES_tradnl"/>
        </w:rPr>
      </w:pPr>
    </w:p>
    <w:p w:rsidR="00A621BE" w:rsidRDefault="00A621BE" w:rsidP="00A621BE">
      <w:pPr>
        <w:pStyle w:val="NormalWeb"/>
        <w:spacing w:before="0" w:beforeAutospacing="0" w:after="0" w:afterAutospacing="0"/>
        <w:jc w:val="center"/>
        <w:rPr>
          <w:rFonts w:ascii="Arial" w:hAnsi="Arial" w:cs="Arial"/>
          <w:b/>
          <w:sz w:val="22"/>
          <w:szCs w:val="22"/>
          <w:lang w:val="es-ES_tradnl"/>
        </w:rPr>
      </w:pPr>
    </w:p>
    <w:p w:rsidR="0038407F" w:rsidRDefault="0038407F" w:rsidP="00A621BE">
      <w:pPr>
        <w:pStyle w:val="NormalWeb"/>
        <w:spacing w:before="0" w:beforeAutospacing="0" w:after="0" w:afterAutospacing="0"/>
        <w:rPr>
          <w:rFonts w:ascii="Arial" w:hAnsi="Arial" w:cs="Arial"/>
          <w:b/>
          <w:sz w:val="22"/>
          <w:szCs w:val="22"/>
        </w:rPr>
      </w:pPr>
    </w:p>
    <w:p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rsidR="0038407F" w:rsidRDefault="0038407F" w:rsidP="00A621BE">
      <w:pPr>
        <w:pStyle w:val="NormalWeb"/>
        <w:spacing w:before="0" w:beforeAutospacing="0" w:after="0" w:afterAutospacing="0"/>
        <w:rPr>
          <w:rFonts w:ascii="Arial" w:hAnsi="Arial" w:cs="Arial"/>
          <w:b/>
          <w:sz w:val="22"/>
          <w:szCs w:val="22"/>
        </w:rPr>
      </w:pPr>
    </w:p>
    <w:p w:rsidR="0038407F" w:rsidRDefault="0038407F" w:rsidP="00A621BE">
      <w:pPr>
        <w:pStyle w:val="NormalWeb"/>
        <w:spacing w:before="0" w:beforeAutospacing="0" w:after="0" w:afterAutospacing="0"/>
        <w:rPr>
          <w:rFonts w:ascii="Arial" w:hAnsi="Arial" w:cs="Arial"/>
          <w:b/>
          <w:sz w:val="22"/>
          <w:szCs w:val="22"/>
        </w:rPr>
      </w:pPr>
    </w:p>
    <w:p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rsidR="00A621BE" w:rsidRDefault="00A621BE" w:rsidP="00A621BE">
      <w:pPr>
        <w:pStyle w:val="NormalWeb"/>
        <w:spacing w:before="0" w:beforeAutospacing="0" w:after="0" w:afterAutospacing="0"/>
        <w:rPr>
          <w:rFonts w:ascii="Arial" w:hAnsi="Arial" w:cs="Arial"/>
          <w:b/>
          <w:sz w:val="22"/>
          <w:szCs w:val="22"/>
        </w:rPr>
      </w:pPr>
    </w:p>
    <w:p w:rsidR="00A621BE" w:rsidRDefault="00A621BE" w:rsidP="00A621BE">
      <w:pPr>
        <w:pStyle w:val="western"/>
        <w:suppressAutoHyphens/>
        <w:rPr>
          <w:rFonts w:eastAsia="Symbol"/>
          <w:b/>
          <w:bCs/>
          <w:color w:val="C00000"/>
          <w:sz w:val="22"/>
          <w:szCs w:val="20"/>
          <w:u w:val="single"/>
        </w:rPr>
      </w:pPr>
      <w:r>
        <w:rPr>
          <w:b/>
          <w:sz w:val="22"/>
          <w:szCs w:val="22"/>
        </w:rPr>
        <w:t xml:space="preserve">ANEXO B (I).-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w:t>
      </w:r>
      <w:r w:rsidR="006737C7">
        <w:rPr>
          <w:rFonts w:eastAsia="Symbol"/>
          <w:b/>
          <w:bCs/>
          <w:color w:val="C00000"/>
          <w:sz w:val="22"/>
          <w:szCs w:val="20"/>
          <w:u w:val="single"/>
        </w:rPr>
        <w:t>ONTRATADAS</w:t>
      </w:r>
    </w:p>
    <w:p w:rsidR="00A621BE" w:rsidRDefault="00A621BE" w:rsidP="00A621BE">
      <w:pPr>
        <w:pStyle w:val="western"/>
        <w:suppressAutoHyphens/>
        <w:rPr>
          <w:rFonts w:eastAsia="Symbol"/>
          <w:b/>
          <w:bCs/>
          <w:color w:val="C00000"/>
          <w:sz w:val="22"/>
          <w:szCs w:val="20"/>
          <w:u w:val="single"/>
        </w:rPr>
      </w:pPr>
    </w:p>
    <w:p w:rsidR="006737C7" w:rsidRDefault="006737C7" w:rsidP="006737C7">
      <w:pPr>
        <w:pStyle w:val="western"/>
        <w:suppressAutoHyphens/>
        <w:rPr>
          <w:rFonts w:eastAsia="Symbol"/>
          <w:b/>
          <w:bCs/>
          <w:color w:val="C00000"/>
          <w:sz w:val="22"/>
          <w:szCs w:val="20"/>
          <w:u w:val="single"/>
        </w:rPr>
      </w:pPr>
      <w:r>
        <w:rPr>
          <w:b/>
          <w:sz w:val="22"/>
          <w:szCs w:val="22"/>
        </w:rPr>
        <w:t xml:space="preserve">ANEXO B (II).-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rsidR="006737C7" w:rsidRDefault="006737C7" w:rsidP="006737C7">
      <w:pPr>
        <w:pStyle w:val="western"/>
        <w:suppressAutoHyphens/>
        <w:rPr>
          <w:rFonts w:eastAsia="Symbol"/>
          <w:b/>
          <w:bCs/>
          <w:color w:val="C00000"/>
          <w:sz w:val="22"/>
          <w:szCs w:val="20"/>
          <w:u w:val="single"/>
        </w:rPr>
      </w:pPr>
    </w:p>
    <w:p w:rsidR="006737C7" w:rsidRDefault="006737C7" w:rsidP="006737C7">
      <w:pPr>
        <w:pStyle w:val="western"/>
        <w:suppressAutoHyphens/>
        <w:rPr>
          <w:rFonts w:eastAsia="Symbol"/>
          <w:b/>
          <w:bCs/>
          <w:color w:val="C00000"/>
          <w:sz w:val="22"/>
          <w:szCs w:val="20"/>
          <w:u w:val="single"/>
        </w:rPr>
      </w:pPr>
      <w:r>
        <w:rPr>
          <w:b/>
          <w:sz w:val="22"/>
          <w:szCs w:val="22"/>
        </w:rPr>
        <w:t xml:space="preserve">ANEXO B (III).-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CEDIDAS</w:t>
      </w:r>
    </w:p>
    <w:p w:rsidR="006737C7" w:rsidRDefault="006737C7" w:rsidP="006737C7">
      <w:pPr>
        <w:pStyle w:val="western"/>
        <w:suppressAutoHyphens/>
        <w:rPr>
          <w:rFonts w:eastAsia="Symbol"/>
          <w:b/>
          <w:bCs/>
          <w:color w:val="C00000"/>
          <w:sz w:val="22"/>
          <w:szCs w:val="20"/>
          <w:u w:val="single"/>
        </w:rPr>
      </w:pPr>
    </w:p>
    <w:p w:rsidR="006737C7" w:rsidRDefault="006737C7" w:rsidP="00A621BE">
      <w:pPr>
        <w:pStyle w:val="western"/>
        <w:suppressAutoHyphens/>
        <w:rPr>
          <w:rFonts w:eastAsia="Symbol"/>
          <w:b/>
          <w:bCs/>
          <w:color w:val="C00000"/>
          <w:sz w:val="22"/>
          <w:szCs w:val="20"/>
          <w:u w:val="single"/>
        </w:rPr>
      </w:pPr>
      <w:r w:rsidRPr="00A621BE">
        <w:rPr>
          <w:rFonts w:eastAsia="Symbol"/>
          <w:b/>
          <w:bCs/>
          <w:color w:val="auto"/>
          <w:sz w:val="22"/>
          <w:szCs w:val="20"/>
        </w:rPr>
        <w:t xml:space="preserve">ANEXO </w:t>
      </w:r>
      <w:r w:rsidR="00BE32E4">
        <w:rPr>
          <w:rFonts w:eastAsia="Symbol"/>
          <w:b/>
          <w:bCs/>
          <w:color w:val="auto"/>
          <w:sz w:val="22"/>
          <w:szCs w:val="20"/>
        </w:rPr>
        <w:t>C</w:t>
      </w:r>
      <w:r>
        <w:rPr>
          <w:rFonts w:eastAsia="Symbol"/>
          <w:b/>
          <w:bCs/>
          <w:color w:val="auto"/>
          <w:sz w:val="22"/>
          <w:szCs w:val="20"/>
        </w:rPr>
        <w:t xml:space="preserve"> – PROGRAMACIÓN CONTENIDOS: COMPETENCIAS DIGITALES NIVEL INICIAL Y COMPETENCIAS DIGITALES NIVEL AVANZADO. </w:t>
      </w:r>
    </w:p>
    <w:p w:rsidR="00A621BE" w:rsidRDefault="00A621BE" w:rsidP="00A621BE">
      <w:pPr>
        <w:pStyle w:val="NormalWeb"/>
        <w:spacing w:before="0" w:beforeAutospacing="0" w:after="0" w:afterAutospacing="0"/>
        <w:jc w:val="center"/>
        <w:rPr>
          <w:rFonts w:ascii="Arial" w:hAnsi="Arial" w:cs="Arial"/>
          <w:b/>
          <w:sz w:val="22"/>
          <w:szCs w:val="22"/>
        </w:rPr>
      </w:pPr>
    </w:p>
    <w:p w:rsidR="00A621BE" w:rsidRDefault="00A621BE" w:rsidP="00A621BE">
      <w:pPr>
        <w:pStyle w:val="NormalWeb"/>
        <w:spacing w:before="0" w:beforeAutospacing="0" w:after="0" w:afterAutospacing="0"/>
        <w:jc w:val="center"/>
        <w:rPr>
          <w:rFonts w:ascii="Arial" w:hAnsi="Arial" w:cs="Arial"/>
          <w:b/>
          <w:sz w:val="22"/>
          <w:szCs w:val="22"/>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8D3EAA" w:rsidRDefault="008D3EAA" w:rsidP="00D24BF1">
      <w:pPr>
        <w:ind w:left="2832" w:firstLine="708"/>
        <w:rPr>
          <w:rFonts w:ascii="Arial" w:hAnsi="Arial" w:cs="Arial"/>
          <w:b/>
          <w:sz w:val="22"/>
          <w:szCs w:val="22"/>
        </w:rPr>
      </w:pPr>
    </w:p>
    <w:p w:rsidR="00680DFE" w:rsidRDefault="00680DFE" w:rsidP="00D24BF1">
      <w:pPr>
        <w:ind w:left="2832" w:firstLine="708"/>
        <w:rPr>
          <w:rFonts w:ascii="Arial" w:hAnsi="Arial" w:cs="Arial"/>
          <w:b/>
          <w:sz w:val="22"/>
          <w:szCs w:val="22"/>
        </w:rPr>
      </w:pPr>
    </w:p>
    <w:p w:rsidR="00680DFE" w:rsidRDefault="00680DFE" w:rsidP="00D24BF1">
      <w:pPr>
        <w:ind w:left="2832" w:firstLine="708"/>
        <w:rPr>
          <w:rFonts w:ascii="Arial" w:hAnsi="Arial" w:cs="Arial"/>
          <w:b/>
          <w:sz w:val="22"/>
          <w:szCs w:val="22"/>
        </w:rPr>
      </w:pPr>
    </w:p>
    <w:sectPr w:rsidR="00680DFE" w:rsidSect="004F0107">
      <w:headerReference w:type="default" r:id="rId15"/>
      <w:footerReference w:type="default" r:id="rId16"/>
      <w:pgSz w:w="11906" w:h="16838"/>
      <w:pgMar w:top="1560" w:right="1416"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2A" w:rsidRDefault="00A0422A">
      <w:r>
        <w:separator/>
      </w:r>
    </w:p>
  </w:endnote>
  <w:endnote w:type="continuationSeparator" w:id="0">
    <w:p w:rsidR="00A0422A" w:rsidRDefault="00A0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CF" w:rsidRDefault="004F0107" w:rsidP="00450118">
    <w:pPr>
      <w:jc w:val="both"/>
      <w:rPr>
        <w:rFonts w:ascii="Arial" w:hAnsi="Arial" w:cs="Arial"/>
        <w:b/>
        <w:i/>
        <w:sz w:val="22"/>
        <w:szCs w:val="22"/>
        <w:u w:val="single"/>
        <w:lang w:val="es-ES_tradnl"/>
      </w:rPr>
    </w:pPr>
    <w:r>
      <w:rPr>
        <w:noProof/>
      </w:rPr>
      <w:drawing>
        <wp:anchor distT="0" distB="0" distL="114300" distR="114300" simplePos="0" relativeHeight="251657728" behindDoc="1" locked="0" layoutInCell="1" allowOverlap="1">
          <wp:simplePos x="0" y="0"/>
          <wp:positionH relativeFrom="column">
            <wp:posOffset>-60911</wp:posOffset>
          </wp:positionH>
          <wp:positionV relativeFrom="paragraph">
            <wp:posOffset>7425</wp:posOffset>
          </wp:positionV>
          <wp:extent cx="670560" cy="579120"/>
          <wp:effectExtent l="0" t="0" r="0" b="0"/>
          <wp:wrapNone/>
          <wp:docPr id="51"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6CF">
      <w:rPr>
        <w:rFonts w:ascii="Arial" w:hAnsi="Arial"/>
        <w:smallCaps/>
        <w:spacing w:val="-2"/>
        <w:sz w:val="20"/>
        <w:szCs w:val="20"/>
      </w:rPr>
      <w:t xml:space="preserve">                    </w:t>
    </w:r>
    <w:r w:rsidR="008106CF">
      <w:rPr>
        <w:rFonts w:ascii="Arial" w:hAnsi="Arial"/>
        <w:smallCaps/>
        <w:spacing w:val="-2"/>
        <w:sz w:val="20"/>
        <w:szCs w:val="20"/>
      </w:rPr>
      <w:tab/>
    </w:r>
    <w:r w:rsidR="008106CF">
      <w:rPr>
        <w:rFonts w:ascii="Arial" w:hAnsi="Arial"/>
        <w:smallCaps/>
        <w:spacing w:val="-2"/>
        <w:sz w:val="20"/>
        <w:szCs w:val="20"/>
      </w:rPr>
      <w:tab/>
    </w:r>
    <w:r w:rsidR="008106CF">
      <w:rPr>
        <w:rFonts w:ascii="Arial" w:hAnsi="Arial"/>
        <w:smallCaps/>
        <w:spacing w:val="-2"/>
        <w:sz w:val="20"/>
        <w:szCs w:val="20"/>
      </w:rPr>
      <w:tab/>
    </w:r>
    <w:r w:rsidR="008106CF" w:rsidRPr="00DD5582">
      <w:rPr>
        <w:rFonts w:ascii="Arial" w:hAnsi="Arial"/>
        <w:smallCaps/>
        <w:spacing w:val="-2"/>
        <w:sz w:val="20"/>
        <w:szCs w:val="20"/>
      </w:rPr>
      <w:t xml:space="preserve">Página </w:t>
    </w:r>
    <w:r w:rsidR="008106CF" w:rsidRPr="00DD5582">
      <w:rPr>
        <w:rFonts w:ascii="Arial" w:hAnsi="Arial"/>
        <w:smallCaps/>
        <w:spacing w:val="-2"/>
        <w:sz w:val="20"/>
        <w:szCs w:val="20"/>
      </w:rPr>
      <w:fldChar w:fldCharType="begin"/>
    </w:r>
    <w:r w:rsidR="008106CF" w:rsidRPr="00DD5582">
      <w:rPr>
        <w:rFonts w:ascii="Arial" w:hAnsi="Arial"/>
        <w:smallCaps/>
        <w:spacing w:val="-2"/>
        <w:sz w:val="20"/>
        <w:szCs w:val="20"/>
      </w:rPr>
      <w:instrText xml:space="preserve"> PAGE </w:instrText>
    </w:r>
    <w:r w:rsidR="008106CF" w:rsidRPr="00DD5582">
      <w:rPr>
        <w:rFonts w:ascii="Arial" w:hAnsi="Arial"/>
        <w:smallCaps/>
        <w:spacing w:val="-2"/>
        <w:sz w:val="20"/>
        <w:szCs w:val="20"/>
      </w:rPr>
      <w:fldChar w:fldCharType="separate"/>
    </w:r>
    <w:r w:rsidR="00EA1631">
      <w:rPr>
        <w:rFonts w:ascii="Arial" w:hAnsi="Arial"/>
        <w:smallCaps/>
        <w:noProof/>
        <w:spacing w:val="-2"/>
        <w:sz w:val="20"/>
        <w:szCs w:val="20"/>
      </w:rPr>
      <w:t>12</w:t>
    </w:r>
    <w:r w:rsidR="008106CF" w:rsidRPr="00DD5582">
      <w:rPr>
        <w:rFonts w:ascii="Arial" w:hAnsi="Arial"/>
        <w:smallCaps/>
        <w:spacing w:val="-2"/>
        <w:sz w:val="20"/>
        <w:szCs w:val="20"/>
      </w:rPr>
      <w:fldChar w:fldCharType="end"/>
    </w:r>
    <w:r w:rsidR="008106CF" w:rsidRPr="00DD5582">
      <w:rPr>
        <w:rFonts w:ascii="Arial" w:hAnsi="Arial"/>
        <w:smallCaps/>
        <w:spacing w:val="-2"/>
        <w:sz w:val="20"/>
        <w:szCs w:val="20"/>
      </w:rPr>
      <w:t xml:space="preserve"> de </w:t>
    </w:r>
    <w:r w:rsidR="008106CF" w:rsidRPr="00DD5582">
      <w:rPr>
        <w:rFonts w:ascii="Arial" w:hAnsi="Arial"/>
        <w:smallCaps/>
        <w:spacing w:val="-2"/>
        <w:sz w:val="20"/>
        <w:szCs w:val="20"/>
      </w:rPr>
      <w:fldChar w:fldCharType="begin"/>
    </w:r>
    <w:r w:rsidR="008106CF" w:rsidRPr="00DD5582">
      <w:rPr>
        <w:rFonts w:ascii="Arial" w:hAnsi="Arial"/>
        <w:smallCaps/>
        <w:spacing w:val="-2"/>
        <w:sz w:val="20"/>
        <w:szCs w:val="20"/>
      </w:rPr>
      <w:instrText xml:space="preserve"> NUMPAGES </w:instrText>
    </w:r>
    <w:r w:rsidR="008106CF" w:rsidRPr="00DD5582">
      <w:rPr>
        <w:rFonts w:ascii="Arial" w:hAnsi="Arial"/>
        <w:smallCaps/>
        <w:spacing w:val="-2"/>
        <w:sz w:val="20"/>
        <w:szCs w:val="20"/>
      </w:rPr>
      <w:fldChar w:fldCharType="separate"/>
    </w:r>
    <w:r w:rsidR="00EA1631">
      <w:rPr>
        <w:rFonts w:ascii="Arial" w:hAnsi="Arial"/>
        <w:smallCaps/>
        <w:noProof/>
        <w:spacing w:val="-2"/>
        <w:sz w:val="20"/>
        <w:szCs w:val="20"/>
      </w:rPr>
      <w:t>14</w:t>
    </w:r>
    <w:r w:rsidR="008106CF" w:rsidRPr="00DD5582">
      <w:rPr>
        <w:rFonts w:ascii="Arial" w:hAnsi="Arial"/>
        <w:smallCaps/>
        <w:spacing w:val="-2"/>
        <w:sz w:val="20"/>
        <w:szCs w:val="20"/>
      </w:rPr>
      <w:fldChar w:fldCharType="end"/>
    </w:r>
  </w:p>
  <w:p w:rsidR="008106CF" w:rsidRDefault="004F0107" w:rsidP="00450118">
    <w:pPr>
      <w:rPr>
        <w:rFonts w:ascii="Arial" w:hAnsi="Arial"/>
        <w:sz w:val="22"/>
      </w:rPr>
    </w:pPr>
    <w:r>
      <w:rPr>
        <w:noProof/>
      </w:rPr>
      <w:drawing>
        <wp:anchor distT="0" distB="0" distL="114300" distR="114300" simplePos="0" relativeHeight="251659776" behindDoc="0" locked="0" layoutInCell="1" allowOverlap="1">
          <wp:simplePos x="0" y="0"/>
          <wp:positionH relativeFrom="margin">
            <wp:posOffset>1643820</wp:posOffset>
          </wp:positionH>
          <wp:positionV relativeFrom="margin">
            <wp:posOffset>9053293</wp:posOffset>
          </wp:positionV>
          <wp:extent cx="1310640" cy="443865"/>
          <wp:effectExtent l="0" t="0" r="3810" b="0"/>
          <wp:wrapSquare wrapText="bothSides"/>
          <wp:docPr id="53" name="Imagen 53"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10640" cy="443865"/>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simplePos x="0" y="0"/>
          <wp:positionH relativeFrom="margin">
            <wp:posOffset>4147478</wp:posOffset>
          </wp:positionH>
          <wp:positionV relativeFrom="margin">
            <wp:posOffset>9074101</wp:posOffset>
          </wp:positionV>
          <wp:extent cx="1447800" cy="457200"/>
          <wp:effectExtent l="0" t="0" r="0" b="0"/>
          <wp:wrapSquare wrapText="bothSides"/>
          <wp:docPr id="55" name="Imagen 55"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r w:rsidR="008106CF">
      <w:rPr>
        <w:rFonts w:ascii="Arial" w:hAnsi="Arial"/>
        <w:smallCaps/>
        <w:spacing w:val="-2"/>
        <w:sz w:val="20"/>
        <w:szCs w:val="20"/>
      </w:rPr>
      <w:t xml:space="preserve">                            </w:t>
    </w:r>
  </w:p>
  <w:p w:rsidR="008106CF" w:rsidRPr="00DD5582" w:rsidRDefault="008106CF"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2A" w:rsidRDefault="00A0422A">
      <w:r>
        <w:separator/>
      </w:r>
    </w:p>
  </w:footnote>
  <w:footnote w:type="continuationSeparator" w:id="0">
    <w:p w:rsidR="00A0422A" w:rsidRDefault="00A0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CF" w:rsidRPr="00387A77" w:rsidRDefault="008106CF" w:rsidP="00387A77">
    <w:pPr>
      <w:pStyle w:val="Encabezado"/>
    </w:pPr>
    <w:r>
      <w:rPr>
        <w:noProof/>
      </w:rPr>
      <w:drawing>
        <wp:anchor distT="0" distB="0" distL="114300" distR="114300" simplePos="0" relativeHeight="251658752"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50"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9566C"/>
    <w:multiLevelType w:val="hybridMultilevel"/>
    <w:tmpl w:val="67F8237C"/>
    <w:lvl w:ilvl="0" w:tplc="046015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DC7D0B"/>
    <w:multiLevelType w:val="multilevel"/>
    <w:tmpl w:val="B0E0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2" w15:restartNumberingAfterBreak="0">
    <w:nsid w:val="2A25137B"/>
    <w:multiLevelType w:val="hybridMultilevel"/>
    <w:tmpl w:val="1A5CAFC4"/>
    <w:lvl w:ilvl="0" w:tplc="1C0A0F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4A64DF"/>
    <w:multiLevelType w:val="hybridMultilevel"/>
    <w:tmpl w:val="098A3A6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5"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3E8C4822"/>
    <w:multiLevelType w:val="hybridMultilevel"/>
    <w:tmpl w:val="EE18D026"/>
    <w:lvl w:ilvl="0" w:tplc="DEA4BE74">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18726E3"/>
    <w:multiLevelType w:val="multilevel"/>
    <w:tmpl w:val="20E2DFE4"/>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19" w15:restartNumberingAfterBreak="0">
    <w:nsid w:val="43C06E69"/>
    <w:multiLevelType w:val="hybridMultilevel"/>
    <w:tmpl w:val="158A92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6DE7777"/>
    <w:multiLevelType w:val="hybridMultilevel"/>
    <w:tmpl w:val="853CF282"/>
    <w:lvl w:ilvl="0" w:tplc="365841CC">
      <w:numFmt w:val="bullet"/>
      <w:lvlText w:val="•"/>
      <w:lvlJc w:val="left"/>
      <w:pPr>
        <w:ind w:left="720" w:hanging="360"/>
      </w:pPr>
      <w:rPr>
        <w:rFonts w:ascii="Arial" w:eastAsia="Arial" w:hAnsi="Arial" w:cs="Arial" w:hint="default"/>
        <w:color w:val="C00000"/>
        <w:spacing w:val="-20"/>
        <w:w w:val="7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2" w15:restartNumberingAfterBreak="0">
    <w:nsid w:val="56FE18A9"/>
    <w:multiLevelType w:val="hybridMultilevel"/>
    <w:tmpl w:val="F2681136"/>
    <w:lvl w:ilvl="0" w:tplc="FE967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6D2D40"/>
    <w:multiLevelType w:val="hybridMultilevel"/>
    <w:tmpl w:val="3D4600D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15:restartNumberingAfterBreak="0">
    <w:nsid w:val="5B9F2A6D"/>
    <w:multiLevelType w:val="hybridMultilevel"/>
    <w:tmpl w:val="15F82F3A"/>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DF130B3"/>
    <w:multiLevelType w:val="hybridMultilevel"/>
    <w:tmpl w:val="88965E6A"/>
    <w:lvl w:ilvl="0" w:tplc="7798619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5E3615D1"/>
    <w:multiLevelType w:val="hybridMultilevel"/>
    <w:tmpl w:val="44E2FE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923283B"/>
    <w:multiLevelType w:val="multilevel"/>
    <w:tmpl w:val="56E4DB20"/>
    <w:lvl w:ilvl="0">
      <w:numFmt w:val="bullet"/>
      <w:lvlText w:val=""/>
      <w:lvlJc w:val="left"/>
      <w:pPr>
        <w:tabs>
          <w:tab w:val="num" w:pos="927"/>
        </w:tabs>
        <w:ind w:left="927" w:hanging="360"/>
      </w:pPr>
      <w:rPr>
        <w:rFonts w:ascii="Symbol" w:eastAsia="New York" w:hAnsi="Symbol" w:hint="default"/>
        <w:b w:val="0"/>
        <w:i w:val="0"/>
        <w:vanish w:val="0"/>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E451068"/>
    <w:multiLevelType w:val="multilevel"/>
    <w:tmpl w:val="506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81A7C"/>
    <w:multiLevelType w:val="hybridMultilevel"/>
    <w:tmpl w:val="0A129D06"/>
    <w:lvl w:ilvl="0" w:tplc="B8506966">
      <w:start w:val="7"/>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33" w15:restartNumberingAfterBreak="0">
    <w:nsid w:val="76D06758"/>
    <w:multiLevelType w:val="hybridMultilevel"/>
    <w:tmpl w:val="951E4D72"/>
    <w:lvl w:ilvl="0" w:tplc="F362955C">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4"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6"/>
  </w:num>
  <w:num w:numId="5">
    <w:abstractNumId w:val="21"/>
  </w:num>
  <w:num w:numId="6">
    <w:abstractNumId w:val="34"/>
  </w:num>
  <w:num w:numId="7">
    <w:abstractNumId w:val="24"/>
  </w:num>
  <w:num w:numId="8">
    <w:abstractNumId w:val="8"/>
  </w:num>
  <w:num w:numId="9">
    <w:abstractNumId w:val="1"/>
  </w:num>
  <w:num w:numId="10">
    <w:abstractNumId w:val="15"/>
  </w:num>
  <w:num w:numId="11">
    <w:abstractNumId w:val="14"/>
  </w:num>
  <w:num w:numId="12">
    <w:abstractNumId w:val="20"/>
  </w:num>
  <w:num w:numId="13">
    <w:abstractNumId w:val="33"/>
  </w:num>
  <w:num w:numId="14">
    <w:abstractNumId w:val="12"/>
  </w:num>
  <w:num w:numId="15">
    <w:abstractNumId w:val="32"/>
  </w:num>
  <w:num w:numId="16">
    <w:abstractNumId w:val="22"/>
  </w:num>
  <w:num w:numId="17">
    <w:abstractNumId w:val="25"/>
  </w:num>
  <w:num w:numId="18">
    <w:abstractNumId w:val="3"/>
  </w:num>
  <w:num w:numId="19">
    <w:abstractNumId w:val="29"/>
  </w:num>
  <w:num w:numId="20">
    <w:abstractNumId w:val="9"/>
  </w:num>
  <w:num w:numId="21">
    <w:abstractNumId w:val="31"/>
  </w:num>
  <w:num w:numId="22">
    <w:abstractNumId w:val="11"/>
  </w:num>
  <w:num w:numId="23">
    <w:abstractNumId w:val="10"/>
  </w:num>
  <w:num w:numId="24">
    <w:abstractNumId w:val="2"/>
  </w:num>
  <w:num w:numId="25">
    <w:abstractNumId w:val="18"/>
  </w:num>
  <w:num w:numId="26">
    <w:abstractNumId w:val="28"/>
  </w:num>
  <w:num w:numId="27">
    <w:abstractNumId w:val="17"/>
  </w:num>
  <w:num w:numId="28">
    <w:abstractNumId w:val="13"/>
  </w:num>
  <w:num w:numId="29">
    <w:abstractNumId w:val="30"/>
  </w:num>
  <w:num w:numId="30">
    <w:abstractNumId w:val="7"/>
  </w:num>
  <w:num w:numId="31">
    <w:abstractNumId w:val="27"/>
  </w:num>
  <w:num w:numId="32">
    <w:abstractNumId w:val="19"/>
  </w:num>
  <w:num w:numId="33">
    <w:abstractNumId w:val="26"/>
  </w:num>
  <w:num w:numId="34">
    <w:abstractNumId w:val="23"/>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la6VK2BAjzxjKPqGITihXkVZ8lacZ/2mwCU2ExP70C9U3p7xqzeQpBRcoZRBJE0DAG0pmen+5ovm8OwMPzvQ==" w:salt="yA7vJSP1bICRR9rLiSL7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8E9"/>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948"/>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8AA"/>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630"/>
    <w:rsid w:val="001A1951"/>
    <w:rsid w:val="001A1DD0"/>
    <w:rsid w:val="001A208A"/>
    <w:rsid w:val="001A21A0"/>
    <w:rsid w:val="001A2256"/>
    <w:rsid w:val="001A26E8"/>
    <w:rsid w:val="001A26F5"/>
    <w:rsid w:val="001A2BD6"/>
    <w:rsid w:val="001A2BE0"/>
    <w:rsid w:val="001A3067"/>
    <w:rsid w:val="001A38FE"/>
    <w:rsid w:val="001A3A2A"/>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345"/>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2F3"/>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186B"/>
    <w:rsid w:val="00351AD2"/>
    <w:rsid w:val="00352065"/>
    <w:rsid w:val="00352099"/>
    <w:rsid w:val="00352536"/>
    <w:rsid w:val="00352CCB"/>
    <w:rsid w:val="00352CFF"/>
    <w:rsid w:val="00352D04"/>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07"/>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727"/>
    <w:rsid w:val="004F3FDB"/>
    <w:rsid w:val="004F43FD"/>
    <w:rsid w:val="004F4951"/>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56AB"/>
    <w:rsid w:val="0050603F"/>
    <w:rsid w:val="005060DC"/>
    <w:rsid w:val="0050621B"/>
    <w:rsid w:val="0050627C"/>
    <w:rsid w:val="0050645A"/>
    <w:rsid w:val="0050647B"/>
    <w:rsid w:val="00506A46"/>
    <w:rsid w:val="00506ACE"/>
    <w:rsid w:val="00506D20"/>
    <w:rsid w:val="00506EF1"/>
    <w:rsid w:val="005073B4"/>
    <w:rsid w:val="005074B0"/>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37F5D"/>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87D"/>
    <w:rsid w:val="00680A4C"/>
    <w:rsid w:val="00680CA8"/>
    <w:rsid w:val="00680DFE"/>
    <w:rsid w:val="00680E24"/>
    <w:rsid w:val="0068110F"/>
    <w:rsid w:val="006812E2"/>
    <w:rsid w:val="00681339"/>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4EF6"/>
    <w:rsid w:val="00705107"/>
    <w:rsid w:val="007051D0"/>
    <w:rsid w:val="0070535A"/>
    <w:rsid w:val="00705486"/>
    <w:rsid w:val="0070579A"/>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F1"/>
    <w:rsid w:val="008060E4"/>
    <w:rsid w:val="0080631F"/>
    <w:rsid w:val="00806C22"/>
    <w:rsid w:val="00807181"/>
    <w:rsid w:val="00807970"/>
    <w:rsid w:val="00807992"/>
    <w:rsid w:val="008079EA"/>
    <w:rsid w:val="00807A42"/>
    <w:rsid w:val="00807ADF"/>
    <w:rsid w:val="00807CFC"/>
    <w:rsid w:val="00810122"/>
    <w:rsid w:val="008102DE"/>
    <w:rsid w:val="008106CF"/>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DAE"/>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3EAA"/>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B95"/>
    <w:rsid w:val="008D6DC5"/>
    <w:rsid w:val="008D7072"/>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0A63"/>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D01"/>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2B8"/>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422A"/>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3EA"/>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C55"/>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8A"/>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2DD"/>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631"/>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99C"/>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17C"/>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E032DD"/>
    <w:pPr>
      <w:numPr>
        <w:numId w:val="4"/>
      </w:numPr>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3.jpg@01D6F314.4E10AEE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3.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0860686-9626-40A3-8C19-8A210449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4547</Words>
  <Characters>25012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29501</CharactersWithSpaces>
  <SharedDoc>false</SharedDoc>
  <HLinks>
    <vt:vector size="12" baseType="variant">
      <vt:variant>
        <vt:i4>131196</vt:i4>
      </vt:variant>
      <vt:variant>
        <vt:i4>3</vt:i4>
      </vt:variant>
      <vt:variant>
        <vt:i4>0</vt:i4>
      </vt:variant>
      <vt:variant>
        <vt:i4>5</vt:i4>
      </vt:variant>
      <vt:variant>
        <vt:lpwstr>mailto:icorbella.inserta@fundaciononce.es</vt:lpwstr>
      </vt:variant>
      <vt:variant>
        <vt:lpwstr/>
      </vt:variant>
      <vt:variant>
        <vt:i4>131196</vt:i4>
      </vt:variant>
      <vt:variant>
        <vt:i4>0</vt:i4>
      </vt:variant>
      <vt:variant>
        <vt:i4>0</vt:i4>
      </vt:variant>
      <vt:variant>
        <vt:i4>5</vt:i4>
      </vt:variant>
      <vt:variant>
        <vt:lpwstr>mailto:icorbella.inserta@fundaciononce.es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4</cp:revision>
  <cp:lastPrinted>2018-01-11T09:27:00Z</cp:lastPrinted>
  <dcterms:created xsi:type="dcterms:W3CDTF">2021-01-26T14:25:00Z</dcterms:created>
  <dcterms:modified xsi:type="dcterms:W3CDTF">2021-01-26T15:55:00Z</dcterms:modified>
</cp:coreProperties>
</file>