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54B3"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329E3716" w14:textId="77777777" w:rsidR="00827848" w:rsidRPr="00827848" w:rsidRDefault="00827848" w:rsidP="00827848">
      <w:pPr>
        <w:spacing w:after="0" w:line="240" w:lineRule="auto"/>
        <w:jc w:val="center"/>
        <w:rPr>
          <w:rFonts w:ascii="Arial" w:eastAsia="Times New Roman" w:hAnsi="Arial" w:cs="Arial"/>
          <w:b/>
          <w:lang w:val="es-ES_tradnl" w:eastAsia="es-ES"/>
        </w:rPr>
      </w:pPr>
      <w:r w:rsidRPr="00827848">
        <w:rPr>
          <w:rFonts w:ascii="Arial" w:eastAsia="Times New Roman" w:hAnsi="Arial" w:cs="Arial"/>
          <w:b/>
          <w:lang w:val="es-ES_tradnl" w:eastAsia="es-ES"/>
        </w:rPr>
        <w:t>ANEXO I</w:t>
      </w:r>
    </w:p>
    <w:p w14:paraId="7AB41B95" w14:textId="77777777" w:rsidR="00827848" w:rsidRPr="00827848" w:rsidRDefault="00827848" w:rsidP="00827848">
      <w:pPr>
        <w:spacing w:after="0" w:line="240" w:lineRule="auto"/>
        <w:ind w:firstLine="708"/>
        <w:jc w:val="center"/>
        <w:rPr>
          <w:rFonts w:ascii="Arial" w:eastAsia="Times New Roman" w:hAnsi="Arial" w:cs="Arial"/>
          <w:b/>
          <w:lang w:val="es-ES_tradnl" w:eastAsia="es-ES"/>
        </w:rPr>
      </w:pPr>
    </w:p>
    <w:p w14:paraId="2A29A0C4" w14:textId="3FA691B9" w:rsidR="00827848" w:rsidRDefault="00827848" w:rsidP="00BF1CA5">
      <w:pP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PLIEGO DE CONDICIONES PARTICULARES Y TÉCNICAS PARA LA CONTRATACIÓN POR LA ASOCIACIÓN INSERTA EMPLEO DE LOS SERVICIOS DE IMPARTICIÓN </w:t>
      </w:r>
      <w:r w:rsidRPr="008563B5">
        <w:rPr>
          <w:rFonts w:ascii="Arial" w:eastAsia="Times New Roman" w:hAnsi="Arial" w:cs="Arial"/>
          <w:b/>
          <w:u w:val="single"/>
          <w:lang w:eastAsia="es-ES"/>
        </w:rPr>
        <w:t xml:space="preserve">DE </w:t>
      </w:r>
      <w:r w:rsidR="00ED25FD">
        <w:rPr>
          <w:rFonts w:ascii="Arial" w:eastAsia="Times New Roman" w:hAnsi="Arial" w:cs="Arial"/>
          <w:b/>
          <w:u w:val="single"/>
          <w:lang w:eastAsia="es-ES"/>
        </w:rPr>
        <w:t>6</w:t>
      </w:r>
      <w:r w:rsidR="001418A4" w:rsidRPr="008563B5">
        <w:rPr>
          <w:rFonts w:ascii="Arial" w:eastAsia="Times New Roman" w:hAnsi="Arial" w:cs="Arial"/>
          <w:b/>
          <w:u w:val="single"/>
          <w:lang w:eastAsia="es-ES"/>
        </w:rPr>
        <w:t xml:space="preserve"> </w:t>
      </w:r>
      <w:r w:rsidR="001E1B4B" w:rsidRPr="008563B5">
        <w:rPr>
          <w:rFonts w:ascii="Arial" w:eastAsia="Times New Roman" w:hAnsi="Arial" w:cs="Arial"/>
          <w:b/>
          <w:u w:val="single"/>
          <w:lang w:eastAsia="es-ES"/>
        </w:rPr>
        <w:t>EDIC</w:t>
      </w:r>
      <w:r w:rsidR="00D56350" w:rsidRPr="008563B5">
        <w:rPr>
          <w:rFonts w:ascii="Arial" w:eastAsia="Times New Roman" w:hAnsi="Arial" w:cs="Arial"/>
          <w:b/>
          <w:u w:val="single"/>
          <w:lang w:eastAsia="es-ES"/>
        </w:rPr>
        <w:t>I</w:t>
      </w:r>
      <w:r w:rsidR="001E1B4B" w:rsidRPr="008563B5">
        <w:rPr>
          <w:rFonts w:ascii="Arial" w:eastAsia="Times New Roman" w:hAnsi="Arial" w:cs="Arial"/>
          <w:b/>
          <w:u w:val="single"/>
          <w:lang w:eastAsia="es-ES"/>
        </w:rPr>
        <w:t>ONES DEL</w:t>
      </w:r>
      <w:r w:rsidR="003921AC" w:rsidRPr="008563B5">
        <w:rPr>
          <w:rFonts w:ascii="Arial" w:eastAsia="Times New Roman" w:hAnsi="Arial" w:cs="Arial"/>
          <w:b/>
          <w:u w:val="single"/>
          <w:lang w:eastAsia="es-ES"/>
        </w:rPr>
        <w:t xml:space="preserve"> CURSO</w:t>
      </w:r>
      <w:r w:rsidR="001418A4" w:rsidRPr="008563B5">
        <w:rPr>
          <w:rFonts w:ascii="Arial" w:eastAsia="Times New Roman" w:hAnsi="Arial" w:cs="Arial"/>
          <w:b/>
          <w:u w:val="single"/>
          <w:lang w:eastAsia="es-ES"/>
        </w:rPr>
        <w:t xml:space="preserve"> </w:t>
      </w:r>
      <w:r w:rsidR="00ED25FD">
        <w:rPr>
          <w:rFonts w:ascii="Arial" w:eastAsia="Times New Roman" w:hAnsi="Arial" w:cs="Arial"/>
          <w:b/>
          <w:u w:val="single"/>
          <w:lang w:eastAsia="es-ES"/>
        </w:rPr>
        <w:t>TELEOPERADOR INFORMATICO</w:t>
      </w:r>
      <w:r w:rsidRPr="00827848">
        <w:rPr>
          <w:rFonts w:ascii="Arial" w:eastAsia="Times New Roman" w:hAnsi="Arial" w:cs="Arial"/>
          <w:b/>
          <w:lang w:eastAsia="es-ES"/>
        </w:rPr>
        <w:t xml:space="preserve"> EN EL MARCO QUE REPRESENTA LA EJECUCIÓN Y GESTIÓN DEL PROGRAMA OPERATIVO DE INCLUSIÓN SOCIAL Y ECONOMÍA SOCIAL,</w:t>
      </w:r>
      <w:r w:rsidR="003C4203" w:rsidRPr="003C4203">
        <w:rPr>
          <w:b/>
        </w:rPr>
        <w:t xml:space="preserve"> </w:t>
      </w:r>
      <w:r w:rsidR="003C4203" w:rsidRPr="006B1D89">
        <w:rPr>
          <w:rFonts w:ascii="Arial" w:hAnsi="Arial" w:cs="Arial"/>
          <w:b/>
        </w:rPr>
        <w:t>Y EL PROGRAMA OPERATIVO DE EMPLEO JUVENIL COFINANCIADO POR EL FONDO SOCIAL EUROPEO (FSE) Y LA INICIATIVA DE EMPLEO JUVENIL</w:t>
      </w:r>
      <w:r w:rsidR="003C4203">
        <w:rPr>
          <w:b/>
        </w:rPr>
        <w:t>,</w:t>
      </w:r>
      <w:r w:rsidRPr="00827848">
        <w:rPr>
          <w:rFonts w:ascii="Arial" w:eastAsia="Times New Roman" w:hAnsi="Arial" w:cs="Arial"/>
          <w:b/>
          <w:lang w:eastAsia="es-ES"/>
        </w:rPr>
        <w:t xml:space="preserve"> EN CASTILLA LA MANCHA (TOLEDO, CIUDAD REAL, ALBACETE, GUADALAJARA</w:t>
      </w:r>
      <w:r w:rsidR="00CD5B74">
        <w:rPr>
          <w:rFonts w:ascii="Arial" w:eastAsia="Times New Roman" w:hAnsi="Arial" w:cs="Arial"/>
          <w:b/>
          <w:lang w:eastAsia="es-ES"/>
        </w:rPr>
        <w:t>, CUENCA</w:t>
      </w:r>
      <w:r w:rsidR="00B82B1C">
        <w:rPr>
          <w:rFonts w:ascii="Arial" w:eastAsia="Times New Roman" w:hAnsi="Arial" w:cs="Arial"/>
          <w:b/>
          <w:lang w:eastAsia="es-ES"/>
        </w:rPr>
        <w:t>,</w:t>
      </w:r>
      <w:r w:rsidRPr="00827848">
        <w:rPr>
          <w:rFonts w:ascii="Arial" w:eastAsia="Times New Roman" w:hAnsi="Arial" w:cs="Arial"/>
          <w:b/>
          <w:lang w:eastAsia="es-ES"/>
        </w:rPr>
        <w:t xml:space="preserve"> </w:t>
      </w:r>
      <w:r w:rsidR="00ED25FD">
        <w:rPr>
          <w:rFonts w:ascii="Arial" w:eastAsia="Times New Roman" w:hAnsi="Arial" w:cs="Arial"/>
          <w:b/>
          <w:lang w:eastAsia="es-ES"/>
        </w:rPr>
        <w:t xml:space="preserve">Y </w:t>
      </w:r>
      <w:r w:rsidRPr="00827848">
        <w:rPr>
          <w:rFonts w:ascii="Arial" w:eastAsia="Times New Roman" w:hAnsi="Arial" w:cs="Arial"/>
          <w:b/>
          <w:lang w:eastAsia="es-ES"/>
        </w:rPr>
        <w:t>TALAVERA DE LA REINA</w:t>
      </w:r>
      <w:r w:rsidR="00ED25FD">
        <w:rPr>
          <w:rFonts w:ascii="Arial" w:eastAsia="Times New Roman" w:hAnsi="Arial" w:cs="Arial"/>
          <w:b/>
          <w:lang w:eastAsia="es-ES"/>
        </w:rPr>
        <w:t>)</w:t>
      </w:r>
    </w:p>
    <w:p w14:paraId="7DF9781B" w14:textId="77777777" w:rsidR="00BF1CA5" w:rsidRPr="00827848" w:rsidRDefault="00BF1CA5" w:rsidP="00BF1CA5">
      <w:pPr>
        <w:autoSpaceDE w:val="0"/>
        <w:autoSpaceDN w:val="0"/>
        <w:adjustRightInd w:val="0"/>
        <w:spacing w:after="0" w:line="240" w:lineRule="auto"/>
        <w:jc w:val="both"/>
        <w:rPr>
          <w:rFonts w:ascii="Arial" w:eastAsia="Times New Roman" w:hAnsi="Arial" w:cs="Arial"/>
          <w:b/>
          <w:lang w:val="es-ES_tradnl" w:eastAsia="es-ES"/>
        </w:rPr>
      </w:pPr>
    </w:p>
    <w:p w14:paraId="1A095992" w14:textId="52C2A99E"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r w:rsidRPr="00827848">
        <w:rPr>
          <w:rFonts w:ascii="Arial" w:eastAsia="Times New Roman" w:hAnsi="Arial" w:cs="Arial"/>
          <w:b/>
          <w:lang w:val="es-ES_tradnl" w:eastAsia="es-ES"/>
        </w:rPr>
        <w:t>CÓDIGO: 1</w:t>
      </w:r>
      <w:r w:rsidR="00ED25FD">
        <w:rPr>
          <w:rFonts w:ascii="Arial" w:eastAsia="Times New Roman" w:hAnsi="Arial" w:cs="Arial"/>
          <w:b/>
          <w:lang w:val="es-ES_tradnl" w:eastAsia="es-ES"/>
        </w:rPr>
        <w:t>01</w:t>
      </w:r>
      <w:r w:rsidRPr="00827848">
        <w:rPr>
          <w:rFonts w:ascii="Arial" w:eastAsia="Times New Roman" w:hAnsi="Arial" w:cs="Arial"/>
          <w:b/>
          <w:lang w:val="es-ES_tradnl" w:eastAsia="es-ES"/>
        </w:rPr>
        <w:t>/45/2</w:t>
      </w:r>
      <w:r w:rsidR="00ED25FD">
        <w:rPr>
          <w:rFonts w:ascii="Arial" w:eastAsia="Times New Roman" w:hAnsi="Arial" w:cs="Arial"/>
          <w:b/>
          <w:lang w:val="es-ES_tradnl" w:eastAsia="es-ES"/>
        </w:rPr>
        <w:t>3</w:t>
      </w:r>
    </w:p>
    <w:p w14:paraId="73BDEBC3" w14:textId="77777777" w:rsidR="00827848" w:rsidRPr="00827848" w:rsidRDefault="00827848" w:rsidP="00827848">
      <w:pPr>
        <w:autoSpaceDE w:val="0"/>
        <w:autoSpaceDN w:val="0"/>
        <w:adjustRightInd w:val="0"/>
        <w:spacing w:after="0" w:line="240" w:lineRule="auto"/>
        <w:rPr>
          <w:rFonts w:ascii="Arial" w:eastAsia="Times New Roman" w:hAnsi="Arial" w:cs="Arial"/>
          <w:b/>
          <w:lang w:val="es-ES_tradnl" w:eastAsia="es-ES"/>
        </w:rPr>
      </w:pPr>
    </w:p>
    <w:p w14:paraId="580A7ABE"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A.- Objeto del Contrato </w:t>
      </w:r>
    </w:p>
    <w:tbl>
      <w:tblPr>
        <w:tblW w:w="8897" w:type="dxa"/>
        <w:tblLook w:val="01E0" w:firstRow="1" w:lastRow="1" w:firstColumn="1" w:lastColumn="1" w:noHBand="0" w:noVBand="0"/>
      </w:tblPr>
      <w:tblGrid>
        <w:gridCol w:w="8897"/>
      </w:tblGrid>
      <w:tr w:rsidR="00827848" w:rsidRPr="00827848" w14:paraId="27771272" w14:textId="77777777" w:rsidTr="00B713E9">
        <w:trPr>
          <w:trHeight w:val="264"/>
        </w:trPr>
        <w:tc>
          <w:tcPr>
            <w:tcW w:w="8897" w:type="dxa"/>
            <w:tcMar>
              <w:top w:w="57" w:type="dxa"/>
              <w:left w:w="108" w:type="dxa"/>
              <w:bottom w:w="57" w:type="dxa"/>
              <w:right w:w="108" w:type="dxa"/>
            </w:tcMar>
          </w:tcPr>
          <w:p w14:paraId="2513C23C"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405D4E3" w14:textId="330177A2" w:rsidR="001139A4" w:rsidRPr="007B2AEB" w:rsidRDefault="00827848" w:rsidP="001139A4">
            <w:pPr>
              <w:autoSpaceDE w:val="0"/>
              <w:autoSpaceDN w:val="0"/>
              <w:adjustRightInd w:val="0"/>
              <w:jc w:val="both"/>
              <w:rPr>
                <w:rFonts w:ascii="Arial" w:eastAsia="Times New Roman" w:hAnsi="Arial" w:cs="Arial"/>
                <w:bCs/>
                <w:lang w:eastAsia="es-ES"/>
              </w:rPr>
            </w:pPr>
            <w:r w:rsidRPr="00827848">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w:t>
            </w:r>
            <w:r w:rsidR="006C34F9">
              <w:rPr>
                <w:rFonts w:ascii="Arial" w:eastAsia="Times New Roman" w:hAnsi="Arial" w:cs="Arial"/>
                <w:lang w:val="es-ES_tradnl" w:eastAsia="es-ES"/>
              </w:rPr>
              <w:t xml:space="preserve">de </w:t>
            </w:r>
            <w:r w:rsidR="00ED25FD">
              <w:rPr>
                <w:rFonts w:ascii="Arial" w:eastAsia="Times New Roman" w:hAnsi="Arial" w:cs="Arial"/>
                <w:lang w:val="es-ES_tradnl" w:eastAsia="es-ES"/>
              </w:rPr>
              <w:t>6</w:t>
            </w:r>
            <w:r w:rsidR="006C34F9">
              <w:rPr>
                <w:rFonts w:ascii="Arial" w:eastAsia="Times New Roman" w:hAnsi="Arial" w:cs="Arial"/>
                <w:lang w:val="es-ES_tradnl" w:eastAsia="es-ES"/>
              </w:rPr>
              <w:t xml:space="preserve"> ediciones</w:t>
            </w:r>
            <w:r w:rsidR="00ED25FD">
              <w:rPr>
                <w:rFonts w:ascii="Arial" w:eastAsia="Times New Roman" w:hAnsi="Arial" w:cs="Arial"/>
                <w:lang w:val="es-ES_tradnl" w:eastAsia="es-ES"/>
              </w:rPr>
              <w:t xml:space="preserve"> del curso Teleoperador Informático</w:t>
            </w:r>
            <w:r w:rsidR="00D209BD">
              <w:rPr>
                <w:rFonts w:ascii="Arial" w:eastAsia="Times New Roman" w:hAnsi="Arial" w:cs="Arial"/>
                <w:lang w:val="es-ES_tradnl" w:eastAsia="es-ES"/>
              </w:rPr>
              <w:t>:</w:t>
            </w:r>
            <w:r w:rsidR="006C34F9">
              <w:rPr>
                <w:rFonts w:ascii="Arial" w:eastAsia="Times New Roman" w:hAnsi="Arial" w:cs="Arial"/>
                <w:lang w:val="es-ES_tradnl" w:eastAsia="es-ES"/>
              </w:rPr>
              <w:t xml:space="preserve"> </w:t>
            </w:r>
            <w:r w:rsidRPr="00827848">
              <w:rPr>
                <w:rFonts w:ascii="Arial" w:eastAsia="Times New Roman" w:hAnsi="Arial" w:cs="Arial"/>
                <w:lang w:val="es-ES_tradnl" w:eastAsia="es-ES"/>
              </w:rPr>
              <w:t xml:space="preserve"> T</w:t>
            </w:r>
            <w:r w:rsidRPr="00827848">
              <w:rPr>
                <w:rFonts w:ascii="Arial" w:eastAsia="Times New Roman" w:hAnsi="Arial" w:cs="Arial"/>
                <w:lang w:eastAsia="es-ES"/>
              </w:rPr>
              <w:t>oledo</w:t>
            </w:r>
            <w:r w:rsidR="0079687E">
              <w:rPr>
                <w:rFonts w:ascii="Arial" w:eastAsia="Times New Roman" w:hAnsi="Arial" w:cs="Arial"/>
                <w:lang w:eastAsia="es-ES"/>
              </w:rPr>
              <w:t xml:space="preserve"> (</w:t>
            </w:r>
            <w:r w:rsidR="00ED25FD">
              <w:rPr>
                <w:rFonts w:ascii="Arial" w:eastAsia="Times New Roman" w:hAnsi="Arial" w:cs="Arial"/>
                <w:lang w:eastAsia="es-ES"/>
              </w:rPr>
              <w:t>1</w:t>
            </w:r>
            <w:r w:rsidR="0079687E">
              <w:rPr>
                <w:rFonts w:ascii="Arial" w:eastAsia="Times New Roman" w:hAnsi="Arial" w:cs="Arial"/>
                <w:lang w:eastAsia="es-ES"/>
              </w:rPr>
              <w:t xml:space="preserve"> edici</w:t>
            </w:r>
            <w:r w:rsidR="00ED25FD">
              <w:rPr>
                <w:rFonts w:ascii="Arial" w:eastAsia="Times New Roman" w:hAnsi="Arial" w:cs="Arial"/>
                <w:lang w:eastAsia="es-ES"/>
              </w:rPr>
              <w:t>ó</w:t>
            </w:r>
            <w:r w:rsidR="0079687E">
              <w:rPr>
                <w:rFonts w:ascii="Arial" w:eastAsia="Times New Roman" w:hAnsi="Arial" w:cs="Arial"/>
                <w:lang w:eastAsia="es-ES"/>
              </w:rPr>
              <w:t>n)</w:t>
            </w:r>
            <w:r w:rsidRPr="00827848">
              <w:rPr>
                <w:rFonts w:ascii="Arial" w:eastAsia="Times New Roman" w:hAnsi="Arial" w:cs="Arial"/>
                <w:lang w:eastAsia="es-ES"/>
              </w:rPr>
              <w:t>, Ciudad Real</w:t>
            </w:r>
            <w:r w:rsidR="00D95C82">
              <w:rPr>
                <w:rFonts w:ascii="Arial" w:eastAsia="Times New Roman" w:hAnsi="Arial" w:cs="Arial"/>
                <w:lang w:eastAsia="es-ES"/>
              </w:rPr>
              <w:t xml:space="preserve"> (1 e</w:t>
            </w:r>
            <w:r w:rsidR="0079687E">
              <w:rPr>
                <w:rFonts w:ascii="Arial" w:eastAsia="Times New Roman" w:hAnsi="Arial" w:cs="Arial"/>
                <w:lang w:eastAsia="es-ES"/>
              </w:rPr>
              <w:t>dición)</w:t>
            </w:r>
            <w:r w:rsidRPr="00827848">
              <w:rPr>
                <w:rFonts w:ascii="Arial" w:eastAsia="Times New Roman" w:hAnsi="Arial" w:cs="Arial"/>
                <w:lang w:eastAsia="es-ES"/>
              </w:rPr>
              <w:t>, Albacete</w:t>
            </w:r>
            <w:r w:rsidR="00EC4112">
              <w:rPr>
                <w:rFonts w:ascii="Arial" w:eastAsia="Times New Roman" w:hAnsi="Arial" w:cs="Arial"/>
                <w:lang w:eastAsia="es-ES"/>
              </w:rPr>
              <w:t xml:space="preserve"> </w:t>
            </w:r>
            <w:r w:rsidR="00EC4112" w:rsidRPr="00EC4112">
              <w:rPr>
                <w:rFonts w:ascii="Arial" w:eastAsia="Times New Roman" w:hAnsi="Arial" w:cs="Arial"/>
                <w:lang w:eastAsia="es-ES"/>
              </w:rPr>
              <w:t>(</w:t>
            </w:r>
            <w:r w:rsidR="00D95C82">
              <w:rPr>
                <w:rFonts w:ascii="Arial" w:eastAsia="Times New Roman" w:hAnsi="Arial" w:cs="Arial"/>
                <w:lang w:eastAsia="es-ES"/>
              </w:rPr>
              <w:t>1 e</w:t>
            </w:r>
            <w:r w:rsidR="00EC4112" w:rsidRPr="00EC4112">
              <w:rPr>
                <w:rFonts w:ascii="Arial" w:eastAsia="Times New Roman" w:hAnsi="Arial" w:cs="Arial"/>
                <w:lang w:eastAsia="es-ES"/>
              </w:rPr>
              <w:t>dición)</w:t>
            </w:r>
            <w:r w:rsidRPr="00827848">
              <w:rPr>
                <w:rFonts w:ascii="Arial" w:eastAsia="Times New Roman" w:hAnsi="Arial" w:cs="Arial"/>
                <w:lang w:eastAsia="es-ES"/>
              </w:rPr>
              <w:t>, Guadalajara</w:t>
            </w:r>
            <w:r w:rsidR="00D95C82">
              <w:rPr>
                <w:rFonts w:ascii="Arial" w:eastAsia="Times New Roman" w:hAnsi="Arial" w:cs="Arial"/>
                <w:lang w:eastAsia="es-ES"/>
              </w:rPr>
              <w:t xml:space="preserve"> (1 e</w:t>
            </w:r>
            <w:r w:rsidR="00EC4112">
              <w:rPr>
                <w:rFonts w:ascii="Arial" w:eastAsia="Times New Roman" w:hAnsi="Arial" w:cs="Arial"/>
                <w:lang w:eastAsia="es-ES"/>
              </w:rPr>
              <w:t>dición)</w:t>
            </w:r>
            <w:r w:rsidR="007526B2">
              <w:rPr>
                <w:rFonts w:ascii="Arial" w:eastAsia="Times New Roman" w:hAnsi="Arial" w:cs="Arial"/>
                <w:lang w:eastAsia="es-ES"/>
              </w:rPr>
              <w:t>,</w:t>
            </w:r>
            <w:r w:rsidR="008574E4">
              <w:rPr>
                <w:rFonts w:ascii="Arial" w:eastAsia="Times New Roman" w:hAnsi="Arial" w:cs="Arial"/>
                <w:lang w:eastAsia="es-ES"/>
              </w:rPr>
              <w:t xml:space="preserve"> </w:t>
            </w:r>
            <w:r w:rsidR="007B2AEB">
              <w:rPr>
                <w:rFonts w:ascii="Arial" w:eastAsia="Times New Roman" w:hAnsi="Arial" w:cs="Arial"/>
                <w:lang w:eastAsia="es-ES"/>
              </w:rPr>
              <w:t>Cuenca</w:t>
            </w:r>
            <w:r w:rsidR="00D95C82">
              <w:rPr>
                <w:rFonts w:ascii="Arial" w:eastAsia="Times New Roman" w:hAnsi="Arial" w:cs="Arial"/>
                <w:lang w:eastAsia="es-ES"/>
              </w:rPr>
              <w:t xml:space="preserve"> (1 e</w:t>
            </w:r>
            <w:r w:rsidR="00EC4112">
              <w:rPr>
                <w:rFonts w:ascii="Arial" w:eastAsia="Times New Roman" w:hAnsi="Arial" w:cs="Arial"/>
                <w:lang w:eastAsia="es-ES"/>
              </w:rPr>
              <w:t>dición)</w:t>
            </w:r>
            <w:r w:rsidR="00ED25FD">
              <w:rPr>
                <w:rFonts w:ascii="Arial" w:eastAsia="Times New Roman" w:hAnsi="Arial" w:cs="Arial"/>
                <w:lang w:eastAsia="es-ES"/>
              </w:rPr>
              <w:t xml:space="preserve"> y</w:t>
            </w:r>
            <w:r w:rsidR="007B2AEB">
              <w:rPr>
                <w:rFonts w:ascii="Arial" w:eastAsia="Times New Roman" w:hAnsi="Arial" w:cs="Arial"/>
                <w:lang w:eastAsia="es-ES"/>
              </w:rPr>
              <w:t xml:space="preserve"> </w:t>
            </w:r>
            <w:r w:rsidRPr="00827848">
              <w:rPr>
                <w:rFonts w:ascii="Arial" w:eastAsia="Times New Roman" w:hAnsi="Arial" w:cs="Arial"/>
                <w:lang w:eastAsia="es-ES"/>
              </w:rPr>
              <w:t>Talavera de la Reina</w:t>
            </w:r>
            <w:r w:rsidR="00D95C82">
              <w:rPr>
                <w:rFonts w:ascii="Arial" w:eastAsia="Times New Roman" w:hAnsi="Arial" w:cs="Arial"/>
                <w:lang w:eastAsia="es-ES"/>
              </w:rPr>
              <w:t xml:space="preserve"> (1 e</w:t>
            </w:r>
            <w:r w:rsidR="00EC4112">
              <w:rPr>
                <w:rFonts w:ascii="Arial" w:eastAsia="Times New Roman" w:hAnsi="Arial" w:cs="Arial"/>
                <w:lang w:eastAsia="es-ES"/>
              </w:rPr>
              <w:t>dición)</w:t>
            </w:r>
            <w:r w:rsidR="006C34F9">
              <w:rPr>
                <w:rFonts w:ascii="Arial" w:eastAsia="Times New Roman" w:hAnsi="Arial" w:cs="Arial"/>
                <w:lang w:eastAsia="es-ES"/>
              </w:rPr>
              <w:t>.</w:t>
            </w:r>
          </w:p>
          <w:p w14:paraId="20AD4C8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35DEB68" w14:textId="3F0FE74E"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acciones de Mejora de la Empleabilidad objeto del contrato se impartirán de forma simultánea en las diferentes localidades reseñadas.</w:t>
            </w:r>
          </w:p>
          <w:p w14:paraId="60296FA1" w14:textId="30AC5A97" w:rsidR="002171C5" w:rsidRDefault="002171C5" w:rsidP="00827848">
            <w:pPr>
              <w:autoSpaceDE w:val="0"/>
              <w:autoSpaceDN w:val="0"/>
              <w:adjustRightInd w:val="0"/>
              <w:spacing w:after="0" w:line="240" w:lineRule="auto"/>
              <w:jc w:val="both"/>
              <w:rPr>
                <w:rFonts w:ascii="Arial" w:eastAsia="Times New Roman" w:hAnsi="Arial" w:cs="Arial"/>
                <w:lang w:val="es-ES_tradnl" w:eastAsia="es-ES"/>
              </w:rPr>
            </w:pPr>
          </w:p>
          <w:p w14:paraId="7EBBA66E" w14:textId="452E4508" w:rsidR="00155546" w:rsidRPr="00FC1BC2" w:rsidRDefault="002171C5" w:rsidP="00215B33">
            <w:pPr>
              <w:tabs>
                <w:tab w:val="left" w:pos="2127"/>
              </w:tabs>
              <w:autoSpaceDE w:val="0"/>
              <w:autoSpaceDN w:val="0"/>
              <w:adjustRightInd w:val="0"/>
              <w:spacing w:before="120" w:after="0" w:line="240" w:lineRule="auto"/>
              <w:jc w:val="both"/>
              <w:rPr>
                <w:rFonts w:ascii="Arial" w:eastAsia="Times New Roman" w:hAnsi="Arial" w:cs="Arial"/>
                <w:lang w:val="es-ES_tradnl" w:eastAsia="es-ES"/>
              </w:rPr>
            </w:pPr>
            <w:r w:rsidRPr="002171C5">
              <w:rPr>
                <w:rFonts w:ascii="Arial" w:eastAsia="Times New Roman" w:hAnsi="Arial" w:cs="Arial"/>
                <w:color w:val="000000"/>
                <w:szCs w:val="20"/>
                <w:lang w:eastAsia="es-ES"/>
              </w:rPr>
              <w:t xml:space="preserve">La finalidad de este </w:t>
            </w:r>
            <w:r w:rsidR="00D209BD">
              <w:rPr>
                <w:rFonts w:ascii="Arial" w:eastAsia="Times New Roman" w:hAnsi="Arial" w:cs="Arial"/>
                <w:color w:val="000000"/>
                <w:szCs w:val="20"/>
                <w:lang w:eastAsia="es-ES"/>
              </w:rPr>
              <w:t>curso es</w:t>
            </w:r>
            <w:r w:rsidR="002F5601">
              <w:rPr>
                <w:rFonts w:ascii="Arial" w:eastAsia="Times New Roman" w:hAnsi="Arial" w:cs="Arial"/>
                <w:color w:val="000000"/>
                <w:szCs w:val="20"/>
                <w:lang w:eastAsia="es-ES"/>
              </w:rPr>
              <w:t xml:space="preserve"> </w:t>
            </w:r>
            <w:r w:rsidR="00FC1BC2">
              <w:rPr>
                <w:rFonts w:ascii="Arial" w:eastAsia="Times New Roman" w:hAnsi="Arial" w:cs="Arial"/>
                <w:color w:val="000000"/>
                <w:szCs w:val="20"/>
                <w:lang w:eastAsia="es-ES"/>
              </w:rPr>
              <w:t>d</w:t>
            </w:r>
            <w:r w:rsidR="00FC1BC2" w:rsidRPr="00FC1BC2">
              <w:rPr>
                <w:rFonts w:ascii="Arial" w:hAnsi="Arial" w:cs="Arial"/>
                <w:lang w:val="es-ES_tradnl"/>
              </w:rPr>
              <w:t>otar a los alumnos de la capacidad y la habilidad para utilizar la comunicación telefónica e informática como instrumento de trabajo</w:t>
            </w:r>
            <w:r w:rsidR="001F4050">
              <w:rPr>
                <w:rFonts w:ascii="Arial" w:hAnsi="Arial" w:cs="Arial"/>
                <w:lang w:val="es-ES_tradnl"/>
              </w:rPr>
              <w:t>.</w:t>
            </w:r>
          </w:p>
          <w:p w14:paraId="2C6D6785" w14:textId="7C2920DF" w:rsidR="002C59E3" w:rsidRDefault="002C59E3" w:rsidP="00155546">
            <w:pPr>
              <w:spacing w:after="0" w:line="240" w:lineRule="auto"/>
              <w:jc w:val="both"/>
              <w:rPr>
                <w:rFonts w:ascii="Arial" w:eastAsia="Times New Roman" w:hAnsi="Arial" w:cs="Arial"/>
                <w:b/>
                <w:bCs/>
                <w:lang w:eastAsia="es-ES"/>
              </w:rPr>
            </w:pPr>
          </w:p>
          <w:p w14:paraId="2C71DEA4" w14:textId="77777777" w:rsidR="00827848" w:rsidRPr="00827848" w:rsidRDefault="00827848" w:rsidP="00827848">
            <w:pPr>
              <w:spacing w:after="0" w:line="240" w:lineRule="auto"/>
              <w:jc w:val="both"/>
              <w:rPr>
                <w:rFonts w:ascii="Arial" w:eastAsia="Times New Roman" w:hAnsi="Arial" w:cs="Arial"/>
                <w:lang w:val="es-ES_tradnl" w:eastAsia="es-ES"/>
              </w:rPr>
            </w:pPr>
          </w:p>
        </w:tc>
      </w:tr>
    </w:tbl>
    <w:p w14:paraId="1E0B633A"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B.- Destinatarios de la prestación del servicio </w:t>
      </w:r>
    </w:p>
    <w:tbl>
      <w:tblPr>
        <w:tblW w:w="8931" w:type="dxa"/>
        <w:tblInd w:w="-34" w:type="dxa"/>
        <w:tblLook w:val="01E0" w:firstRow="1" w:lastRow="1" w:firstColumn="1" w:lastColumn="1" w:noHBand="0" w:noVBand="0"/>
      </w:tblPr>
      <w:tblGrid>
        <w:gridCol w:w="8931"/>
      </w:tblGrid>
      <w:tr w:rsidR="00827848" w:rsidRPr="00827848" w14:paraId="1FFF51AF" w14:textId="77777777" w:rsidTr="00B713E9">
        <w:trPr>
          <w:trHeight w:val="264"/>
        </w:trPr>
        <w:tc>
          <w:tcPr>
            <w:tcW w:w="8931" w:type="dxa"/>
            <w:tcMar>
              <w:top w:w="57" w:type="dxa"/>
              <w:left w:w="108" w:type="dxa"/>
              <w:bottom w:w="57" w:type="dxa"/>
              <w:right w:w="108" w:type="dxa"/>
            </w:tcMar>
          </w:tcPr>
          <w:p w14:paraId="35EA6A4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CFD220D" w14:textId="0CD861F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Este servicio se dirige a personas con certificado de discapacidad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6433C2DB" w14:textId="3DA6922C" w:rsidR="00481B40" w:rsidRDefault="00481B40" w:rsidP="00827848">
            <w:pPr>
              <w:autoSpaceDE w:val="0"/>
              <w:autoSpaceDN w:val="0"/>
              <w:adjustRightInd w:val="0"/>
              <w:spacing w:after="0" w:line="240" w:lineRule="auto"/>
              <w:jc w:val="both"/>
              <w:rPr>
                <w:rFonts w:ascii="Arial" w:eastAsia="Times New Roman" w:hAnsi="Arial" w:cs="Arial"/>
                <w:lang w:val="es-ES_tradnl" w:eastAsia="es-ES"/>
              </w:rPr>
            </w:pPr>
          </w:p>
          <w:p w14:paraId="3A427F6C" w14:textId="77777777" w:rsidR="00CF73AB" w:rsidRPr="00827848" w:rsidRDefault="00CF73AB" w:rsidP="00827848">
            <w:pPr>
              <w:autoSpaceDE w:val="0"/>
              <w:autoSpaceDN w:val="0"/>
              <w:adjustRightInd w:val="0"/>
              <w:spacing w:after="0" w:line="240" w:lineRule="auto"/>
              <w:jc w:val="both"/>
              <w:rPr>
                <w:rFonts w:ascii="Arial" w:eastAsia="Times New Roman" w:hAnsi="Arial" w:cs="Arial"/>
                <w:lang w:val="es-ES_tradnl" w:eastAsia="es-ES"/>
              </w:rPr>
            </w:pPr>
          </w:p>
          <w:p w14:paraId="16104642"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9641D6F"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0" w:right="30" w:firstLine="30"/>
              <w:jc w:val="both"/>
              <w:rPr>
                <w:rFonts w:ascii="Arial" w:eastAsia="Times New Roman" w:hAnsi="Arial" w:cs="Arial"/>
                <w:b/>
                <w:lang w:eastAsia="es-ES"/>
              </w:rPr>
            </w:pPr>
            <w:r w:rsidRPr="00827848">
              <w:rPr>
                <w:rFonts w:ascii="Arial" w:eastAsia="Times New Roman" w:hAnsi="Arial" w:cs="Arial"/>
                <w:b/>
                <w:lang w:eastAsia="es-ES"/>
              </w:rPr>
              <w:t>C.- Plazo de ejecución, posibilidad de prórroga y penalizaciones</w:t>
            </w:r>
          </w:p>
          <w:p w14:paraId="60C9DB6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AF3D5F7" w14:textId="773F7910" w:rsidR="00827848" w:rsidRPr="00D14E9E"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plazo de ejecución para los servicios referenciados será desde la firma del contrato hasta el </w:t>
            </w:r>
            <w:r w:rsidRPr="00D14E9E">
              <w:rPr>
                <w:rFonts w:ascii="Arial" w:eastAsia="Times New Roman" w:hAnsi="Arial" w:cs="Arial"/>
                <w:lang w:val="es-ES_tradnl" w:eastAsia="es-ES"/>
              </w:rPr>
              <w:t>3</w:t>
            </w:r>
            <w:r w:rsidR="005C0179">
              <w:rPr>
                <w:rFonts w:ascii="Arial" w:eastAsia="Times New Roman" w:hAnsi="Arial" w:cs="Arial"/>
                <w:lang w:val="es-ES_tradnl" w:eastAsia="es-ES"/>
              </w:rPr>
              <w:t>1</w:t>
            </w:r>
            <w:r w:rsidRPr="00D14E9E">
              <w:rPr>
                <w:rFonts w:ascii="Arial" w:eastAsia="Times New Roman" w:hAnsi="Arial" w:cs="Arial"/>
                <w:lang w:val="es-ES_tradnl" w:eastAsia="es-ES"/>
              </w:rPr>
              <w:t xml:space="preserve"> de </w:t>
            </w:r>
            <w:r w:rsidR="00F21AD7">
              <w:rPr>
                <w:rFonts w:ascii="Arial" w:eastAsia="Times New Roman" w:hAnsi="Arial" w:cs="Arial"/>
                <w:lang w:val="es-ES_tradnl" w:eastAsia="es-ES"/>
              </w:rPr>
              <w:t>j</w:t>
            </w:r>
            <w:r w:rsidR="00EF5595">
              <w:rPr>
                <w:rFonts w:ascii="Arial" w:eastAsia="Times New Roman" w:hAnsi="Arial" w:cs="Arial"/>
                <w:lang w:val="es-ES_tradnl" w:eastAsia="es-ES"/>
              </w:rPr>
              <w:t>ulio</w:t>
            </w:r>
            <w:r w:rsidRPr="00D14E9E">
              <w:rPr>
                <w:rFonts w:ascii="Arial" w:eastAsia="Times New Roman" w:hAnsi="Arial" w:cs="Arial"/>
                <w:lang w:val="es-ES_tradnl" w:eastAsia="es-ES"/>
              </w:rPr>
              <w:t xml:space="preserve"> de 202</w:t>
            </w:r>
            <w:r w:rsidR="0021510D" w:rsidRPr="00D14E9E">
              <w:rPr>
                <w:rFonts w:ascii="Arial" w:eastAsia="Times New Roman" w:hAnsi="Arial" w:cs="Arial"/>
                <w:lang w:val="es-ES_tradnl" w:eastAsia="es-ES"/>
              </w:rPr>
              <w:t>3</w:t>
            </w:r>
            <w:r w:rsidRPr="00D14E9E">
              <w:rPr>
                <w:rFonts w:ascii="Arial" w:eastAsia="Times New Roman" w:hAnsi="Arial" w:cs="Arial"/>
                <w:lang w:val="es-ES_tradnl" w:eastAsia="es-ES"/>
              </w:rPr>
              <w:t>.</w:t>
            </w:r>
          </w:p>
          <w:p w14:paraId="376437C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1ABBA47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No se contempla la posibilidad de prórroga del mismo.</w:t>
            </w:r>
          </w:p>
          <w:p w14:paraId="2BA1D37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7A3A01FF" w14:textId="41164899"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0EEBF977" w14:textId="77777777" w:rsidR="004C2AF5" w:rsidRPr="00827848" w:rsidRDefault="004C2AF5" w:rsidP="00827848">
            <w:pPr>
              <w:autoSpaceDE w:val="0"/>
              <w:autoSpaceDN w:val="0"/>
              <w:adjustRightInd w:val="0"/>
              <w:spacing w:after="0" w:line="240" w:lineRule="auto"/>
              <w:jc w:val="both"/>
              <w:rPr>
                <w:rFonts w:ascii="Arial" w:eastAsia="Times New Roman" w:hAnsi="Arial" w:cs="Arial"/>
                <w:lang w:val="es-ES_tradnl" w:eastAsia="es-ES"/>
              </w:rPr>
            </w:pPr>
          </w:p>
          <w:p w14:paraId="1E6B9351" w14:textId="77777777" w:rsidR="00827848" w:rsidRPr="00827848" w:rsidRDefault="00827848" w:rsidP="00827848">
            <w:pPr>
              <w:spacing w:after="0" w:line="240" w:lineRule="auto"/>
              <w:rPr>
                <w:rFonts w:ascii="Arial" w:eastAsia="Times New Roman" w:hAnsi="Arial" w:cs="Arial"/>
                <w:lang w:val="es-ES_tradnl" w:eastAsia="es-ES"/>
              </w:rPr>
            </w:pPr>
          </w:p>
        </w:tc>
      </w:tr>
    </w:tbl>
    <w:p w14:paraId="20ED767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827848" w:rsidRPr="00827848" w14:paraId="377B6CCD" w14:textId="77777777" w:rsidTr="00B713E9">
        <w:trPr>
          <w:trHeight w:val="575"/>
        </w:trPr>
        <w:tc>
          <w:tcPr>
            <w:tcW w:w="8587" w:type="dxa"/>
            <w:tcMar>
              <w:top w:w="57" w:type="dxa"/>
              <w:left w:w="108" w:type="dxa"/>
              <w:bottom w:w="57" w:type="dxa"/>
              <w:right w:w="108" w:type="dxa"/>
            </w:tcMar>
          </w:tcPr>
          <w:p w14:paraId="50E5E561" w14:textId="74A91F2C" w:rsid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7385A1D" w14:textId="7777777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lang w:val="es-ES_tradnl" w:eastAsia="es-ES"/>
              </w:rPr>
              <w:t>El presupuesto que Inserta Empleo destinará a estos servicios será de:</w:t>
            </w:r>
          </w:p>
          <w:p w14:paraId="07E5DD69" w14:textId="7777777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p>
          <w:p w14:paraId="186BB494" w14:textId="16404A2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Valor estimado del contrato:             </w:t>
            </w:r>
            <w:r>
              <w:rPr>
                <w:rFonts w:ascii="Arial" w:eastAsia="Times New Roman" w:hAnsi="Arial" w:cs="Arial"/>
                <w:b/>
                <w:lang w:val="es-ES_tradnl" w:eastAsia="es-ES"/>
              </w:rPr>
              <w:t xml:space="preserve">         </w:t>
            </w:r>
            <w:r w:rsidR="00FC43B5">
              <w:rPr>
                <w:rFonts w:ascii="Arial" w:eastAsia="Times New Roman" w:hAnsi="Arial" w:cs="Arial"/>
                <w:b/>
                <w:lang w:val="es-ES_tradnl" w:eastAsia="es-ES"/>
              </w:rPr>
              <w:t>33.600</w:t>
            </w:r>
            <w:r w:rsidRPr="00C02E84">
              <w:rPr>
                <w:rFonts w:ascii="Arial" w:eastAsia="Times New Roman" w:hAnsi="Arial" w:cs="Arial"/>
                <w:b/>
                <w:lang w:val="es-ES_tradnl" w:eastAsia="es-ES"/>
              </w:rPr>
              <w:t xml:space="preserve"> Euros</w:t>
            </w:r>
          </w:p>
          <w:p w14:paraId="76FB446A" w14:textId="60966705"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del contrato (Base Imponible):    </w:t>
            </w:r>
            <w:r w:rsidR="000A3E03">
              <w:rPr>
                <w:rFonts w:ascii="Arial" w:eastAsia="Times New Roman" w:hAnsi="Arial" w:cs="Arial"/>
                <w:b/>
                <w:lang w:val="es-ES_tradnl" w:eastAsia="es-ES"/>
              </w:rPr>
              <w:t xml:space="preserve"> </w:t>
            </w:r>
            <w:r w:rsidR="00FC43B5">
              <w:rPr>
                <w:rFonts w:ascii="Arial" w:eastAsia="Times New Roman" w:hAnsi="Arial" w:cs="Arial"/>
                <w:b/>
                <w:lang w:val="es-ES_tradnl" w:eastAsia="es-ES"/>
              </w:rPr>
              <w:t>33.600</w:t>
            </w:r>
            <w:r w:rsidRPr="00C02E84">
              <w:rPr>
                <w:rFonts w:ascii="Arial" w:eastAsia="Times New Roman" w:hAnsi="Arial" w:cs="Arial"/>
                <w:b/>
                <w:lang w:val="es-ES_tradnl" w:eastAsia="es-ES"/>
              </w:rPr>
              <w:t xml:space="preserve"> Euros        </w:t>
            </w:r>
          </w:p>
          <w:p w14:paraId="207C8E9F" w14:textId="77777777" w:rsidR="001B2DA8" w:rsidRPr="00C02E84"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Impuesto del valor añadido:                         (*)</w:t>
            </w:r>
          </w:p>
          <w:p w14:paraId="657823D4" w14:textId="2EA90C5B" w:rsidR="001B2DA8" w:rsidRDefault="001B2DA8" w:rsidP="001B2DA8">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Total:                                               </w:t>
            </w:r>
            <w:r w:rsidR="00FC43B5">
              <w:rPr>
                <w:rFonts w:ascii="Arial" w:eastAsia="Times New Roman" w:hAnsi="Arial" w:cs="Arial"/>
                <w:b/>
                <w:lang w:val="es-ES_tradnl" w:eastAsia="es-ES"/>
              </w:rPr>
              <w:t>33.600</w:t>
            </w:r>
            <w:r w:rsidRPr="00C02E84">
              <w:rPr>
                <w:rFonts w:ascii="Arial" w:eastAsia="Times New Roman" w:hAnsi="Arial" w:cs="Arial"/>
                <w:b/>
                <w:lang w:val="es-ES_tradnl" w:eastAsia="es-ES"/>
              </w:rPr>
              <w:t xml:space="preserve"> Euros</w:t>
            </w:r>
          </w:p>
          <w:p w14:paraId="4D037373" w14:textId="77777777" w:rsidR="001B2DA8" w:rsidRDefault="001B2DA8" w:rsidP="001B2DA8">
            <w:pPr>
              <w:autoSpaceDE w:val="0"/>
              <w:autoSpaceDN w:val="0"/>
              <w:adjustRightInd w:val="0"/>
              <w:spacing w:after="0" w:line="240" w:lineRule="auto"/>
              <w:jc w:val="both"/>
              <w:rPr>
                <w:rFonts w:ascii="Arial" w:eastAsia="Times New Roman" w:hAnsi="Arial" w:cs="Arial"/>
                <w:b/>
                <w:lang w:val="es-ES_tradnl" w:eastAsia="es-ES"/>
              </w:rPr>
            </w:pPr>
          </w:p>
          <w:p w14:paraId="482280CB" w14:textId="0048C817" w:rsidR="001B2DA8" w:rsidRPr="00FC43B5" w:rsidRDefault="001B2DA8" w:rsidP="001B2DA8">
            <w:pPr>
              <w:autoSpaceDE w:val="0"/>
              <w:autoSpaceDN w:val="0"/>
              <w:adjustRightInd w:val="0"/>
              <w:spacing w:before="120" w:after="120" w:line="240" w:lineRule="auto"/>
              <w:jc w:val="both"/>
              <w:rPr>
                <w:rFonts w:ascii="Arial" w:eastAsia="Times New Roman" w:hAnsi="Arial" w:cs="Arial"/>
                <w:bCs/>
                <w:sz w:val="24"/>
                <w:szCs w:val="20"/>
                <w:u w:val="single"/>
                <w:lang w:val="es-ES_tradnl" w:eastAsia="es-ES"/>
              </w:rPr>
            </w:pPr>
            <w:r w:rsidRPr="00827848">
              <w:rPr>
                <w:rFonts w:ascii="Arial" w:eastAsia="Times New Roman" w:hAnsi="Arial" w:cs="Arial"/>
                <w:u w:val="single"/>
                <w:lang w:val="es-ES_tradnl" w:eastAsia="es-ES"/>
              </w:rPr>
              <w:t>Desglose unitario por acción formativa</w:t>
            </w:r>
            <w:r w:rsidRPr="00AC7D9E">
              <w:rPr>
                <w:rFonts w:ascii="Arial" w:eastAsia="Times New Roman" w:hAnsi="Arial" w:cs="Arial"/>
                <w:b/>
                <w:u w:val="single"/>
                <w:lang w:eastAsia="es-ES"/>
              </w:rPr>
              <w:t xml:space="preserve"> </w:t>
            </w:r>
            <w:r w:rsidR="00FC43B5" w:rsidRPr="00FC43B5">
              <w:rPr>
                <w:rFonts w:ascii="Arial" w:eastAsia="Times New Roman" w:hAnsi="Arial" w:cs="Arial"/>
                <w:bCs/>
                <w:u w:val="single"/>
                <w:lang w:eastAsia="es-ES"/>
              </w:rPr>
              <w:t>TELEOPERADOR INFORMATICO</w:t>
            </w:r>
            <w:r w:rsidRPr="00FC43B5">
              <w:rPr>
                <w:rFonts w:ascii="Arial" w:eastAsia="Times New Roman" w:hAnsi="Arial" w:cs="Arial"/>
                <w:bCs/>
                <w:szCs w:val="20"/>
                <w:u w:val="single"/>
                <w:lang w:val="es-ES_tradnl" w:eastAsia="es-ES"/>
              </w:rPr>
              <w:t xml:space="preserve">  </w:t>
            </w:r>
          </w:p>
          <w:p w14:paraId="6EB3D7A4" w14:textId="77777777" w:rsidR="001B2DA8" w:rsidRDefault="001B2DA8" w:rsidP="001B2DA8">
            <w:pPr>
              <w:autoSpaceDE w:val="0"/>
              <w:autoSpaceDN w:val="0"/>
              <w:adjustRightInd w:val="0"/>
              <w:spacing w:after="0" w:line="240" w:lineRule="auto"/>
              <w:rPr>
                <w:rFonts w:ascii="Arial" w:eastAsia="Times New Roman" w:hAnsi="Arial" w:cs="Arial"/>
                <w:b/>
                <w:bCs/>
                <w:color w:val="000000"/>
                <w:spacing w:val="-2"/>
                <w:szCs w:val="24"/>
                <w:lang w:val="es-ES_tradnl" w:eastAsia="es-ES"/>
              </w:rPr>
            </w:pPr>
          </w:p>
          <w:p w14:paraId="230E1D60" w14:textId="04519E09"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Valor estimado de</w:t>
            </w:r>
            <w:r>
              <w:rPr>
                <w:rFonts w:ascii="Arial" w:eastAsia="Times New Roman" w:hAnsi="Arial" w:cs="Arial"/>
                <w:b/>
                <w:bCs/>
                <w:color w:val="000000"/>
                <w:spacing w:val="-2"/>
                <w:szCs w:val="24"/>
                <w:lang w:val="es-ES_tradnl" w:eastAsia="es-ES"/>
              </w:rPr>
              <w:t xml:space="preserve"> la acción</w:t>
            </w:r>
            <w:r w:rsidRPr="00EA019D">
              <w:rPr>
                <w:rFonts w:ascii="Arial" w:eastAsia="Times New Roman" w:hAnsi="Arial" w:cs="Arial"/>
                <w:b/>
                <w:bCs/>
                <w:color w:val="000000"/>
                <w:spacing w:val="-2"/>
                <w:szCs w:val="24"/>
                <w:lang w:val="es-ES_tradnl" w:eastAsia="es-ES"/>
              </w:rPr>
              <w:t xml:space="preserve">:                   </w:t>
            </w:r>
            <w:r w:rsidR="009974B5">
              <w:rPr>
                <w:rFonts w:ascii="Arial" w:eastAsia="Times New Roman" w:hAnsi="Arial" w:cs="Arial"/>
                <w:b/>
                <w:bCs/>
                <w:color w:val="000000"/>
                <w:spacing w:val="-2"/>
                <w:szCs w:val="24"/>
                <w:lang w:val="es-ES_tradnl" w:eastAsia="es-ES"/>
              </w:rPr>
              <w:t>5.600</w:t>
            </w:r>
            <w:r>
              <w:rPr>
                <w:rFonts w:ascii="Arial" w:eastAsia="Times New Roman" w:hAnsi="Arial" w:cs="Arial"/>
                <w:b/>
                <w:bCs/>
                <w:color w:val="000000"/>
                <w:spacing w:val="-2"/>
                <w:szCs w:val="24"/>
                <w:lang w:val="es-ES_tradnl" w:eastAsia="es-ES"/>
              </w:rPr>
              <w:t xml:space="preserve"> Euros</w:t>
            </w:r>
            <w:r w:rsidRPr="00EA019D">
              <w:rPr>
                <w:rFonts w:ascii="Arial" w:eastAsia="Times New Roman" w:hAnsi="Arial" w:cs="Arial"/>
                <w:color w:val="000000"/>
                <w:spacing w:val="-2"/>
                <w:szCs w:val="24"/>
                <w:lang w:val="es-ES_tradnl" w:eastAsia="es-ES"/>
              </w:rPr>
              <w:t xml:space="preserve"> </w:t>
            </w:r>
          </w:p>
          <w:p w14:paraId="6F89A844" w14:textId="3A712DBC"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 xml:space="preserve">Importe del contrato (Base Imponible):  </w:t>
            </w:r>
            <w:r w:rsidR="009974B5">
              <w:rPr>
                <w:rFonts w:ascii="Arial" w:eastAsia="Times New Roman" w:hAnsi="Arial" w:cs="Arial"/>
                <w:b/>
                <w:bCs/>
                <w:color w:val="000000"/>
                <w:spacing w:val="-2"/>
                <w:szCs w:val="24"/>
                <w:lang w:val="es-ES_tradnl" w:eastAsia="es-ES"/>
              </w:rPr>
              <w:t>5.600</w:t>
            </w:r>
            <w:r>
              <w:rPr>
                <w:rFonts w:ascii="Arial" w:eastAsia="Times New Roman" w:hAnsi="Arial" w:cs="Arial"/>
                <w:b/>
                <w:bCs/>
                <w:color w:val="000000"/>
                <w:spacing w:val="-2"/>
                <w:szCs w:val="24"/>
                <w:lang w:val="es-ES_tradnl" w:eastAsia="es-ES"/>
              </w:rPr>
              <w:t xml:space="preserve"> Euros</w:t>
            </w:r>
          </w:p>
          <w:p w14:paraId="0F0921FB" w14:textId="77777777"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I</w:t>
            </w:r>
            <w:r>
              <w:rPr>
                <w:rFonts w:ascii="Arial" w:eastAsia="Times New Roman" w:hAnsi="Arial" w:cs="Arial"/>
                <w:b/>
                <w:bCs/>
                <w:color w:val="000000"/>
                <w:spacing w:val="-2"/>
                <w:szCs w:val="24"/>
                <w:lang w:val="es-ES_tradnl" w:eastAsia="es-ES"/>
              </w:rPr>
              <w:t>mpuesto del valor añadido</w:t>
            </w:r>
            <w:r w:rsidRPr="00EA019D">
              <w:rPr>
                <w:rFonts w:ascii="Arial" w:eastAsia="Times New Roman" w:hAnsi="Arial" w:cs="Arial"/>
                <w:b/>
                <w:bCs/>
                <w:color w:val="000000"/>
                <w:spacing w:val="-2"/>
                <w:szCs w:val="24"/>
                <w:lang w:val="es-ES_tradnl" w:eastAsia="es-ES"/>
              </w:rPr>
              <w:t xml:space="preserve">:                                                     </w:t>
            </w:r>
            <w:r w:rsidRPr="00EA019D">
              <w:rPr>
                <w:rFonts w:ascii="Arial" w:eastAsia="Times New Roman" w:hAnsi="Arial" w:cs="Arial"/>
                <w:color w:val="000000"/>
                <w:spacing w:val="-2"/>
                <w:szCs w:val="24"/>
                <w:lang w:val="es-ES_tradnl" w:eastAsia="es-ES"/>
              </w:rPr>
              <w:t>(*)</w:t>
            </w:r>
          </w:p>
          <w:p w14:paraId="6C695599" w14:textId="3653730B" w:rsidR="001B2DA8" w:rsidRPr="00EA019D" w:rsidRDefault="001B2DA8" w:rsidP="001B2DA8">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 xml:space="preserve">Importe Total:                                            </w:t>
            </w:r>
            <w:r>
              <w:rPr>
                <w:rFonts w:ascii="Arial" w:eastAsia="Times New Roman" w:hAnsi="Arial" w:cs="Arial"/>
                <w:b/>
                <w:bCs/>
                <w:color w:val="000000"/>
                <w:spacing w:val="-2"/>
                <w:szCs w:val="24"/>
                <w:lang w:val="es-ES_tradnl" w:eastAsia="es-ES"/>
              </w:rPr>
              <w:t xml:space="preserve"> </w:t>
            </w:r>
            <w:r w:rsidR="009974B5">
              <w:rPr>
                <w:rFonts w:ascii="Arial" w:eastAsia="Times New Roman" w:hAnsi="Arial" w:cs="Arial"/>
                <w:b/>
                <w:bCs/>
                <w:color w:val="000000"/>
                <w:spacing w:val="-2"/>
                <w:szCs w:val="24"/>
                <w:lang w:val="es-ES_tradnl" w:eastAsia="es-ES"/>
              </w:rPr>
              <w:t>5.600</w:t>
            </w:r>
            <w:r>
              <w:rPr>
                <w:rFonts w:ascii="Arial" w:eastAsia="Times New Roman" w:hAnsi="Arial" w:cs="Arial"/>
                <w:b/>
                <w:bCs/>
                <w:color w:val="000000"/>
                <w:spacing w:val="-2"/>
                <w:szCs w:val="24"/>
                <w:lang w:val="es-ES_tradnl" w:eastAsia="es-ES"/>
              </w:rPr>
              <w:t xml:space="preserve"> Euros</w:t>
            </w:r>
          </w:p>
          <w:p w14:paraId="171DD3FF" w14:textId="77777777" w:rsidR="001B2DA8" w:rsidRPr="00827848" w:rsidRDefault="001B2DA8" w:rsidP="00827848">
            <w:pPr>
              <w:autoSpaceDE w:val="0"/>
              <w:autoSpaceDN w:val="0"/>
              <w:adjustRightInd w:val="0"/>
              <w:spacing w:after="0" w:line="240" w:lineRule="auto"/>
              <w:jc w:val="both"/>
              <w:rPr>
                <w:rFonts w:ascii="Arial" w:eastAsia="Times New Roman" w:hAnsi="Arial" w:cs="Arial"/>
                <w:lang w:val="es-ES_tradnl" w:eastAsia="es-ES"/>
              </w:rPr>
            </w:pPr>
          </w:p>
          <w:p w14:paraId="551876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        </w:t>
            </w:r>
          </w:p>
          <w:p w14:paraId="4CE4FCBE" w14:textId="6F822255" w:rsidR="00AF6D62" w:rsidRDefault="00AF6D62" w:rsidP="00AF6D62">
            <w:pPr>
              <w:autoSpaceDE w:val="0"/>
              <w:autoSpaceDN w:val="0"/>
              <w:adjustRightInd w:val="0"/>
              <w:spacing w:after="0" w:line="240" w:lineRule="auto"/>
              <w:jc w:val="both"/>
              <w:rPr>
                <w:rFonts w:ascii="Arial" w:eastAsia="Times New Roman" w:hAnsi="Arial" w:cs="Arial"/>
                <w:b/>
                <w:szCs w:val="20"/>
                <w:lang w:val="es-ES_tradnl" w:eastAsia="es-ES"/>
              </w:rPr>
            </w:pPr>
            <w:r>
              <w:rPr>
                <w:rFonts w:ascii="Arial" w:eastAsia="Times New Roman" w:hAnsi="Arial" w:cs="Arial"/>
                <w:b/>
                <w:szCs w:val="20"/>
                <w:lang w:val="es-ES_tradnl" w:eastAsia="es-ES"/>
              </w:rPr>
              <w:t>El coste unitario será el precio que se tomará</w:t>
            </w:r>
            <w:r w:rsidRPr="00827848">
              <w:rPr>
                <w:rFonts w:ascii="Arial" w:eastAsia="Times New Roman" w:hAnsi="Arial" w:cs="Arial"/>
                <w:b/>
                <w:szCs w:val="20"/>
                <w:lang w:val="es-ES_tradnl" w:eastAsia="es-ES"/>
              </w:rPr>
              <w:t xml:space="preserve"> como referencia para la valoración económica de las propuestas </w:t>
            </w:r>
            <w:r w:rsidR="00362BDE">
              <w:rPr>
                <w:rFonts w:ascii="Arial" w:eastAsia="Times New Roman" w:hAnsi="Arial" w:cs="Arial"/>
                <w:b/>
                <w:szCs w:val="20"/>
                <w:lang w:val="es-ES_tradnl" w:eastAsia="es-ES"/>
              </w:rPr>
              <w:t>conforme al Modelo</w:t>
            </w:r>
            <w:r w:rsidRPr="00362BDE">
              <w:rPr>
                <w:rFonts w:ascii="Arial" w:eastAsia="Times New Roman" w:hAnsi="Arial" w:cs="Arial"/>
                <w:b/>
                <w:szCs w:val="20"/>
                <w:lang w:val="es-ES_tradnl" w:eastAsia="es-ES"/>
              </w:rPr>
              <w:t xml:space="preserve"> de Oferta Económica ANEXO IV</w:t>
            </w:r>
            <w:r w:rsidR="00362BDE">
              <w:rPr>
                <w:rFonts w:ascii="Arial" w:eastAsia="Times New Roman" w:hAnsi="Arial" w:cs="Arial"/>
                <w:b/>
                <w:szCs w:val="20"/>
                <w:lang w:val="es-ES_tradnl" w:eastAsia="es-ES"/>
              </w:rPr>
              <w:t>.</w:t>
            </w:r>
          </w:p>
          <w:p w14:paraId="72165368" w14:textId="77777777" w:rsidR="005F1A95" w:rsidRDefault="005F1A95" w:rsidP="00AF6D62">
            <w:pPr>
              <w:autoSpaceDE w:val="0"/>
              <w:autoSpaceDN w:val="0"/>
              <w:adjustRightInd w:val="0"/>
              <w:spacing w:after="0" w:line="240" w:lineRule="auto"/>
              <w:jc w:val="both"/>
              <w:rPr>
                <w:rFonts w:ascii="Arial" w:eastAsia="Times New Roman" w:hAnsi="Arial" w:cs="Arial"/>
                <w:b/>
                <w:szCs w:val="20"/>
                <w:lang w:val="es-ES_tradnl" w:eastAsia="es-ES"/>
              </w:rPr>
            </w:pPr>
          </w:p>
          <w:p w14:paraId="599AC95D" w14:textId="74C17984"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r w:rsidRPr="00827848">
              <w:rPr>
                <w:rFonts w:ascii="Arial" w:eastAsia="Times New Roman" w:hAnsi="Arial" w:cs="Arial"/>
                <w:i/>
                <w:lang w:val="es-ES_tradnl" w:eastAsia="es-ES"/>
              </w:rPr>
              <w:t xml:space="preserve">(*) </w:t>
            </w:r>
            <w:r w:rsidRPr="00827848">
              <w:rPr>
                <w:rFonts w:ascii="Arial" w:eastAsia="Times New Roman"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827848">
              <w:rPr>
                <w:rFonts w:ascii="Arial" w:eastAsia="Times New Roman" w:hAnsi="Arial" w:cs="Arial"/>
                <w:b/>
                <w:bCs/>
                <w:iCs/>
                <w:lang w:val="es-ES_tradnl" w:eastAsia="es-ES"/>
              </w:rPr>
              <w:t>.</w:t>
            </w:r>
          </w:p>
          <w:p w14:paraId="222BDFB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iCs/>
                <w:lang w:val="es-ES_tradnl" w:eastAsia="es-ES"/>
              </w:rPr>
            </w:pPr>
          </w:p>
          <w:p w14:paraId="08320450"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lang w:eastAsia="es-ES"/>
              </w:rPr>
            </w:pPr>
            <w:r w:rsidRPr="00827848">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01DC379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784CB2F4" w14:textId="4B57FCC3" w:rsid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En este precio quedan incluidas, las adaptaciones informáticas y/o papel siempre que las características del alumnado así lo requieran.</w:t>
            </w:r>
          </w:p>
          <w:p w14:paraId="0988A2F4" w14:textId="59E02383" w:rsidR="00D14E9E" w:rsidRDefault="00D14E9E" w:rsidP="00827848">
            <w:pPr>
              <w:autoSpaceDE w:val="0"/>
              <w:autoSpaceDN w:val="0"/>
              <w:adjustRightInd w:val="0"/>
              <w:spacing w:after="0" w:line="240" w:lineRule="auto"/>
              <w:jc w:val="both"/>
              <w:rPr>
                <w:rFonts w:ascii="Arial" w:eastAsia="Times New Roman" w:hAnsi="Arial" w:cs="Arial"/>
                <w:lang w:eastAsia="es-ES"/>
              </w:rPr>
            </w:pPr>
          </w:p>
          <w:p w14:paraId="317A2F75" w14:textId="77777777" w:rsidR="00827848" w:rsidRPr="00827848" w:rsidRDefault="00827848" w:rsidP="00827848">
            <w:pPr>
              <w:spacing w:after="0" w:line="240" w:lineRule="auto"/>
              <w:rPr>
                <w:rFonts w:ascii="Arial" w:eastAsia="Times New Roman" w:hAnsi="Arial" w:cs="Arial"/>
                <w:lang w:val="es-ES_tradnl" w:eastAsia="es-ES"/>
              </w:rPr>
            </w:pPr>
          </w:p>
        </w:tc>
      </w:tr>
    </w:tbl>
    <w:p w14:paraId="1509D16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E.- Procedimiento de adjudicación. Forma y plazo de presentación de proposiciones</w:t>
      </w:r>
    </w:p>
    <w:tbl>
      <w:tblPr>
        <w:tblW w:w="0" w:type="auto"/>
        <w:tblLook w:val="01E0" w:firstRow="1" w:lastRow="1" w:firstColumn="1" w:lastColumn="1" w:noHBand="0" w:noVBand="0"/>
      </w:tblPr>
      <w:tblGrid>
        <w:gridCol w:w="8413"/>
      </w:tblGrid>
      <w:tr w:rsidR="00827848" w:rsidRPr="00827848" w14:paraId="01C13DA1" w14:textId="77777777" w:rsidTr="00B713E9">
        <w:trPr>
          <w:trHeight w:val="575"/>
        </w:trPr>
        <w:tc>
          <w:tcPr>
            <w:tcW w:w="8413" w:type="dxa"/>
            <w:tcMar>
              <w:top w:w="57" w:type="dxa"/>
              <w:left w:w="108" w:type="dxa"/>
              <w:bottom w:w="57" w:type="dxa"/>
              <w:right w:w="108" w:type="dxa"/>
            </w:tcMar>
          </w:tcPr>
          <w:p w14:paraId="34B27F6F"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3ECF8F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Concurso público. Publicación en web INSERTA EMPLEO</w:t>
            </w:r>
          </w:p>
          <w:p w14:paraId="3BB59B7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11A6C2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lang w:val="es-ES_tradnl" w:eastAsia="es-ES"/>
              </w:rPr>
              <w:t xml:space="preserve">Persona de contacto: Elena Ribas Millanes </w:t>
            </w:r>
          </w:p>
          <w:p w14:paraId="2DB36C3C"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 xml:space="preserve">Dirección de correo electrónico: </w:t>
            </w:r>
          </w:p>
          <w:p w14:paraId="574BF464" w14:textId="77777777" w:rsidR="00827848" w:rsidRPr="00827848" w:rsidRDefault="00827848" w:rsidP="00827848">
            <w:pPr>
              <w:autoSpaceDE w:val="0"/>
              <w:autoSpaceDN w:val="0"/>
              <w:adjustRightInd w:val="0"/>
              <w:spacing w:after="0" w:line="240" w:lineRule="auto"/>
              <w:rPr>
                <w:rFonts w:ascii="Arial" w:eastAsia="Times New Roman" w:hAnsi="Arial" w:cs="Arial"/>
                <w:b/>
                <w:u w:val="single"/>
                <w:lang w:val="es-ES_tradnl" w:eastAsia="es-ES"/>
              </w:rPr>
            </w:pPr>
          </w:p>
          <w:p w14:paraId="17EB7BD1" w14:textId="77777777" w:rsidR="00827848" w:rsidRPr="00827848" w:rsidRDefault="00C213DF" w:rsidP="00827848">
            <w:pPr>
              <w:autoSpaceDE w:val="0"/>
              <w:autoSpaceDN w:val="0"/>
              <w:adjustRightInd w:val="0"/>
              <w:spacing w:after="0" w:line="240" w:lineRule="auto"/>
              <w:rPr>
                <w:rFonts w:ascii="Arial" w:eastAsia="Times New Roman" w:hAnsi="Arial" w:cs="Arial"/>
                <w:b/>
                <w:lang w:val="es-ES_tradnl" w:eastAsia="es-ES"/>
              </w:rPr>
            </w:pPr>
            <w:hyperlink r:id="rId8" w:history="1">
              <w:r w:rsidR="00827848" w:rsidRPr="00827848">
                <w:rPr>
                  <w:rFonts w:ascii="Arial" w:eastAsia="Times New Roman" w:hAnsi="Arial" w:cs="Arial"/>
                  <w:b/>
                  <w:color w:val="0000FF"/>
                  <w:u w:val="single"/>
                  <w:lang w:val="es-ES_tradnl" w:eastAsia="es-ES"/>
                </w:rPr>
                <w:t>licitaciones.castillalamancha.inserta@fundaciononce.es</w:t>
              </w:r>
            </w:hyperlink>
            <w:r w:rsidR="00827848" w:rsidRPr="00827848">
              <w:rPr>
                <w:rFonts w:ascii="Arial" w:eastAsia="Times New Roman" w:hAnsi="Arial" w:cs="Arial"/>
                <w:b/>
                <w:lang w:val="es-ES_tradnl" w:eastAsia="es-ES"/>
              </w:rPr>
              <w:t xml:space="preserve"> </w:t>
            </w:r>
          </w:p>
          <w:p w14:paraId="3FF9D273"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6E0B513A" w14:textId="6BD0B7D1" w:rsidR="00827848" w:rsidRPr="005F6722" w:rsidRDefault="00827848" w:rsidP="00827848">
            <w:pPr>
              <w:autoSpaceDE w:val="0"/>
              <w:autoSpaceDN w:val="0"/>
              <w:adjustRightInd w:val="0"/>
              <w:spacing w:after="0" w:line="240" w:lineRule="auto"/>
              <w:jc w:val="both"/>
              <w:rPr>
                <w:rFonts w:ascii="Arial" w:eastAsia="Times New Roman" w:hAnsi="Arial" w:cs="Arial"/>
                <w:bCs/>
                <w:color w:val="FF0000"/>
                <w:lang w:val="es-ES_tradnl" w:eastAsia="es-ES"/>
              </w:rPr>
            </w:pPr>
            <w:r w:rsidRPr="00827848">
              <w:rPr>
                <w:rFonts w:ascii="Arial" w:eastAsia="Times New Roman" w:hAnsi="Arial" w:cs="Arial"/>
                <w:lang w:val="es-ES_tradnl" w:eastAsia="es-ES"/>
              </w:rPr>
              <w:t>Fecha límite</w:t>
            </w:r>
            <w:r w:rsidRPr="00827848">
              <w:rPr>
                <w:rFonts w:ascii="Arial" w:eastAsia="Times New Roman" w:hAnsi="Arial" w:cs="Arial"/>
                <w:b/>
                <w:lang w:val="es-ES_tradnl" w:eastAsia="es-ES"/>
              </w:rPr>
              <w:t xml:space="preserve">: </w:t>
            </w:r>
            <w:r w:rsidR="00E06E7A">
              <w:rPr>
                <w:rFonts w:ascii="Arial" w:eastAsia="Times New Roman" w:hAnsi="Arial" w:cs="Arial"/>
                <w:b/>
                <w:lang w:val="es-ES_tradnl" w:eastAsia="es-ES"/>
              </w:rPr>
              <w:t xml:space="preserve"> </w:t>
            </w:r>
            <w:r w:rsidR="003B34B3" w:rsidRPr="00A67FF9">
              <w:rPr>
                <w:rFonts w:ascii="Arial" w:eastAsia="Times New Roman" w:hAnsi="Arial" w:cs="Arial"/>
                <w:bCs/>
                <w:lang w:val="es-ES_tradnl" w:eastAsia="es-ES"/>
              </w:rPr>
              <w:t>1</w:t>
            </w:r>
            <w:r w:rsidR="00BB1FA9" w:rsidRPr="00A67FF9">
              <w:rPr>
                <w:rFonts w:ascii="Arial" w:eastAsia="Times New Roman" w:hAnsi="Arial" w:cs="Arial"/>
                <w:bCs/>
                <w:lang w:val="es-ES_tradnl" w:eastAsia="es-ES"/>
              </w:rPr>
              <w:t>0</w:t>
            </w:r>
            <w:r w:rsidR="00E06E7A" w:rsidRPr="00A67FF9">
              <w:rPr>
                <w:rFonts w:ascii="Arial" w:eastAsia="Times New Roman" w:hAnsi="Arial" w:cs="Arial"/>
                <w:bCs/>
                <w:lang w:val="es-ES_tradnl" w:eastAsia="es-ES"/>
              </w:rPr>
              <w:t xml:space="preserve"> </w:t>
            </w:r>
            <w:r w:rsidR="005F6722" w:rsidRPr="00A67FF9">
              <w:rPr>
                <w:rFonts w:ascii="Arial" w:eastAsia="Times New Roman" w:hAnsi="Arial" w:cs="Arial"/>
                <w:bCs/>
                <w:lang w:val="es-ES_tradnl" w:eastAsia="es-ES"/>
              </w:rPr>
              <w:t xml:space="preserve">de </w:t>
            </w:r>
            <w:r w:rsidR="00A67FF9">
              <w:rPr>
                <w:rFonts w:ascii="Arial" w:eastAsia="Times New Roman" w:hAnsi="Arial" w:cs="Arial"/>
                <w:bCs/>
                <w:lang w:val="es-ES_tradnl" w:eastAsia="es-ES"/>
              </w:rPr>
              <w:t>f</w:t>
            </w:r>
            <w:r w:rsidR="00BB1FA9" w:rsidRPr="00A67FF9">
              <w:rPr>
                <w:rFonts w:ascii="Arial" w:eastAsia="Times New Roman" w:hAnsi="Arial" w:cs="Arial"/>
                <w:bCs/>
                <w:lang w:val="es-ES_tradnl" w:eastAsia="es-ES"/>
              </w:rPr>
              <w:t>ebrero</w:t>
            </w:r>
            <w:r w:rsidR="005F6722" w:rsidRPr="00A67FF9">
              <w:rPr>
                <w:rFonts w:ascii="Arial" w:eastAsia="Times New Roman" w:hAnsi="Arial" w:cs="Arial"/>
                <w:bCs/>
                <w:lang w:val="es-ES_tradnl" w:eastAsia="es-ES"/>
              </w:rPr>
              <w:t xml:space="preserve"> de 2023</w:t>
            </w:r>
            <w:r w:rsidR="007C726F">
              <w:rPr>
                <w:rFonts w:ascii="Arial" w:eastAsia="Times New Roman" w:hAnsi="Arial" w:cs="Arial"/>
                <w:bCs/>
                <w:lang w:val="es-ES_tradnl" w:eastAsia="es-ES"/>
              </w:rPr>
              <w:t xml:space="preserve">, a las 15:00 horas, peninsular </w:t>
            </w:r>
            <w:r w:rsidR="007C726F" w:rsidRPr="007C726F">
              <w:rPr>
                <w:rFonts w:ascii="Arial" w:eastAsia="Times New Roman" w:hAnsi="Arial" w:cs="Arial"/>
                <w:bCs/>
                <w:i/>
                <w:lang w:val="es-ES_tradnl" w:eastAsia="es-ES"/>
              </w:rPr>
              <w:t>(14</w:t>
            </w:r>
            <w:r w:rsidR="00BA0996">
              <w:rPr>
                <w:rFonts w:ascii="Arial" w:eastAsia="Times New Roman" w:hAnsi="Arial" w:cs="Arial"/>
                <w:bCs/>
                <w:i/>
                <w:lang w:val="es-ES_tradnl" w:eastAsia="es-ES"/>
              </w:rPr>
              <w:t>:00</w:t>
            </w:r>
            <w:r w:rsidR="007C726F" w:rsidRPr="007C726F">
              <w:rPr>
                <w:rFonts w:ascii="Arial" w:eastAsia="Times New Roman" w:hAnsi="Arial" w:cs="Arial"/>
                <w:bCs/>
                <w:i/>
                <w:lang w:val="es-ES_tradnl" w:eastAsia="es-ES"/>
              </w:rPr>
              <w:t xml:space="preserve"> h</w:t>
            </w:r>
            <w:r w:rsidR="00BA0996">
              <w:rPr>
                <w:rFonts w:ascii="Arial" w:eastAsia="Times New Roman" w:hAnsi="Arial" w:cs="Arial"/>
                <w:bCs/>
                <w:i/>
                <w:lang w:val="es-ES_tradnl" w:eastAsia="es-ES"/>
              </w:rPr>
              <w:t>ora</w:t>
            </w:r>
            <w:r w:rsidR="007C726F" w:rsidRPr="007C726F">
              <w:rPr>
                <w:rFonts w:ascii="Arial" w:eastAsia="Times New Roman" w:hAnsi="Arial" w:cs="Arial"/>
                <w:bCs/>
                <w:i/>
                <w:lang w:val="es-ES_tradnl" w:eastAsia="es-ES"/>
              </w:rPr>
              <w:t xml:space="preserve"> insular</w:t>
            </w:r>
            <w:r w:rsidR="00511D1D">
              <w:rPr>
                <w:rFonts w:ascii="Arial" w:eastAsia="Times New Roman" w:hAnsi="Arial" w:cs="Arial"/>
                <w:bCs/>
                <w:i/>
                <w:lang w:val="es-ES_tradnl" w:eastAsia="es-ES"/>
              </w:rPr>
              <w:t xml:space="preserve"> canaria</w:t>
            </w:r>
            <w:bookmarkStart w:id="0" w:name="_GoBack"/>
            <w:bookmarkEnd w:id="0"/>
            <w:r w:rsidR="007C726F" w:rsidRPr="007C726F">
              <w:rPr>
                <w:rFonts w:ascii="Arial" w:eastAsia="Times New Roman" w:hAnsi="Arial" w:cs="Arial"/>
                <w:bCs/>
                <w:i/>
                <w:lang w:val="es-ES_tradnl" w:eastAsia="es-ES"/>
              </w:rPr>
              <w:t>, en su caso)</w:t>
            </w:r>
          </w:p>
          <w:p w14:paraId="43381AE7" w14:textId="77777777" w:rsidR="00827848" w:rsidRPr="00827848" w:rsidRDefault="00827848" w:rsidP="00827848">
            <w:pPr>
              <w:autoSpaceDE w:val="0"/>
              <w:autoSpaceDN w:val="0"/>
              <w:adjustRightInd w:val="0"/>
              <w:spacing w:after="0" w:line="276" w:lineRule="auto"/>
              <w:jc w:val="both"/>
              <w:rPr>
                <w:rFonts w:ascii="Arial" w:eastAsia="Times New Roman" w:hAnsi="Arial" w:cs="Arial"/>
                <w:bCs/>
                <w:color w:val="FF0000"/>
                <w:lang w:val="es-ES_tradnl"/>
              </w:rPr>
            </w:pPr>
          </w:p>
          <w:p w14:paraId="5A6CDB1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Remitirse al </w:t>
            </w:r>
            <w:r w:rsidRPr="00827848">
              <w:rPr>
                <w:rFonts w:ascii="Arial" w:eastAsia="Times New Roman" w:hAnsi="Arial" w:cs="Arial"/>
                <w:b/>
                <w:lang w:val="es-ES_tradnl"/>
              </w:rPr>
              <w:t>Bloque III (BASES DE LA LICITACIÓN) Apartado 2. del Pliego de Condiciones Generales</w:t>
            </w:r>
            <w:r w:rsidRPr="00827848">
              <w:rPr>
                <w:rFonts w:ascii="Arial" w:eastAsia="Times New Roman" w:hAnsi="Arial" w:cs="Arial"/>
                <w:lang w:val="es-ES_tradnl"/>
              </w:rPr>
              <w:t xml:space="preserve"> para la Contratación, donde se especifica en detalle las indicaciones al respecto. </w:t>
            </w:r>
          </w:p>
          <w:p w14:paraId="1D1D228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tc>
      </w:tr>
    </w:tbl>
    <w:p w14:paraId="6D65F4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lang w:val="es-ES_tradnl" w:eastAsia="es-ES"/>
        </w:rPr>
        <w:lastRenderedPageBreak/>
        <w:t xml:space="preserve">F.- Declaraciones responsables a presentar (E-mail 1 “Documentación A1”) </w:t>
      </w:r>
    </w:p>
    <w:p w14:paraId="7B674FC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4FBCD64A" w14:textId="218A44F9" w:rsid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Ver </w:t>
      </w:r>
      <w:r w:rsidRPr="00827848">
        <w:rPr>
          <w:rFonts w:ascii="Arial" w:eastAsia="Times New Roman" w:hAnsi="Arial" w:cs="Arial"/>
          <w:b/>
          <w:lang w:val="es-ES_tradnl" w:eastAsia="es-ES"/>
        </w:rPr>
        <w:t>Bloque III (Bases de la Licitación y Adjudicación) Apartado 2. del Pliego de Condiciones Generales</w:t>
      </w:r>
      <w:r w:rsidRPr="00827848">
        <w:rPr>
          <w:rFonts w:ascii="Arial" w:eastAsia="Times New Roman" w:hAnsi="Arial" w:cs="Arial"/>
          <w:lang w:val="es-ES_tradnl" w:eastAsia="es-ES"/>
        </w:rPr>
        <w:t xml:space="preserve"> para la contratación, dónde se especifican en detalle las indicaciones al respecto. </w:t>
      </w:r>
    </w:p>
    <w:p w14:paraId="5084C75E" w14:textId="77777777" w:rsidR="008146D2" w:rsidRPr="00827848" w:rsidRDefault="008146D2" w:rsidP="00827848">
      <w:pPr>
        <w:autoSpaceDE w:val="0"/>
        <w:autoSpaceDN w:val="0"/>
        <w:adjustRightInd w:val="0"/>
        <w:spacing w:after="0" w:line="276" w:lineRule="auto"/>
        <w:jc w:val="both"/>
        <w:rPr>
          <w:rFonts w:ascii="Arial" w:eastAsia="Times New Roman" w:hAnsi="Arial" w:cs="Arial"/>
          <w:spacing w:val="-2"/>
          <w:lang w:val="es-ES_tradnl" w:eastAsia="es-ES"/>
        </w:rPr>
      </w:pPr>
    </w:p>
    <w:p w14:paraId="1A75AFB3" w14:textId="77777777" w:rsidR="00827848" w:rsidRPr="00827848" w:rsidRDefault="00827848" w:rsidP="00827848">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827848">
        <w:rPr>
          <w:rFonts w:ascii="Arial" w:eastAsia="Times New Roman" w:hAnsi="Arial" w:cs="Arial"/>
          <w:b/>
          <w:lang w:val="es-ES_tradnl" w:eastAsia="es-ES"/>
        </w:rPr>
        <w:t>Características técnicas del servicios y documentación técnica a presentar (E-mail 2 “Documentación B”) relativa a criterios sujetos a juicio de valor</w:t>
      </w:r>
    </w:p>
    <w:p w14:paraId="2FE21F3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4553FDA" w14:textId="45E32872" w:rsidR="00827848" w:rsidRDefault="00827848"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827848">
        <w:rPr>
          <w:rFonts w:ascii="Arial" w:eastAsia="Times New Roman" w:hAnsi="Arial" w:cs="Arial"/>
          <w:b/>
          <w:sz w:val="24"/>
          <w:szCs w:val="24"/>
          <w:u w:val="single"/>
          <w:lang w:val="es-ES_tradnl" w:eastAsia="es-ES"/>
        </w:rPr>
        <w:t>Características técnicas del servicio a contratar</w:t>
      </w:r>
    </w:p>
    <w:p w14:paraId="369376A8" w14:textId="7FF40B07" w:rsidR="004F37BB" w:rsidRDefault="004F37BB"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10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2231"/>
        <w:gridCol w:w="1843"/>
        <w:gridCol w:w="708"/>
        <w:gridCol w:w="567"/>
        <w:gridCol w:w="1985"/>
        <w:gridCol w:w="2693"/>
        <w:gridCol w:w="38"/>
      </w:tblGrid>
      <w:tr w:rsidR="005B2188" w:rsidRPr="003D3F7F" w14:paraId="66A93E88" w14:textId="77777777" w:rsidTr="0008192D">
        <w:trPr>
          <w:gridAfter w:val="1"/>
          <w:wAfter w:w="38" w:type="dxa"/>
          <w:cantSplit/>
          <w:trHeight w:val="1039"/>
        </w:trPr>
        <w:tc>
          <w:tcPr>
            <w:tcW w:w="2269" w:type="dxa"/>
            <w:gridSpan w:val="2"/>
            <w:vAlign w:val="center"/>
          </w:tcPr>
          <w:p w14:paraId="5016209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ACCIÓN FORMATIVA</w:t>
            </w:r>
          </w:p>
        </w:tc>
        <w:tc>
          <w:tcPr>
            <w:tcW w:w="7796" w:type="dxa"/>
            <w:gridSpan w:val="5"/>
            <w:vAlign w:val="center"/>
          </w:tcPr>
          <w:p w14:paraId="7BEC9312" w14:textId="77777777" w:rsidR="005B2188" w:rsidRPr="003D3F7F" w:rsidRDefault="005B2188" w:rsidP="00930A34">
            <w:pPr>
              <w:autoSpaceDE w:val="0"/>
              <w:autoSpaceDN w:val="0"/>
              <w:adjustRightInd w:val="0"/>
              <w:spacing w:after="0" w:line="240" w:lineRule="auto"/>
              <w:jc w:val="both"/>
              <w:rPr>
                <w:rFonts w:ascii="Arial" w:eastAsia="Times New Roman" w:hAnsi="Arial" w:cs="Arial"/>
                <w:b/>
                <w:lang w:eastAsia="es-ES"/>
              </w:rPr>
            </w:pPr>
          </w:p>
          <w:p w14:paraId="3DD31A6B" w14:textId="14C3CA30" w:rsidR="005B2188" w:rsidRPr="00CF3C57" w:rsidRDefault="00A35A34" w:rsidP="00930A34">
            <w:pPr>
              <w:autoSpaceDE w:val="0"/>
              <w:autoSpaceDN w:val="0"/>
              <w:adjustRightInd w:val="0"/>
              <w:spacing w:after="0" w:line="240" w:lineRule="auto"/>
              <w:jc w:val="center"/>
              <w:rPr>
                <w:rFonts w:ascii="Arial" w:eastAsia="Times New Roman" w:hAnsi="Arial" w:cs="Arial"/>
                <w:b/>
                <w:bCs/>
                <w:lang w:eastAsia="es-ES"/>
              </w:rPr>
            </w:pPr>
            <w:r>
              <w:rPr>
                <w:rFonts w:ascii="Arial" w:hAnsi="Arial" w:cs="Arial"/>
                <w:b/>
                <w:bCs/>
                <w:lang w:val="es-ES_tradnl"/>
              </w:rPr>
              <w:t>TELEOPERADOR INFORMATICO</w:t>
            </w:r>
            <w:r w:rsidR="0045149E" w:rsidRPr="00CF3C57">
              <w:rPr>
                <w:rFonts w:ascii="Arial" w:eastAsia="Times New Roman" w:hAnsi="Arial" w:cs="Arial"/>
                <w:b/>
                <w:bCs/>
                <w:lang w:eastAsia="es-ES"/>
              </w:rPr>
              <w:t xml:space="preserve"> </w:t>
            </w:r>
            <w:r w:rsidR="005B2188" w:rsidRPr="00CF3C57">
              <w:rPr>
                <w:rFonts w:ascii="Arial" w:eastAsia="Times New Roman" w:hAnsi="Arial" w:cs="Arial"/>
                <w:b/>
                <w:bCs/>
                <w:lang w:eastAsia="es-ES"/>
              </w:rPr>
              <w:t xml:space="preserve"> </w:t>
            </w:r>
          </w:p>
        </w:tc>
      </w:tr>
      <w:tr w:rsidR="005B2188" w:rsidRPr="003D3F7F" w14:paraId="55CBAD30" w14:textId="77777777" w:rsidTr="0008192D">
        <w:trPr>
          <w:gridAfter w:val="1"/>
          <w:wAfter w:w="38" w:type="dxa"/>
          <w:cantSplit/>
          <w:trHeight w:val="737"/>
        </w:trPr>
        <w:tc>
          <w:tcPr>
            <w:tcW w:w="2269" w:type="dxa"/>
            <w:gridSpan w:val="2"/>
            <w:vAlign w:val="center"/>
          </w:tcPr>
          <w:p w14:paraId="05D0C21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DE HORAS</w:t>
            </w:r>
          </w:p>
        </w:tc>
        <w:tc>
          <w:tcPr>
            <w:tcW w:w="1843" w:type="dxa"/>
            <w:vAlign w:val="center"/>
          </w:tcPr>
          <w:p w14:paraId="34B1FE23" w14:textId="0CA87FE6" w:rsidR="005B2188" w:rsidRPr="003D3F7F" w:rsidRDefault="003D3BA3" w:rsidP="00930A34">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80</w:t>
            </w:r>
            <w:r w:rsidR="005B2188" w:rsidRPr="003D3F7F">
              <w:rPr>
                <w:rFonts w:ascii="Arial" w:eastAsia="Times New Roman" w:hAnsi="Arial" w:cs="Arial"/>
                <w:bCs/>
                <w:lang w:eastAsia="es-ES"/>
              </w:rPr>
              <w:t xml:space="preserve"> H </w:t>
            </w:r>
          </w:p>
        </w:tc>
        <w:tc>
          <w:tcPr>
            <w:tcW w:w="1275" w:type="dxa"/>
            <w:gridSpan w:val="2"/>
            <w:vAlign w:val="center"/>
          </w:tcPr>
          <w:p w14:paraId="2B6F5723"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HORARIO</w:t>
            </w:r>
          </w:p>
        </w:tc>
        <w:tc>
          <w:tcPr>
            <w:tcW w:w="4678" w:type="dxa"/>
            <w:gridSpan w:val="2"/>
            <w:vAlign w:val="center"/>
          </w:tcPr>
          <w:p w14:paraId="696EAC0F" w14:textId="77777777" w:rsidR="005B2188" w:rsidRPr="003D3F7F" w:rsidRDefault="005B2188" w:rsidP="00930A34">
            <w:pPr>
              <w:keepNext/>
              <w:spacing w:before="60" w:after="60" w:line="240" w:lineRule="auto"/>
              <w:jc w:val="center"/>
              <w:outlineLvl w:val="0"/>
              <w:rPr>
                <w:rFonts w:ascii="Arial" w:eastAsia="Times New Roman" w:hAnsi="Arial" w:cs="Arial"/>
                <w:bCs/>
                <w:lang w:eastAsia="es-ES"/>
              </w:rPr>
            </w:pPr>
            <w:r w:rsidRPr="003D3F7F">
              <w:rPr>
                <w:rFonts w:ascii="Arial" w:eastAsia="Times New Roman" w:hAnsi="Arial" w:cs="Arial"/>
                <w:bCs/>
                <w:lang w:val="en-US" w:eastAsia="es-ES"/>
              </w:rPr>
              <w:t>9:00 H a 14:00 H</w:t>
            </w:r>
            <w:r w:rsidRPr="003D3F7F">
              <w:rPr>
                <w:rFonts w:ascii="Arial" w:eastAsia="Times New Roman" w:hAnsi="Arial" w:cs="Arial"/>
                <w:bCs/>
                <w:lang w:eastAsia="es-ES"/>
              </w:rPr>
              <w:t xml:space="preserve"> </w:t>
            </w:r>
          </w:p>
        </w:tc>
      </w:tr>
      <w:tr w:rsidR="005B2188" w:rsidRPr="003D3F7F" w14:paraId="49A359F7" w14:textId="77777777" w:rsidTr="0008192D">
        <w:trPr>
          <w:gridAfter w:val="1"/>
          <w:wAfter w:w="38" w:type="dxa"/>
          <w:cantSplit/>
          <w:trHeight w:val="737"/>
        </w:trPr>
        <w:tc>
          <w:tcPr>
            <w:tcW w:w="2269" w:type="dxa"/>
            <w:gridSpan w:val="2"/>
            <w:vAlign w:val="center"/>
          </w:tcPr>
          <w:p w14:paraId="01C0004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NIVEL</w:t>
            </w:r>
          </w:p>
        </w:tc>
        <w:tc>
          <w:tcPr>
            <w:tcW w:w="2551" w:type="dxa"/>
            <w:gridSpan w:val="2"/>
            <w:vAlign w:val="center"/>
          </w:tcPr>
          <w:p w14:paraId="3DD85919" w14:textId="5C97A2EF" w:rsidR="005B2188" w:rsidRPr="003D3F7F" w:rsidRDefault="005B2188" w:rsidP="00930A34">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14:paraId="2FDEE6BB" w14:textId="77777777" w:rsidR="005B2188" w:rsidRPr="003D3F7F" w:rsidRDefault="005B2188" w:rsidP="00930A34">
            <w:pPr>
              <w:keepNext/>
              <w:spacing w:before="60" w:after="60" w:line="240" w:lineRule="auto"/>
              <w:outlineLvl w:val="0"/>
              <w:rPr>
                <w:rFonts w:ascii="Arial" w:eastAsia="Times New Roman" w:hAnsi="Arial" w:cs="Arial"/>
                <w:b/>
                <w:bCs/>
                <w:lang w:eastAsia="es-ES"/>
              </w:rPr>
            </w:pPr>
            <w:r w:rsidRPr="003D3F7F">
              <w:rPr>
                <w:rFonts w:ascii="Arial" w:eastAsia="Times New Roman" w:hAnsi="Arial" w:cs="Arial"/>
                <w:b/>
                <w:bCs/>
                <w:lang w:eastAsia="es-ES"/>
              </w:rPr>
              <w:t>NUMERO ALUMNOS</w:t>
            </w:r>
          </w:p>
        </w:tc>
        <w:tc>
          <w:tcPr>
            <w:tcW w:w="2693" w:type="dxa"/>
            <w:vAlign w:val="center"/>
          </w:tcPr>
          <w:p w14:paraId="15466BD4" w14:textId="77777777" w:rsidR="005B2188" w:rsidRPr="003D3F7F" w:rsidRDefault="005B2188" w:rsidP="00930A34">
            <w:pPr>
              <w:keepNext/>
              <w:spacing w:before="60" w:after="60" w:line="240" w:lineRule="auto"/>
              <w:ind w:left="1080"/>
              <w:jc w:val="both"/>
              <w:outlineLvl w:val="0"/>
              <w:rPr>
                <w:rFonts w:ascii="Arial" w:eastAsia="Times New Roman" w:hAnsi="Arial" w:cs="Arial"/>
                <w:bCs/>
                <w:lang w:eastAsia="es-ES"/>
              </w:rPr>
            </w:pPr>
            <w:r>
              <w:rPr>
                <w:rFonts w:ascii="Arial" w:eastAsia="Times New Roman" w:hAnsi="Arial" w:cs="Arial"/>
                <w:bCs/>
                <w:lang w:val="en-US" w:eastAsia="es-ES"/>
              </w:rPr>
              <w:t>1</w:t>
            </w:r>
            <w:r w:rsidRPr="003D3F7F">
              <w:rPr>
                <w:rFonts w:ascii="Arial" w:eastAsia="Times New Roman" w:hAnsi="Arial" w:cs="Arial"/>
                <w:bCs/>
                <w:lang w:val="en-US" w:eastAsia="es-ES"/>
              </w:rPr>
              <w:t>5</w:t>
            </w:r>
          </w:p>
        </w:tc>
      </w:tr>
      <w:tr w:rsidR="005B2188" w:rsidRPr="003D3F7F" w14:paraId="605EB9FE" w14:textId="77777777" w:rsidTr="0008192D">
        <w:trPr>
          <w:gridAfter w:val="1"/>
          <w:wAfter w:w="38" w:type="dxa"/>
          <w:cantSplit/>
          <w:trHeight w:val="737"/>
        </w:trPr>
        <w:tc>
          <w:tcPr>
            <w:tcW w:w="2269" w:type="dxa"/>
            <w:gridSpan w:val="2"/>
            <w:vAlign w:val="center"/>
          </w:tcPr>
          <w:p w14:paraId="1ABF2A2E"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MES PREVISTO DE INICIO</w:t>
            </w:r>
          </w:p>
        </w:tc>
        <w:tc>
          <w:tcPr>
            <w:tcW w:w="2551" w:type="dxa"/>
            <w:gridSpan w:val="2"/>
            <w:vAlign w:val="center"/>
          </w:tcPr>
          <w:p w14:paraId="32C1EB32" w14:textId="0C84E736" w:rsidR="005B2188" w:rsidRPr="00ED77C7" w:rsidRDefault="007267A9" w:rsidP="00930A34">
            <w:pPr>
              <w:spacing w:after="0" w:line="240" w:lineRule="auto"/>
              <w:jc w:val="center"/>
              <w:rPr>
                <w:rFonts w:ascii="Arial" w:eastAsia="Times New Roman" w:hAnsi="Arial" w:cs="Arial"/>
                <w:lang w:val="es-ES_tradnl" w:eastAsia="es-ES"/>
              </w:rPr>
            </w:pPr>
            <w:r w:rsidRPr="00ED77C7">
              <w:rPr>
                <w:rFonts w:ascii="Arial" w:eastAsia="Times New Roman" w:hAnsi="Arial" w:cs="Arial"/>
                <w:lang w:val="es-ES_tradnl" w:eastAsia="es-ES"/>
              </w:rPr>
              <w:t>MARZO</w:t>
            </w:r>
            <w:r w:rsidR="005B2188" w:rsidRPr="00ED77C7">
              <w:rPr>
                <w:rFonts w:ascii="Arial" w:eastAsia="Times New Roman" w:hAnsi="Arial" w:cs="Arial"/>
                <w:lang w:val="es-ES_tradnl" w:eastAsia="es-ES"/>
              </w:rPr>
              <w:t xml:space="preserve"> 202</w:t>
            </w:r>
            <w:r w:rsidR="003852A3" w:rsidRPr="00ED77C7">
              <w:rPr>
                <w:rFonts w:ascii="Arial" w:eastAsia="Times New Roman" w:hAnsi="Arial" w:cs="Arial"/>
                <w:lang w:val="es-ES_tradnl" w:eastAsia="es-ES"/>
              </w:rPr>
              <w:t>3</w:t>
            </w:r>
            <w:r w:rsidR="005B2188" w:rsidRPr="00ED77C7">
              <w:rPr>
                <w:rFonts w:ascii="Arial" w:eastAsia="Times New Roman" w:hAnsi="Arial" w:cs="Arial"/>
                <w:lang w:val="es-ES_tradnl" w:eastAsia="es-ES"/>
              </w:rPr>
              <w:t xml:space="preserve"> (*)</w:t>
            </w:r>
          </w:p>
        </w:tc>
        <w:tc>
          <w:tcPr>
            <w:tcW w:w="2552" w:type="dxa"/>
            <w:gridSpan w:val="2"/>
            <w:vAlign w:val="center"/>
          </w:tcPr>
          <w:p w14:paraId="5468B7C0" w14:textId="77777777" w:rsidR="005B2188" w:rsidRPr="00ED77C7" w:rsidRDefault="005B2188" w:rsidP="00930A34">
            <w:pPr>
              <w:keepNext/>
              <w:spacing w:before="60" w:after="60" w:line="240" w:lineRule="auto"/>
              <w:outlineLvl w:val="0"/>
              <w:rPr>
                <w:rFonts w:ascii="Arial" w:eastAsia="Times New Roman" w:hAnsi="Arial" w:cs="Arial"/>
                <w:b/>
                <w:bCs/>
                <w:lang w:eastAsia="es-ES"/>
              </w:rPr>
            </w:pPr>
            <w:r w:rsidRPr="00ED77C7">
              <w:rPr>
                <w:rFonts w:ascii="Arial" w:eastAsia="Times New Roman" w:hAnsi="Arial" w:cs="Arial"/>
                <w:b/>
                <w:bCs/>
                <w:lang w:eastAsia="es-ES"/>
              </w:rPr>
              <w:t>MES PREVISTO DE FINALIZACIÓN</w:t>
            </w:r>
          </w:p>
        </w:tc>
        <w:tc>
          <w:tcPr>
            <w:tcW w:w="2693" w:type="dxa"/>
            <w:vAlign w:val="center"/>
          </w:tcPr>
          <w:p w14:paraId="505E31BE" w14:textId="77777777" w:rsidR="005B2188" w:rsidRPr="00ED77C7" w:rsidRDefault="005B2188" w:rsidP="00930A34">
            <w:pPr>
              <w:keepNext/>
              <w:tabs>
                <w:tab w:val="left" w:pos="487"/>
              </w:tabs>
              <w:spacing w:after="0" w:line="240" w:lineRule="auto"/>
              <w:ind w:left="323"/>
              <w:jc w:val="center"/>
              <w:outlineLvl w:val="0"/>
              <w:rPr>
                <w:rFonts w:ascii="Arial" w:eastAsia="Times New Roman" w:hAnsi="Arial" w:cs="Arial"/>
                <w:bCs/>
                <w:lang w:val="es-ES_tradnl" w:eastAsia="es-ES"/>
              </w:rPr>
            </w:pPr>
          </w:p>
          <w:p w14:paraId="48A71C91" w14:textId="29CC5705" w:rsidR="005B2188" w:rsidRPr="00ED77C7" w:rsidRDefault="003852A3" w:rsidP="00930A34">
            <w:pPr>
              <w:spacing w:after="0" w:line="240" w:lineRule="auto"/>
              <w:jc w:val="center"/>
              <w:rPr>
                <w:rFonts w:ascii="Times New Roman" w:eastAsia="Times New Roman" w:hAnsi="Times New Roman" w:cs="Arial"/>
                <w:lang w:val="es-ES_tradnl" w:eastAsia="es-ES"/>
              </w:rPr>
            </w:pPr>
            <w:r w:rsidRPr="00ED77C7">
              <w:rPr>
                <w:rFonts w:ascii="Arial" w:eastAsia="Times New Roman" w:hAnsi="Arial" w:cs="Arial"/>
                <w:lang w:val="en-US" w:eastAsia="es-ES"/>
              </w:rPr>
              <w:t>JU</w:t>
            </w:r>
            <w:r w:rsidR="00CF3C57">
              <w:rPr>
                <w:rFonts w:ascii="Arial" w:eastAsia="Times New Roman" w:hAnsi="Arial" w:cs="Arial"/>
                <w:lang w:val="en-US" w:eastAsia="es-ES"/>
              </w:rPr>
              <w:t>L</w:t>
            </w:r>
            <w:r w:rsidRPr="00ED77C7">
              <w:rPr>
                <w:rFonts w:ascii="Arial" w:eastAsia="Times New Roman" w:hAnsi="Arial" w:cs="Arial"/>
                <w:lang w:val="en-US" w:eastAsia="es-ES"/>
              </w:rPr>
              <w:t>IO</w:t>
            </w:r>
            <w:r w:rsidR="005B2188" w:rsidRPr="00ED77C7">
              <w:rPr>
                <w:rFonts w:ascii="Arial" w:eastAsia="Times New Roman" w:hAnsi="Arial" w:cs="Arial"/>
                <w:lang w:val="en-US" w:eastAsia="es-ES"/>
              </w:rPr>
              <w:t xml:space="preserve"> 202</w:t>
            </w:r>
            <w:r w:rsidRPr="00ED77C7">
              <w:rPr>
                <w:rFonts w:ascii="Arial" w:eastAsia="Times New Roman" w:hAnsi="Arial" w:cs="Arial"/>
                <w:lang w:val="en-US" w:eastAsia="es-ES"/>
              </w:rPr>
              <w:t>3</w:t>
            </w:r>
            <w:r w:rsidR="005B2188" w:rsidRPr="00ED77C7">
              <w:rPr>
                <w:rFonts w:ascii="Times New Roman" w:eastAsia="Times New Roman" w:hAnsi="Times New Roman" w:cs="Arial"/>
                <w:lang w:eastAsia="es-ES"/>
              </w:rPr>
              <w:t xml:space="preserve"> </w:t>
            </w:r>
            <w:r w:rsidR="005B2188" w:rsidRPr="00ED77C7">
              <w:rPr>
                <w:rFonts w:ascii="Times New Roman" w:eastAsia="Times New Roman" w:hAnsi="Times New Roman" w:cs="Arial"/>
                <w:lang w:val="es-ES_tradnl" w:eastAsia="es-ES"/>
              </w:rPr>
              <w:t>(*)</w:t>
            </w:r>
          </w:p>
          <w:p w14:paraId="4DFFB8A6" w14:textId="77777777" w:rsidR="005B2188" w:rsidRPr="00ED77C7" w:rsidRDefault="005B2188" w:rsidP="00930A34">
            <w:pPr>
              <w:spacing w:after="0" w:line="240" w:lineRule="auto"/>
              <w:jc w:val="center"/>
              <w:rPr>
                <w:rFonts w:ascii="Arial" w:eastAsia="Times New Roman" w:hAnsi="Arial" w:cs="Arial"/>
                <w:lang w:val="es-ES_tradnl" w:eastAsia="es-ES"/>
              </w:rPr>
            </w:pPr>
          </w:p>
          <w:p w14:paraId="665B8734" w14:textId="77777777" w:rsidR="005B2188" w:rsidRPr="00ED77C7" w:rsidRDefault="005B2188" w:rsidP="00930A34">
            <w:pPr>
              <w:spacing w:after="0" w:line="240" w:lineRule="auto"/>
              <w:rPr>
                <w:rFonts w:ascii="Arial" w:eastAsia="Times New Roman" w:hAnsi="Arial" w:cs="Arial"/>
                <w:lang w:val="es-ES_tradnl" w:eastAsia="es-ES"/>
              </w:rPr>
            </w:pPr>
          </w:p>
        </w:tc>
      </w:tr>
      <w:tr w:rsidR="005B2188" w:rsidRPr="003D3F7F" w14:paraId="4F4944EB" w14:textId="77777777" w:rsidTr="0008192D">
        <w:trPr>
          <w:gridAfter w:val="1"/>
          <w:wAfter w:w="38" w:type="dxa"/>
          <w:cantSplit/>
          <w:trHeight w:val="737"/>
        </w:trPr>
        <w:tc>
          <w:tcPr>
            <w:tcW w:w="2269" w:type="dxa"/>
            <w:gridSpan w:val="2"/>
            <w:vAlign w:val="center"/>
          </w:tcPr>
          <w:p w14:paraId="2D1238E4" w14:textId="77777777" w:rsidR="005B2188" w:rsidRPr="003D3F7F" w:rsidRDefault="005B2188" w:rsidP="00930A34">
            <w:pPr>
              <w:keepNext/>
              <w:spacing w:before="60" w:after="60" w:line="240" w:lineRule="auto"/>
              <w:jc w:val="both"/>
              <w:outlineLvl w:val="0"/>
              <w:rPr>
                <w:rFonts w:ascii="Arial" w:eastAsia="Times New Roman" w:hAnsi="Arial" w:cs="Arial"/>
                <w:b/>
                <w:bCs/>
                <w:lang w:eastAsia="es-ES"/>
              </w:rPr>
            </w:pPr>
            <w:r w:rsidRPr="003D3F7F">
              <w:rPr>
                <w:rFonts w:ascii="Arial" w:eastAsia="Times New Roman" w:hAnsi="Arial" w:cs="Arial"/>
                <w:b/>
                <w:bCs/>
                <w:lang w:eastAsia="es-ES"/>
              </w:rPr>
              <w:t>LUGAR DE IMPARTICION</w:t>
            </w:r>
          </w:p>
        </w:tc>
        <w:tc>
          <w:tcPr>
            <w:tcW w:w="7796" w:type="dxa"/>
            <w:gridSpan w:val="5"/>
            <w:vAlign w:val="center"/>
          </w:tcPr>
          <w:p w14:paraId="2F1D40B8" w14:textId="6CB73436" w:rsidR="005B2188" w:rsidRPr="00ED77C7" w:rsidRDefault="00593EFE" w:rsidP="00930A34">
            <w:pPr>
              <w:tabs>
                <w:tab w:val="left" w:pos="2127"/>
              </w:tabs>
              <w:autoSpaceDE w:val="0"/>
              <w:autoSpaceDN w:val="0"/>
              <w:adjustRightInd w:val="0"/>
              <w:spacing w:after="0" w:line="240" w:lineRule="auto"/>
              <w:jc w:val="center"/>
              <w:rPr>
                <w:rFonts w:ascii="Arial" w:eastAsia="Times New Roman" w:hAnsi="Arial" w:cs="Arial"/>
                <w:lang w:eastAsia="es-ES"/>
              </w:rPr>
            </w:pPr>
            <w:r w:rsidRPr="00827848">
              <w:rPr>
                <w:rFonts w:ascii="Arial" w:eastAsia="Times New Roman" w:hAnsi="Arial" w:cs="Arial"/>
                <w:lang w:val="es-ES_tradnl" w:eastAsia="es-ES"/>
              </w:rPr>
              <w:t>T</w:t>
            </w:r>
            <w:r w:rsidRPr="00827848">
              <w:rPr>
                <w:rFonts w:ascii="Arial" w:eastAsia="Times New Roman" w:hAnsi="Arial" w:cs="Arial"/>
                <w:lang w:eastAsia="es-ES"/>
              </w:rPr>
              <w:t>oledo</w:t>
            </w:r>
            <w:r>
              <w:rPr>
                <w:rFonts w:ascii="Arial" w:eastAsia="Times New Roman" w:hAnsi="Arial" w:cs="Arial"/>
                <w:lang w:eastAsia="es-ES"/>
              </w:rPr>
              <w:t xml:space="preserve"> (</w:t>
            </w:r>
            <w:r w:rsidR="00C448CD">
              <w:rPr>
                <w:rFonts w:ascii="Arial" w:eastAsia="Times New Roman" w:hAnsi="Arial" w:cs="Arial"/>
                <w:lang w:eastAsia="es-ES"/>
              </w:rPr>
              <w:t>1</w:t>
            </w:r>
            <w:r>
              <w:rPr>
                <w:rFonts w:ascii="Arial" w:eastAsia="Times New Roman" w:hAnsi="Arial" w:cs="Arial"/>
                <w:lang w:eastAsia="es-ES"/>
              </w:rPr>
              <w:t xml:space="preserve"> edici</w:t>
            </w:r>
            <w:r w:rsidR="00C448CD">
              <w:rPr>
                <w:rFonts w:ascii="Arial" w:eastAsia="Times New Roman" w:hAnsi="Arial" w:cs="Arial"/>
                <w:lang w:eastAsia="es-ES"/>
              </w:rPr>
              <w:t>ón</w:t>
            </w:r>
            <w:r>
              <w:rPr>
                <w:rFonts w:ascii="Arial" w:eastAsia="Times New Roman" w:hAnsi="Arial" w:cs="Arial"/>
                <w:lang w:eastAsia="es-ES"/>
              </w:rPr>
              <w:t>)</w:t>
            </w:r>
            <w:r w:rsidRPr="00827848">
              <w:rPr>
                <w:rFonts w:ascii="Arial" w:eastAsia="Times New Roman" w:hAnsi="Arial" w:cs="Arial"/>
                <w:lang w:eastAsia="es-ES"/>
              </w:rPr>
              <w:t>, Ciudad Real</w:t>
            </w:r>
            <w:r w:rsidR="00DD13FE">
              <w:rPr>
                <w:rFonts w:ascii="Arial" w:eastAsia="Times New Roman" w:hAnsi="Arial" w:cs="Arial"/>
                <w:lang w:eastAsia="es-ES"/>
              </w:rPr>
              <w:t xml:space="preserve"> (1 e</w:t>
            </w:r>
            <w:r>
              <w:rPr>
                <w:rFonts w:ascii="Arial" w:eastAsia="Times New Roman" w:hAnsi="Arial" w:cs="Arial"/>
                <w:lang w:eastAsia="es-ES"/>
              </w:rPr>
              <w:t>dición)</w:t>
            </w:r>
            <w:r w:rsidRPr="00827848">
              <w:rPr>
                <w:rFonts w:ascii="Arial" w:eastAsia="Times New Roman" w:hAnsi="Arial" w:cs="Arial"/>
                <w:lang w:eastAsia="es-ES"/>
              </w:rPr>
              <w:t>, Albacete</w:t>
            </w:r>
            <w:r>
              <w:rPr>
                <w:rFonts w:ascii="Arial" w:eastAsia="Times New Roman" w:hAnsi="Arial" w:cs="Arial"/>
                <w:lang w:eastAsia="es-ES"/>
              </w:rPr>
              <w:t xml:space="preserve"> </w:t>
            </w:r>
            <w:r w:rsidR="00D95C82">
              <w:rPr>
                <w:rFonts w:ascii="Arial" w:eastAsia="Times New Roman" w:hAnsi="Arial" w:cs="Arial"/>
                <w:lang w:eastAsia="es-ES"/>
              </w:rPr>
              <w:t>(1 e</w:t>
            </w:r>
            <w:r w:rsidRPr="00EC4112">
              <w:rPr>
                <w:rFonts w:ascii="Arial" w:eastAsia="Times New Roman" w:hAnsi="Arial" w:cs="Arial"/>
                <w:lang w:eastAsia="es-ES"/>
              </w:rPr>
              <w:t>dición)</w:t>
            </w:r>
            <w:r w:rsidRPr="00827848">
              <w:rPr>
                <w:rFonts w:ascii="Arial" w:eastAsia="Times New Roman" w:hAnsi="Arial" w:cs="Arial"/>
                <w:lang w:eastAsia="es-ES"/>
              </w:rPr>
              <w:t>, Guadalajara</w:t>
            </w:r>
            <w:r w:rsidR="00D95C82">
              <w:rPr>
                <w:rFonts w:ascii="Arial" w:eastAsia="Times New Roman" w:hAnsi="Arial" w:cs="Arial"/>
                <w:lang w:eastAsia="es-ES"/>
              </w:rPr>
              <w:t xml:space="preserve"> (1 edición), Cuenca (1 e</w:t>
            </w:r>
            <w:r>
              <w:rPr>
                <w:rFonts w:ascii="Arial" w:eastAsia="Times New Roman" w:hAnsi="Arial" w:cs="Arial"/>
                <w:lang w:eastAsia="es-ES"/>
              </w:rPr>
              <w:t>dición)</w:t>
            </w:r>
            <w:r w:rsidR="00C448CD">
              <w:rPr>
                <w:rFonts w:ascii="Arial" w:eastAsia="Times New Roman" w:hAnsi="Arial" w:cs="Arial"/>
                <w:lang w:eastAsia="es-ES"/>
              </w:rPr>
              <w:t xml:space="preserve"> y</w:t>
            </w:r>
            <w:r>
              <w:rPr>
                <w:rFonts w:ascii="Arial" w:eastAsia="Times New Roman" w:hAnsi="Arial" w:cs="Arial"/>
                <w:lang w:eastAsia="es-ES"/>
              </w:rPr>
              <w:t xml:space="preserve"> </w:t>
            </w:r>
            <w:r w:rsidRPr="00827848">
              <w:rPr>
                <w:rFonts w:ascii="Arial" w:eastAsia="Times New Roman" w:hAnsi="Arial" w:cs="Arial"/>
                <w:lang w:eastAsia="es-ES"/>
              </w:rPr>
              <w:t>Talavera de la Reina</w:t>
            </w:r>
            <w:r w:rsidR="00D95C82">
              <w:rPr>
                <w:rFonts w:ascii="Arial" w:eastAsia="Times New Roman" w:hAnsi="Arial" w:cs="Arial"/>
                <w:lang w:eastAsia="es-ES"/>
              </w:rPr>
              <w:t xml:space="preserve"> (1 e</w:t>
            </w:r>
            <w:r>
              <w:rPr>
                <w:rFonts w:ascii="Arial" w:eastAsia="Times New Roman" w:hAnsi="Arial" w:cs="Arial"/>
                <w:lang w:eastAsia="es-ES"/>
              </w:rPr>
              <w:t>dición)</w:t>
            </w:r>
            <w:r w:rsidRPr="00827848">
              <w:rPr>
                <w:rFonts w:ascii="Arial" w:eastAsia="Times New Roman" w:hAnsi="Arial" w:cs="Arial"/>
                <w:lang w:eastAsia="es-ES"/>
              </w:rPr>
              <w:t xml:space="preserve"> </w:t>
            </w:r>
          </w:p>
          <w:p w14:paraId="1048AE09" w14:textId="77777777" w:rsidR="005B2188" w:rsidRPr="00ED77C7" w:rsidRDefault="005B2188" w:rsidP="00930A34">
            <w:pPr>
              <w:keepNext/>
              <w:spacing w:before="60" w:after="60" w:line="240" w:lineRule="auto"/>
              <w:jc w:val="center"/>
              <w:outlineLvl w:val="0"/>
              <w:rPr>
                <w:rFonts w:ascii="Arial" w:eastAsia="Times New Roman" w:hAnsi="Arial" w:cs="Arial"/>
                <w:bCs/>
                <w:lang w:eastAsia="es-ES"/>
              </w:rPr>
            </w:pPr>
          </w:p>
        </w:tc>
      </w:tr>
      <w:tr w:rsidR="005B2188" w:rsidRPr="003D3F7F" w14:paraId="34970B55" w14:textId="77777777" w:rsidTr="0008192D">
        <w:trPr>
          <w:gridAfter w:val="1"/>
          <w:wAfter w:w="38" w:type="dxa"/>
          <w:cantSplit/>
          <w:trHeight w:val="253"/>
        </w:trPr>
        <w:tc>
          <w:tcPr>
            <w:tcW w:w="10065" w:type="dxa"/>
            <w:gridSpan w:val="7"/>
            <w:shd w:val="clear" w:color="auto" w:fill="BFBFBF"/>
          </w:tcPr>
          <w:p w14:paraId="48E5C74F" w14:textId="77777777" w:rsidR="005B2188" w:rsidRPr="003D3F7F" w:rsidRDefault="005B2188" w:rsidP="00930A34">
            <w:pPr>
              <w:spacing w:after="0" w:line="240" w:lineRule="auto"/>
              <w:jc w:val="both"/>
              <w:rPr>
                <w:rFonts w:ascii="Arial" w:eastAsia="Times New Roman" w:hAnsi="Arial" w:cs="Arial"/>
                <w:i/>
                <w:lang w:eastAsia="es-ES"/>
              </w:rPr>
            </w:pPr>
          </w:p>
          <w:p w14:paraId="321BF6AB" w14:textId="77777777" w:rsidR="005B2188" w:rsidRPr="003D3F7F" w:rsidRDefault="005B2188" w:rsidP="00930A34">
            <w:pPr>
              <w:spacing w:after="0" w:line="240" w:lineRule="auto"/>
              <w:jc w:val="both"/>
              <w:rPr>
                <w:rFonts w:ascii="Arial" w:eastAsia="Times New Roman" w:hAnsi="Arial" w:cs="Arial"/>
                <w:i/>
                <w:lang w:val="es-ES_tradnl" w:eastAsia="es-ES"/>
              </w:rPr>
            </w:pPr>
            <w:r w:rsidRPr="003D3F7F">
              <w:rPr>
                <w:rFonts w:ascii="Arial" w:eastAsia="Times New Roman" w:hAnsi="Arial" w:cs="Arial"/>
                <w:i/>
                <w:lang w:val="es-ES_tradnl" w:eastAsia="es-ES"/>
              </w:rPr>
              <w:t>* Atendiendo a los plazos de obligado cumplimiento en la resolución de la adjudicación, esta previsión puede variar.</w:t>
            </w:r>
          </w:p>
          <w:p w14:paraId="75D2D735" w14:textId="77777777" w:rsidR="005B2188" w:rsidRPr="003D3F7F" w:rsidRDefault="005B2188" w:rsidP="00930A34">
            <w:pPr>
              <w:spacing w:after="0" w:line="240" w:lineRule="auto"/>
              <w:jc w:val="center"/>
              <w:rPr>
                <w:rFonts w:ascii="Arial" w:eastAsia="Times New Roman" w:hAnsi="Arial" w:cs="Arial"/>
                <w:lang w:eastAsia="es-ES"/>
              </w:rPr>
            </w:pPr>
          </w:p>
        </w:tc>
      </w:tr>
      <w:tr w:rsidR="005B2188" w:rsidRPr="003D3F7F" w14:paraId="58C12C28" w14:textId="77777777" w:rsidTr="0008192D">
        <w:tblPrEx>
          <w:tblCellMar>
            <w:left w:w="108" w:type="dxa"/>
            <w:right w:w="108" w:type="dxa"/>
          </w:tblCellMar>
          <w:tblLook w:val="04A0" w:firstRow="1" w:lastRow="0" w:firstColumn="1" w:lastColumn="0" w:noHBand="0" w:noVBand="1"/>
        </w:tblPrEx>
        <w:trPr>
          <w:gridBefore w:val="1"/>
          <w:wBefore w:w="38" w:type="dxa"/>
        </w:trPr>
        <w:tc>
          <w:tcPr>
            <w:tcW w:w="10065" w:type="dxa"/>
            <w:gridSpan w:val="7"/>
          </w:tcPr>
          <w:p w14:paraId="55324CE8" w14:textId="77777777" w:rsidR="0008192D" w:rsidRDefault="0008192D" w:rsidP="00930A34">
            <w:pPr>
              <w:spacing w:after="0" w:line="240" w:lineRule="auto"/>
              <w:jc w:val="both"/>
              <w:rPr>
                <w:rFonts w:ascii="Arial" w:eastAsia="Times New Roman" w:hAnsi="Arial" w:cs="Arial"/>
                <w:lang w:eastAsia="es-ES"/>
              </w:rPr>
            </w:pPr>
          </w:p>
          <w:p w14:paraId="22E78C3F" w14:textId="77777777" w:rsidR="0008192D" w:rsidRDefault="0008192D" w:rsidP="00930A34">
            <w:pPr>
              <w:spacing w:after="0" w:line="240" w:lineRule="auto"/>
              <w:jc w:val="both"/>
              <w:rPr>
                <w:rFonts w:ascii="Arial" w:eastAsia="Times New Roman" w:hAnsi="Arial" w:cs="Arial"/>
                <w:lang w:eastAsia="es-ES"/>
              </w:rPr>
            </w:pPr>
          </w:p>
          <w:p w14:paraId="42CA8161" w14:textId="0E385A29" w:rsidR="005B2188" w:rsidRPr="003D3F7F" w:rsidRDefault="005B2188" w:rsidP="00930A34">
            <w:pPr>
              <w:spacing w:after="0" w:line="240" w:lineRule="auto"/>
              <w:jc w:val="both"/>
              <w:rPr>
                <w:rFonts w:ascii="Arial" w:eastAsia="Times New Roman" w:hAnsi="Arial" w:cs="Arial"/>
                <w:lang w:eastAsia="es-ES"/>
              </w:rPr>
            </w:pPr>
            <w:r w:rsidRPr="003D3F7F">
              <w:rPr>
                <w:rFonts w:ascii="Arial" w:eastAsia="Times New Roman" w:hAnsi="Arial" w:cs="Arial"/>
                <w:lang w:eastAsia="es-ES"/>
              </w:rPr>
              <w:t>OBJETIVOS:</w:t>
            </w:r>
          </w:p>
          <w:p w14:paraId="1D76BF80" w14:textId="21043655" w:rsidR="0008192D" w:rsidRDefault="00533423" w:rsidP="001C7658">
            <w:pPr>
              <w:spacing w:before="120" w:after="120" w:line="240" w:lineRule="auto"/>
              <w:jc w:val="both"/>
              <w:rPr>
                <w:rFonts w:ascii="Arial" w:hAnsi="Arial" w:cs="Arial"/>
                <w:lang w:val="es-ES_tradnl"/>
              </w:rPr>
            </w:pPr>
            <w:r w:rsidRPr="00533423">
              <w:rPr>
                <w:rFonts w:ascii="Arial" w:hAnsi="Arial" w:cs="Arial"/>
                <w:lang w:val="es-ES_tradnl"/>
              </w:rPr>
              <w:t>Dotar a los alumnos de la capacidad y la habilidad para utilizar la comunicación telefónica e informática como instrumento de trabajo</w:t>
            </w:r>
          </w:p>
          <w:p w14:paraId="07440D5C" w14:textId="56D3FBFB" w:rsidR="0008192D" w:rsidRPr="00533423" w:rsidRDefault="0008192D" w:rsidP="001C7658">
            <w:pPr>
              <w:spacing w:before="120" w:after="120" w:line="240" w:lineRule="auto"/>
              <w:jc w:val="both"/>
              <w:rPr>
                <w:rFonts w:ascii="Arial" w:eastAsia="Times New Roman" w:hAnsi="Arial" w:cs="Arial"/>
                <w:lang w:val="es-ES_tradnl" w:eastAsia="es-ES"/>
              </w:rPr>
            </w:pPr>
          </w:p>
        </w:tc>
      </w:tr>
      <w:tr w:rsidR="005B2188" w:rsidRPr="003D3F7F" w14:paraId="4AD22B1B" w14:textId="77777777" w:rsidTr="0008192D">
        <w:tblPrEx>
          <w:tblCellMar>
            <w:left w:w="108" w:type="dxa"/>
            <w:right w:w="108" w:type="dxa"/>
          </w:tblCellMar>
          <w:tblLook w:val="04A0" w:firstRow="1" w:lastRow="0" w:firstColumn="1" w:lastColumn="0" w:noHBand="0" w:noVBand="1"/>
        </w:tblPrEx>
        <w:trPr>
          <w:gridBefore w:val="1"/>
          <w:wBefore w:w="38" w:type="dxa"/>
          <w:trHeight w:val="1618"/>
        </w:trPr>
        <w:tc>
          <w:tcPr>
            <w:tcW w:w="10065" w:type="dxa"/>
            <w:gridSpan w:val="7"/>
          </w:tcPr>
          <w:p w14:paraId="05C7DB0B" w14:textId="77777777" w:rsidR="005B2188" w:rsidRPr="003D3F7F" w:rsidRDefault="005B2188" w:rsidP="00930A34">
            <w:pPr>
              <w:keepNext/>
              <w:spacing w:before="60" w:after="60" w:line="240" w:lineRule="auto"/>
              <w:jc w:val="both"/>
              <w:outlineLvl w:val="0"/>
              <w:rPr>
                <w:rFonts w:ascii="Arial" w:eastAsia="Times New Roman" w:hAnsi="Arial" w:cs="Arial"/>
                <w:lang w:eastAsia="es-ES"/>
              </w:rPr>
            </w:pPr>
            <w:r w:rsidRPr="003D3F7F">
              <w:rPr>
                <w:rFonts w:ascii="Arial" w:eastAsia="Times New Roman" w:hAnsi="Arial" w:cs="Arial"/>
                <w:bCs/>
                <w:lang w:eastAsia="es-ES"/>
              </w:rPr>
              <w:t>PROGRAMA MODULAR:</w:t>
            </w:r>
            <w:r w:rsidRPr="003D3F7F">
              <w:rPr>
                <w:rFonts w:ascii="Arial" w:eastAsia="Times New Roman" w:hAnsi="Arial" w:cs="Arial"/>
                <w:lang w:eastAsia="es-ES"/>
              </w:rPr>
              <w:t xml:space="preserve"> </w:t>
            </w:r>
          </w:p>
          <w:p w14:paraId="79F6191C" w14:textId="014F8B0B" w:rsidR="0008192D" w:rsidRDefault="005B2188" w:rsidP="00554FB1">
            <w:pPr>
              <w:spacing w:after="0" w:line="240" w:lineRule="auto"/>
              <w:jc w:val="both"/>
              <w:rPr>
                <w:rFonts w:ascii="Arial" w:eastAsia="Times New Roman" w:hAnsi="Arial" w:cs="Arial"/>
                <w:lang w:eastAsia="es-ES"/>
              </w:rPr>
            </w:pPr>
            <w:r w:rsidRPr="003D3F7F">
              <w:rPr>
                <w:rFonts w:ascii="Arial" w:eastAsia="Times New Roman" w:hAnsi="Arial" w:cs="Arial"/>
                <w:lang w:eastAsia="es-ES"/>
              </w:rPr>
              <w:t>La programación a presentar por los licitadores debe centrarse en el desarrollo de los siguientes módulos:</w:t>
            </w:r>
          </w:p>
          <w:p w14:paraId="62F5504E" w14:textId="77777777" w:rsidR="0008192D" w:rsidRDefault="0008192D" w:rsidP="00554FB1">
            <w:pPr>
              <w:spacing w:after="0" w:line="240" w:lineRule="auto"/>
              <w:jc w:val="both"/>
              <w:rPr>
                <w:rFonts w:ascii="Arial" w:eastAsia="Times New Roman" w:hAnsi="Arial" w:cs="Arial"/>
                <w:lang w:eastAsia="es-ES"/>
              </w:rPr>
            </w:pPr>
          </w:p>
          <w:p w14:paraId="4F51052E" w14:textId="77777777" w:rsidR="0008192D" w:rsidRDefault="0008192D" w:rsidP="00554FB1">
            <w:pPr>
              <w:spacing w:after="0" w:line="240" w:lineRule="auto"/>
              <w:jc w:val="both"/>
              <w:rPr>
                <w:rFonts w:ascii="Arial" w:eastAsia="Times New Roman" w:hAnsi="Arial" w:cs="Arial"/>
                <w:lang w:eastAsia="es-ES"/>
              </w:rPr>
            </w:pPr>
          </w:p>
          <w:p w14:paraId="271C45EE" w14:textId="77777777" w:rsidR="0008192D" w:rsidRDefault="0008192D" w:rsidP="00554FB1">
            <w:pPr>
              <w:spacing w:after="0" w:line="240" w:lineRule="auto"/>
              <w:jc w:val="both"/>
              <w:rPr>
                <w:rFonts w:ascii="Arial" w:eastAsia="Times New Roman" w:hAnsi="Arial" w:cs="Arial"/>
                <w:lang w:eastAsia="es-ES"/>
              </w:rPr>
            </w:pPr>
          </w:p>
          <w:p w14:paraId="2C5EC5AC" w14:textId="722F9962" w:rsidR="0008192D" w:rsidRPr="003D3F7F" w:rsidRDefault="0008192D" w:rsidP="00554FB1">
            <w:pPr>
              <w:spacing w:after="0" w:line="240" w:lineRule="auto"/>
              <w:jc w:val="both"/>
              <w:rPr>
                <w:rFonts w:ascii="Arial" w:eastAsia="Times New Roman" w:hAnsi="Arial" w:cs="Arial"/>
                <w:lang w:eastAsia="es-ES"/>
              </w:rPr>
            </w:pPr>
          </w:p>
        </w:tc>
      </w:tr>
    </w:tbl>
    <w:p w14:paraId="6FD4BA94" w14:textId="77777777" w:rsidR="0008192D" w:rsidRDefault="0008192D"/>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823"/>
        <w:gridCol w:w="3658"/>
        <w:gridCol w:w="877"/>
        <w:gridCol w:w="1073"/>
        <w:gridCol w:w="1464"/>
      </w:tblGrid>
      <w:tr w:rsidR="001C7658" w:rsidRPr="00F43FA9" w14:paraId="0FB815F1" w14:textId="77777777" w:rsidTr="0008192D">
        <w:trPr>
          <w:cantSplit/>
          <w:trHeight w:val="375"/>
          <w:tblHeader/>
        </w:trPr>
        <w:tc>
          <w:tcPr>
            <w:tcW w:w="1312" w:type="dxa"/>
            <w:vMerge w:val="restart"/>
            <w:shd w:val="pct15" w:color="auto" w:fill="auto"/>
            <w:vAlign w:val="center"/>
          </w:tcPr>
          <w:p w14:paraId="3B5C68A1" w14:textId="77777777" w:rsidR="001C7658" w:rsidRPr="001C7658" w:rsidRDefault="001C7658" w:rsidP="00925CA5">
            <w:pPr>
              <w:jc w:val="center"/>
              <w:rPr>
                <w:rFonts w:ascii="Arial" w:hAnsi="Arial" w:cs="Arial"/>
                <w:b/>
                <w:lang w:val="es-ES_tradnl"/>
              </w:rPr>
            </w:pPr>
            <w:r w:rsidRPr="001C7658">
              <w:rPr>
                <w:rFonts w:ascii="Arial" w:hAnsi="Arial" w:cs="Arial"/>
                <w:b/>
                <w:lang w:val="es-ES_tradnl"/>
              </w:rPr>
              <w:lastRenderedPageBreak/>
              <w:t>Nº</w:t>
            </w:r>
          </w:p>
        </w:tc>
        <w:tc>
          <w:tcPr>
            <w:tcW w:w="1823" w:type="dxa"/>
            <w:vMerge w:val="restart"/>
            <w:shd w:val="pct15" w:color="auto" w:fill="auto"/>
            <w:vAlign w:val="center"/>
          </w:tcPr>
          <w:p w14:paraId="6326B297" w14:textId="77777777" w:rsidR="001C7658" w:rsidRPr="001C7658" w:rsidRDefault="001C7658" w:rsidP="00925CA5">
            <w:pPr>
              <w:jc w:val="center"/>
              <w:rPr>
                <w:rFonts w:ascii="Arial" w:hAnsi="Arial" w:cs="Arial"/>
                <w:b/>
                <w:lang w:val="es-ES_tradnl"/>
              </w:rPr>
            </w:pPr>
            <w:r w:rsidRPr="001C7658">
              <w:rPr>
                <w:rFonts w:ascii="Arial" w:hAnsi="Arial" w:cs="Arial"/>
                <w:b/>
                <w:lang w:val="es-ES_tradnl"/>
              </w:rPr>
              <w:t>Módulos</w:t>
            </w:r>
          </w:p>
        </w:tc>
        <w:tc>
          <w:tcPr>
            <w:tcW w:w="3658" w:type="dxa"/>
            <w:vMerge w:val="restart"/>
            <w:shd w:val="pct15" w:color="auto" w:fill="auto"/>
            <w:vAlign w:val="center"/>
          </w:tcPr>
          <w:p w14:paraId="5E9E3D58" w14:textId="77777777" w:rsidR="001C7658" w:rsidRPr="001C7658" w:rsidRDefault="001C7658" w:rsidP="00925CA5">
            <w:pPr>
              <w:jc w:val="center"/>
              <w:rPr>
                <w:rFonts w:ascii="Arial" w:hAnsi="Arial" w:cs="Arial"/>
                <w:b/>
                <w:lang w:val="es-ES_tradnl"/>
              </w:rPr>
            </w:pPr>
            <w:r w:rsidRPr="001C7658">
              <w:rPr>
                <w:rFonts w:ascii="Arial" w:hAnsi="Arial" w:cs="Arial"/>
                <w:b/>
                <w:lang w:val="es-ES_tradnl"/>
              </w:rPr>
              <w:t>Unidades de competencia</w:t>
            </w:r>
          </w:p>
        </w:tc>
        <w:tc>
          <w:tcPr>
            <w:tcW w:w="1950" w:type="dxa"/>
            <w:gridSpan w:val="2"/>
            <w:shd w:val="pct15" w:color="auto" w:fill="auto"/>
            <w:vAlign w:val="center"/>
          </w:tcPr>
          <w:p w14:paraId="77A447C9" w14:textId="77777777" w:rsidR="001C7658" w:rsidRPr="001C7658" w:rsidRDefault="001C7658" w:rsidP="00925CA5">
            <w:pPr>
              <w:jc w:val="center"/>
              <w:rPr>
                <w:rFonts w:ascii="Arial" w:hAnsi="Arial" w:cs="Arial"/>
                <w:b/>
                <w:lang w:val="es-ES_tradnl"/>
              </w:rPr>
            </w:pPr>
            <w:r w:rsidRPr="001C7658">
              <w:rPr>
                <w:rFonts w:ascii="Arial" w:hAnsi="Arial" w:cs="Arial"/>
                <w:b/>
                <w:lang w:val="es-ES_tradnl"/>
              </w:rPr>
              <w:t>Distribución de Horas</w:t>
            </w:r>
          </w:p>
        </w:tc>
        <w:tc>
          <w:tcPr>
            <w:tcW w:w="1464" w:type="dxa"/>
            <w:vMerge w:val="restart"/>
            <w:shd w:val="pct15" w:color="auto" w:fill="auto"/>
            <w:vAlign w:val="center"/>
          </w:tcPr>
          <w:p w14:paraId="7462DCA8" w14:textId="77777777" w:rsidR="001C7658" w:rsidRPr="00EE5C8D" w:rsidRDefault="001C7658" w:rsidP="00925CA5">
            <w:pPr>
              <w:jc w:val="center"/>
              <w:rPr>
                <w:b/>
                <w:lang w:val="es-ES_tradnl"/>
              </w:rPr>
            </w:pPr>
            <w:r w:rsidRPr="00EE5C8D">
              <w:rPr>
                <w:b/>
                <w:lang w:val="es-ES_tradnl"/>
              </w:rPr>
              <w:t>Horas</w:t>
            </w:r>
          </w:p>
        </w:tc>
      </w:tr>
      <w:tr w:rsidR="001C7658" w:rsidRPr="00F43FA9" w14:paraId="4236CADE" w14:textId="77777777" w:rsidTr="0008192D">
        <w:trPr>
          <w:trHeight w:val="375"/>
        </w:trPr>
        <w:tc>
          <w:tcPr>
            <w:tcW w:w="1312" w:type="dxa"/>
            <w:vMerge/>
            <w:shd w:val="pct15" w:color="auto" w:fill="auto"/>
          </w:tcPr>
          <w:p w14:paraId="242E6A3C" w14:textId="77777777" w:rsidR="001C7658" w:rsidRPr="001C7658" w:rsidRDefault="001C7658" w:rsidP="00925CA5">
            <w:pPr>
              <w:jc w:val="center"/>
              <w:rPr>
                <w:rFonts w:ascii="Arial" w:hAnsi="Arial" w:cs="Arial"/>
                <w:lang w:val="es-ES_tradnl"/>
              </w:rPr>
            </w:pPr>
          </w:p>
        </w:tc>
        <w:tc>
          <w:tcPr>
            <w:tcW w:w="1823" w:type="dxa"/>
            <w:vMerge/>
            <w:shd w:val="pct15" w:color="auto" w:fill="auto"/>
          </w:tcPr>
          <w:p w14:paraId="23AE55AB" w14:textId="77777777" w:rsidR="001C7658" w:rsidRPr="001C7658" w:rsidRDefault="001C7658" w:rsidP="00925CA5">
            <w:pPr>
              <w:jc w:val="center"/>
              <w:rPr>
                <w:rFonts w:ascii="Arial" w:hAnsi="Arial" w:cs="Arial"/>
                <w:lang w:val="es-ES_tradnl"/>
              </w:rPr>
            </w:pPr>
          </w:p>
        </w:tc>
        <w:tc>
          <w:tcPr>
            <w:tcW w:w="3658" w:type="dxa"/>
            <w:vMerge/>
            <w:shd w:val="pct15" w:color="auto" w:fill="auto"/>
          </w:tcPr>
          <w:p w14:paraId="72193ABD" w14:textId="77777777" w:rsidR="001C7658" w:rsidRPr="001C7658" w:rsidRDefault="001C7658" w:rsidP="00925CA5">
            <w:pPr>
              <w:jc w:val="center"/>
              <w:rPr>
                <w:rFonts w:ascii="Arial" w:hAnsi="Arial" w:cs="Arial"/>
                <w:lang w:val="es-ES_tradnl"/>
              </w:rPr>
            </w:pPr>
          </w:p>
        </w:tc>
        <w:tc>
          <w:tcPr>
            <w:tcW w:w="877" w:type="dxa"/>
            <w:shd w:val="pct15" w:color="auto" w:fill="auto"/>
          </w:tcPr>
          <w:p w14:paraId="4CEF58A6" w14:textId="77777777" w:rsidR="001C7658" w:rsidRPr="001C7658" w:rsidRDefault="001C7658" w:rsidP="00925CA5">
            <w:pPr>
              <w:jc w:val="center"/>
              <w:rPr>
                <w:rFonts w:ascii="Arial" w:hAnsi="Arial" w:cs="Arial"/>
                <w:b/>
                <w:lang w:val="es-ES_tradnl"/>
              </w:rPr>
            </w:pPr>
            <w:r w:rsidRPr="001C7658">
              <w:rPr>
                <w:rFonts w:ascii="Arial" w:hAnsi="Arial" w:cs="Arial"/>
                <w:b/>
                <w:lang w:val="es-ES_tradnl"/>
              </w:rPr>
              <w:t xml:space="preserve">Teoría </w:t>
            </w:r>
          </w:p>
        </w:tc>
        <w:tc>
          <w:tcPr>
            <w:tcW w:w="1073" w:type="dxa"/>
            <w:shd w:val="pct15" w:color="auto" w:fill="auto"/>
          </w:tcPr>
          <w:p w14:paraId="1528B90A" w14:textId="77777777" w:rsidR="001C7658" w:rsidRPr="001C7658" w:rsidRDefault="001C7658" w:rsidP="00925CA5">
            <w:pPr>
              <w:jc w:val="center"/>
              <w:rPr>
                <w:rFonts w:ascii="Arial" w:hAnsi="Arial" w:cs="Arial"/>
                <w:b/>
                <w:lang w:val="es-ES_tradnl"/>
              </w:rPr>
            </w:pPr>
            <w:r w:rsidRPr="001C7658">
              <w:rPr>
                <w:rFonts w:ascii="Arial" w:hAnsi="Arial" w:cs="Arial"/>
                <w:b/>
                <w:lang w:val="es-ES_tradnl"/>
              </w:rPr>
              <w:t>Práctica</w:t>
            </w:r>
          </w:p>
        </w:tc>
        <w:tc>
          <w:tcPr>
            <w:tcW w:w="1464" w:type="dxa"/>
            <w:vMerge/>
            <w:shd w:val="pct15" w:color="auto" w:fill="auto"/>
          </w:tcPr>
          <w:p w14:paraId="564F7B37" w14:textId="77777777" w:rsidR="001C7658" w:rsidRPr="00F43FA9" w:rsidRDefault="001C7658" w:rsidP="00925CA5">
            <w:pPr>
              <w:jc w:val="center"/>
              <w:rPr>
                <w:lang w:val="es-ES_tradnl"/>
              </w:rPr>
            </w:pPr>
          </w:p>
        </w:tc>
      </w:tr>
      <w:tr w:rsidR="001C7658" w:rsidRPr="00F43FA9" w14:paraId="4C9A06AE" w14:textId="77777777" w:rsidTr="0008192D">
        <w:tc>
          <w:tcPr>
            <w:tcW w:w="1312" w:type="dxa"/>
            <w:shd w:val="clear" w:color="auto" w:fill="auto"/>
          </w:tcPr>
          <w:p w14:paraId="4B1170FA" w14:textId="77777777" w:rsidR="001C7658" w:rsidRPr="001C7658" w:rsidRDefault="001C7658" w:rsidP="00925CA5">
            <w:pPr>
              <w:rPr>
                <w:rFonts w:ascii="Arial" w:hAnsi="Arial" w:cs="Arial"/>
              </w:rPr>
            </w:pPr>
            <w:r w:rsidRPr="001C7658">
              <w:rPr>
                <w:rFonts w:ascii="Arial" w:hAnsi="Arial" w:cs="Arial"/>
              </w:rPr>
              <w:t>1</w:t>
            </w:r>
          </w:p>
        </w:tc>
        <w:tc>
          <w:tcPr>
            <w:tcW w:w="1823" w:type="dxa"/>
            <w:shd w:val="clear" w:color="auto" w:fill="auto"/>
          </w:tcPr>
          <w:p w14:paraId="772807D9" w14:textId="77777777" w:rsidR="001C7658" w:rsidRPr="001C7658" w:rsidRDefault="001C7658" w:rsidP="00925CA5">
            <w:pPr>
              <w:rPr>
                <w:rFonts w:ascii="Arial" w:hAnsi="Arial" w:cs="Arial"/>
              </w:rPr>
            </w:pPr>
            <w:r w:rsidRPr="001C7658">
              <w:rPr>
                <w:rFonts w:ascii="Arial" w:hAnsi="Arial" w:cs="Arial"/>
              </w:rPr>
              <w:t>Técnicas de comunicación oral  y atención al cliente.</w:t>
            </w:r>
          </w:p>
        </w:tc>
        <w:tc>
          <w:tcPr>
            <w:tcW w:w="3658" w:type="dxa"/>
            <w:shd w:val="clear" w:color="auto" w:fill="auto"/>
          </w:tcPr>
          <w:p w14:paraId="55C218A6" w14:textId="77777777" w:rsidR="001C7658" w:rsidRPr="001C7658" w:rsidRDefault="001C7658" w:rsidP="00925CA5">
            <w:pPr>
              <w:rPr>
                <w:rFonts w:ascii="Arial" w:hAnsi="Arial" w:cs="Arial"/>
              </w:rPr>
            </w:pPr>
            <w:r w:rsidRPr="001C7658">
              <w:rPr>
                <w:rFonts w:ascii="Arial" w:hAnsi="Arial" w:cs="Arial"/>
              </w:rPr>
              <w:t>Desarrollar un modelo de actuación telefónica homogéneo y eficaz, siguiendo los parámetros de calidad y atención al cliente / usuario</w:t>
            </w:r>
          </w:p>
          <w:p w14:paraId="12388C39" w14:textId="77777777" w:rsidR="001C7658" w:rsidRPr="001C7658" w:rsidRDefault="001C7658" w:rsidP="00925CA5">
            <w:pPr>
              <w:rPr>
                <w:rFonts w:ascii="Arial" w:hAnsi="Arial" w:cs="Arial"/>
              </w:rPr>
            </w:pPr>
            <w:r w:rsidRPr="001C7658">
              <w:rPr>
                <w:rFonts w:ascii="Arial" w:hAnsi="Arial" w:cs="Arial"/>
              </w:rPr>
              <w:t>Identificar los rasgos personales que definen al interlocutor con el fin de favorecer la comunicación y satisfacer las necesidades de los usuarios.</w:t>
            </w:r>
          </w:p>
          <w:p w14:paraId="1E681A1C" w14:textId="77777777" w:rsidR="001C7658" w:rsidRPr="001C7658" w:rsidRDefault="001C7658" w:rsidP="00925CA5">
            <w:pPr>
              <w:spacing w:after="0"/>
              <w:jc w:val="both"/>
              <w:rPr>
                <w:rFonts w:ascii="Arial" w:hAnsi="Arial" w:cs="Arial"/>
              </w:rPr>
            </w:pPr>
            <w:r w:rsidRPr="001C7658">
              <w:rPr>
                <w:rFonts w:ascii="Arial" w:hAnsi="Arial" w:cs="Arial"/>
              </w:rPr>
              <w:t>Descubrir las necesidades de los clientes utilizando preguntas adecuadas.</w:t>
            </w:r>
          </w:p>
          <w:p w14:paraId="1ABE6EE1" w14:textId="77777777" w:rsidR="001C7658" w:rsidRPr="001C7658" w:rsidRDefault="001C7658" w:rsidP="00925CA5">
            <w:pPr>
              <w:spacing w:after="0"/>
              <w:jc w:val="both"/>
              <w:rPr>
                <w:rFonts w:ascii="Arial" w:hAnsi="Arial" w:cs="Arial"/>
              </w:rPr>
            </w:pPr>
            <w:r w:rsidRPr="001C7658">
              <w:rPr>
                <w:rFonts w:ascii="Arial" w:hAnsi="Arial" w:cs="Arial"/>
              </w:rPr>
              <w:t>Argumentar de forma clara y precisa.</w:t>
            </w:r>
          </w:p>
          <w:p w14:paraId="16B064E3" w14:textId="77777777" w:rsidR="001C7658" w:rsidRPr="001C7658" w:rsidRDefault="001C7658" w:rsidP="00925CA5">
            <w:pPr>
              <w:rPr>
                <w:rFonts w:ascii="Arial" w:hAnsi="Arial" w:cs="Arial"/>
              </w:rPr>
            </w:pPr>
            <w:r w:rsidRPr="001C7658">
              <w:rPr>
                <w:rFonts w:ascii="Arial" w:hAnsi="Arial" w:cs="Arial"/>
              </w:rPr>
              <w:t>Informar, resolver y gestionar las demandas de los usuarios, tanto en su forma telefónica como de correo electrónico</w:t>
            </w:r>
          </w:p>
        </w:tc>
        <w:tc>
          <w:tcPr>
            <w:tcW w:w="877" w:type="dxa"/>
            <w:vAlign w:val="center"/>
          </w:tcPr>
          <w:p w14:paraId="081B2652" w14:textId="77777777" w:rsidR="001C7658" w:rsidRPr="001C7658" w:rsidRDefault="001C7658" w:rsidP="00925CA5">
            <w:pPr>
              <w:jc w:val="center"/>
              <w:rPr>
                <w:rFonts w:ascii="Arial" w:hAnsi="Arial" w:cs="Arial"/>
              </w:rPr>
            </w:pPr>
            <w:r w:rsidRPr="001C7658">
              <w:rPr>
                <w:rFonts w:ascii="Arial" w:hAnsi="Arial" w:cs="Arial"/>
              </w:rPr>
              <w:t>5</w:t>
            </w:r>
          </w:p>
        </w:tc>
        <w:tc>
          <w:tcPr>
            <w:tcW w:w="1073" w:type="dxa"/>
            <w:vAlign w:val="center"/>
          </w:tcPr>
          <w:p w14:paraId="1499C0B4" w14:textId="77777777" w:rsidR="001C7658" w:rsidRPr="001C7658" w:rsidRDefault="001C7658" w:rsidP="00925CA5">
            <w:pPr>
              <w:jc w:val="center"/>
              <w:rPr>
                <w:rFonts w:ascii="Arial" w:hAnsi="Arial" w:cs="Arial"/>
              </w:rPr>
            </w:pPr>
            <w:r w:rsidRPr="001C7658">
              <w:rPr>
                <w:rFonts w:ascii="Arial" w:hAnsi="Arial" w:cs="Arial"/>
              </w:rPr>
              <w:t>15</w:t>
            </w:r>
          </w:p>
        </w:tc>
        <w:tc>
          <w:tcPr>
            <w:tcW w:w="1464" w:type="dxa"/>
            <w:shd w:val="clear" w:color="auto" w:fill="auto"/>
            <w:vAlign w:val="center"/>
          </w:tcPr>
          <w:p w14:paraId="6982739C" w14:textId="77777777" w:rsidR="001C7658" w:rsidRDefault="001C7658" w:rsidP="00925CA5">
            <w:pPr>
              <w:jc w:val="center"/>
              <w:rPr>
                <w:rFonts w:cs="Arial"/>
                <w:color w:val="000000"/>
                <w:sz w:val="20"/>
              </w:rPr>
            </w:pPr>
            <w:r>
              <w:rPr>
                <w:rFonts w:cs="Arial"/>
                <w:color w:val="000000"/>
                <w:sz w:val="20"/>
              </w:rPr>
              <w:t>20</w:t>
            </w:r>
          </w:p>
        </w:tc>
      </w:tr>
      <w:tr w:rsidR="001C7658" w:rsidRPr="00F43FA9" w14:paraId="00C12FDE" w14:textId="77777777" w:rsidTr="0008192D">
        <w:trPr>
          <w:trHeight w:val="1938"/>
        </w:trPr>
        <w:tc>
          <w:tcPr>
            <w:tcW w:w="1312" w:type="dxa"/>
            <w:shd w:val="clear" w:color="auto" w:fill="auto"/>
          </w:tcPr>
          <w:p w14:paraId="4BFF2756" w14:textId="77777777" w:rsidR="001C7658" w:rsidRPr="001C7658" w:rsidRDefault="001C7658" w:rsidP="00925CA5">
            <w:pPr>
              <w:rPr>
                <w:rFonts w:ascii="Arial" w:hAnsi="Arial" w:cs="Arial"/>
              </w:rPr>
            </w:pPr>
            <w:r w:rsidRPr="001C7658">
              <w:rPr>
                <w:rFonts w:ascii="Arial" w:hAnsi="Arial" w:cs="Arial"/>
              </w:rPr>
              <w:t>2</w:t>
            </w:r>
          </w:p>
        </w:tc>
        <w:tc>
          <w:tcPr>
            <w:tcW w:w="1823" w:type="dxa"/>
            <w:shd w:val="clear" w:color="auto" w:fill="auto"/>
          </w:tcPr>
          <w:p w14:paraId="1694FE30" w14:textId="77777777" w:rsidR="001C7658" w:rsidRPr="001C7658" w:rsidRDefault="001C7658" w:rsidP="00925CA5">
            <w:pPr>
              <w:rPr>
                <w:rFonts w:ascii="Arial" w:hAnsi="Arial" w:cs="Arial"/>
              </w:rPr>
            </w:pPr>
            <w:r w:rsidRPr="001C7658">
              <w:rPr>
                <w:rFonts w:ascii="Arial" w:hAnsi="Arial" w:cs="Arial"/>
              </w:rPr>
              <w:t>Comunicación escrita (elaboración de cartas, informes)</w:t>
            </w:r>
          </w:p>
        </w:tc>
        <w:tc>
          <w:tcPr>
            <w:tcW w:w="3658" w:type="dxa"/>
            <w:shd w:val="clear" w:color="auto" w:fill="auto"/>
          </w:tcPr>
          <w:p w14:paraId="6CE83926" w14:textId="77777777" w:rsidR="001C7658" w:rsidRPr="001C7658" w:rsidRDefault="001C7658" w:rsidP="00925CA5">
            <w:pPr>
              <w:rPr>
                <w:rFonts w:ascii="Arial" w:hAnsi="Arial" w:cs="Arial"/>
              </w:rPr>
            </w:pPr>
            <w:r w:rsidRPr="001C7658">
              <w:rPr>
                <w:rFonts w:ascii="Arial" w:hAnsi="Arial" w:cs="Arial"/>
              </w:rPr>
              <w:t>Redactar con corrección cartas, informes en formato convencional y en Email</w:t>
            </w:r>
          </w:p>
          <w:p w14:paraId="23E54C1C" w14:textId="77777777" w:rsidR="001C7658" w:rsidRPr="001C7658" w:rsidRDefault="001C7658" w:rsidP="00925CA5">
            <w:pPr>
              <w:rPr>
                <w:rFonts w:ascii="Arial" w:hAnsi="Arial" w:cs="Arial"/>
              </w:rPr>
            </w:pPr>
            <w:r w:rsidRPr="001C7658">
              <w:rPr>
                <w:rFonts w:ascii="Arial" w:hAnsi="Arial" w:cs="Arial"/>
              </w:rPr>
              <w:t>Estructurar de forma adecuada (márgenes y membretes…) las respuestas a los usuarios del servicio</w:t>
            </w:r>
          </w:p>
        </w:tc>
        <w:tc>
          <w:tcPr>
            <w:tcW w:w="877" w:type="dxa"/>
            <w:vAlign w:val="center"/>
          </w:tcPr>
          <w:p w14:paraId="2EA597D4" w14:textId="77777777" w:rsidR="001C7658" w:rsidRPr="001C7658" w:rsidRDefault="001C7658" w:rsidP="00925CA5">
            <w:pPr>
              <w:jc w:val="center"/>
              <w:rPr>
                <w:rFonts w:ascii="Arial" w:hAnsi="Arial" w:cs="Arial"/>
              </w:rPr>
            </w:pPr>
            <w:r w:rsidRPr="001C7658">
              <w:rPr>
                <w:rFonts w:ascii="Arial" w:hAnsi="Arial" w:cs="Arial"/>
              </w:rPr>
              <w:t>2</w:t>
            </w:r>
          </w:p>
        </w:tc>
        <w:tc>
          <w:tcPr>
            <w:tcW w:w="1073" w:type="dxa"/>
            <w:vAlign w:val="center"/>
          </w:tcPr>
          <w:p w14:paraId="21BE68B3" w14:textId="77777777" w:rsidR="001C7658" w:rsidRPr="001C7658" w:rsidRDefault="001C7658" w:rsidP="00925CA5">
            <w:pPr>
              <w:jc w:val="center"/>
              <w:rPr>
                <w:rFonts w:ascii="Arial" w:hAnsi="Arial" w:cs="Arial"/>
              </w:rPr>
            </w:pPr>
            <w:r w:rsidRPr="001C7658">
              <w:rPr>
                <w:rFonts w:ascii="Arial" w:hAnsi="Arial" w:cs="Arial"/>
              </w:rPr>
              <w:t>8</w:t>
            </w:r>
          </w:p>
        </w:tc>
        <w:tc>
          <w:tcPr>
            <w:tcW w:w="1464" w:type="dxa"/>
            <w:shd w:val="clear" w:color="auto" w:fill="auto"/>
            <w:vAlign w:val="center"/>
          </w:tcPr>
          <w:p w14:paraId="20C355D9" w14:textId="77777777" w:rsidR="001C7658" w:rsidRDefault="001C7658" w:rsidP="00925CA5">
            <w:pPr>
              <w:jc w:val="center"/>
              <w:rPr>
                <w:rFonts w:cs="Arial"/>
                <w:color w:val="000000"/>
                <w:sz w:val="20"/>
              </w:rPr>
            </w:pPr>
            <w:r>
              <w:rPr>
                <w:rFonts w:cs="Arial"/>
                <w:color w:val="000000"/>
                <w:sz w:val="20"/>
              </w:rPr>
              <w:t>10</w:t>
            </w:r>
          </w:p>
        </w:tc>
      </w:tr>
      <w:tr w:rsidR="001C7658" w:rsidRPr="00F43FA9" w14:paraId="09FA66B1" w14:textId="77777777" w:rsidTr="0008192D">
        <w:tc>
          <w:tcPr>
            <w:tcW w:w="1312" w:type="dxa"/>
            <w:shd w:val="clear" w:color="auto" w:fill="auto"/>
          </w:tcPr>
          <w:p w14:paraId="0E55F673" w14:textId="77777777" w:rsidR="001C7658" w:rsidRPr="001C7658" w:rsidRDefault="001C7658" w:rsidP="00925CA5">
            <w:pPr>
              <w:rPr>
                <w:rFonts w:ascii="Arial" w:hAnsi="Arial" w:cs="Arial"/>
              </w:rPr>
            </w:pPr>
            <w:r w:rsidRPr="001C7658">
              <w:rPr>
                <w:rFonts w:ascii="Arial" w:hAnsi="Arial" w:cs="Arial"/>
              </w:rPr>
              <w:t>3</w:t>
            </w:r>
          </w:p>
        </w:tc>
        <w:tc>
          <w:tcPr>
            <w:tcW w:w="1823" w:type="dxa"/>
            <w:shd w:val="clear" w:color="auto" w:fill="auto"/>
          </w:tcPr>
          <w:p w14:paraId="12DC3FFF" w14:textId="77777777" w:rsidR="001C7658" w:rsidRPr="001C7658" w:rsidRDefault="001C7658" w:rsidP="00925CA5">
            <w:pPr>
              <w:rPr>
                <w:rFonts w:ascii="Arial" w:hAnsi="Arial" w:cs="Arial"/>
              </w:rPr>
            </w:pPr>
            <w:r w:rsidRPr="001C7658">
              <w:rPr>
                <w:rFonts w:ascii="Arial" w:hAnsi="Arial" w:cs="Arial"/>
              </w:rPr>
              <w:t>Informática básica</w:t>
            </w:r>
          </w:p>
        </w:tc>
        <w:tc>
          <w:tcPr>
            <w:tcW w:w="3658" w:type="dxa"/>
            <w:shd w:val="clear" w:color="auto" w:fill="auto"/>
          </w:tcPr>
          <w:p w14:paraId="268FCAAE" w14:textId="77777777" w:rsidR="001C7658" w:rsidRPr="001C7658" w:rsidRDefault="001C7658" w:rsidP="00925CA5">
            <w:pPr>
              <w:rPr>
                <w:rFonts w:ascii="Arial" w:hAnsi="Arial" w:cs="Arial"/>
              </w:rPr>
            </w:pPr>
            <w:r w:rsidRPr="001C7658">
              <w:rPr>
                <w:rFonts w:ascii="Arial" w:hAnsi="Arial" w:cs="Arial"/>
              </w:rPr>
              <w:t>Manejar las herramientas que intervienen en la gestión telefónica, teclado, monitor y ratón</w:t>
            </w:r>
          </w:p>
        </w:tc>
        <w:tc>
          <w:tcPr>
            <w:tcW w:w="877" w:type="dxa"/>
            <w:vAlign w:val="center"/>
          </w:tcPr>
          <w:p w14:paraId="755F3768" w14:textId="77777777" w:rsidR="001C7658" w:rsidRPr="001C7658" w:rsidRDefault="001C7658" w:rsidP="00925CA5">
            <w:pPr>
              <w:jc w:val="center"/>
              <w:rPr>
                <w:rFonts w:ascii="Arial" w:hAnsi="Arial" w:cs="Arial"/>
              </w:rPr>
            </w:pPr>
            <w:r w:rsidRPr="001C7658">
              <w:rPr>
                <w:rFonts w:ascii="Arial" w:hAnsi="Arial" w:cs="Arial"/>
              </w:rPr>
              <w:t>10</w:t>
            </w:r>
          </w:p>
        </w:tc>
        <w:tc>
          <w:tcPr>
            <w:tcW w:w="1073" w:type="dxa"/>
            <w:vAlign w:val="center"/>
          </w:tcPr>
          <w:p w14:paraId="60DD9032" w14:textId="77777777" w:rsidR="001C7658" w:rsidRPr="001C7658" w:rsidRDefault="001C7658" w:rsidP="00925CA5">
            <w:pPr>
              <w:jc w:val="center"/>
              <w:rPr>
                <w:rFonts w:ascii="Arial" w:hAnsi="Arial" w:cs="Arial"/>
              </w:rPr>
            </w:pPr>
            <w:r w:rsidRPr="001C7658">
              <w:rPr>
                <w:rFonts w:ascii="Arial" w:hAnsi="Arial" w:cs="Arial"/>
              </w:rPr>
              <w:t>20</w:t>
            </w:r>
          </w:p>
        </w:tc>
        <w:tc>
          <w:tcPr>
            <w:tcW w:w="1464" w:type="dxa"/>
            <w:shd w:val="clear" w:color="auto" w:fill="auto"/>
            <w:vAlign w:val="center"/>
          </w:tcPr>
          <w:p w14:paraId="2EF1B6B1" w14:textId="77777777" w:rsidR="001C7658" w:rsidRDefault="001C7658" w:rsidP="00925CA5">
            <w:pPr>
              <w:jc w:val="center"/>
              <w:rPr>
                <w:rFonts w:cs="Arial"/>
                <w:color w:val="000000"/>
                <w:sz w:val="20"/>
              </w:rPr>
            </w:pPr>
            <w:r>
              <w:rPr>
                <w:rFonts w:cs="Arial"/>
                <w:color w:val="000000"/>
                <w:sz w:val="20"/>
              </w:rPr>
              <w:t>30</w:t>
            </w:r>
          </w:p>
        </w:tc>
      </w:tr>
      <w:tr w:rsidR="001C7658" w:rsidRPr="00F43FA9" w14:paraId="7B224B72" w14:textId="77777777" w:rsidTr="0008192D">
        <w:tc>
          <w:tcPr>
            <w:tcW w:w="1312" w:type="dxa"/>
            <w:shd w:val="clear" w:color="auto" w:fill="auto"/>
          </w:tcPr>
          <w:p w14:paraId="6642453A" w14:textId="77777777" w:rsidR="001C7658" w:rsidRPr="001C7658" w:rsidRDefault="001C7658" w:rsidP="00925CA5">
            <w:pPr>
              <w:rPr>
                <w:rFonts w:ascii="Arial" w:hAnsi="Arial" w:cs="Arial"/>
              </w:rPr>
            </w:pPr>
            <w:r w:rsidRPr="001C7658">
              <w:rPr>
                <w:rFonts w:ascii="Arial" w:hAnsi="Arial" w:cs="Arial"/>
              </w:rPr>
              <w:t>4</w:t>
            </w:r>
          </w:p>
        </w:tc>
        <w:tc>
          <w:tcPr>
            <w:tcW w:w="1823" w:type="dxa"/>
            <w:shd w:val="clear" w:color="auto" w:fill="auto"/>
          </w:tcPr>
          <w:p w14:paraId="1766B35D" w14:textId="77777777" w:rsidR="001C7658" w:rsidRPr="001C7658" w:rsidRDefault="001C7658" w:rsidP="00925CA5">
            <w:pPr>
              <w:rPr>
                <w:rFonts w:ascii="Arial" w:hAnsi="Arial" w:cs="Arial"/>
              </w:rPr>
            </w:pPr>
            <w:r w:rsidRPr="001C7658">
              <w:rPr>
                <w:rFonts w:ascii="Arial" w:hAnsi="Arial" w:cs="Arial"/>
              </w:rPr>
              <w:t>Internet</w:t>
            </w:r>
          </w:p>
        </w:tc>
        <w:tc>
          <w:tcPr>
            <w:tcW w:w="3658" w:type="dxa"/>
            <w:shd w:val="clear" w:color="auto" w:fill="auto"/>
          </w:tcPr>
          <w:p w14:paraId="59FBC2D6" w14:textId="77777777" w:rsidR="001C7658" w:rsidRPr="001C7658" w:rsidRDefault="001C7658" w:rsidP="00925CA5">
            <w:pPr>
              <w:rPr>
                <w:rFonts w:ascii="Arial" w:hAnsi="Arial" w:cs="Arial"/>
              </w:rPr>
            </w:pPr>
            <w:r w:rsidRPr="001C7658">
              <w:rPr>
                <w:rFonts w:ascii="Arial" w:hAnsi="Arial" w:cs="Arial"/>
              </w:rPr>
              <w:t>Navegar por internet</w:t>
            </w:r>
          </w:p>
          <w:p w14:paraId="2A6E7398" w14:textId="77777777" w:rsidR="001C7658" w:rsidRPr="001C7658" w:rsidRDefault="001C7658" w:rsidP="00925CA5">
            <w:pPr>
              <w:rPr>
                <w:rFonts w:ascii="Arial" w:hAnsi="Arial" w:cs="Arial"/>
              </w:rPr>
            </w:pPr>
            <w:r w:rsidRPr="001C7658">
              <w:rPr>
                <w:rFonts w:ascii="Arial" w:hAnsi="Arial" w:cs="Arial"/>
              </w:rPr>
              <w:t>Aplicar de forma correctas las herramientas de trabajo necesarias para el desarrollo de este servicio</w:t>
            </w:r>
          </w:p>
          <w:p w14:paraId="6A555E9D" w14:textId="77777777" w:rsidR="001C7658" w:rsidRPr="001C7658" w:rsidRDefault="001C7658" w:rsidP="00925CA5">
            <w:pPr>
              <w:rPr>
                <w:rFonts w:ascii="Arial" w:hAnsi="Arial" w:cs="Arial"/>
              </w:rPr>
            </w:pPr>
            <w:r w:rsidRPr="001C7658">
              <w:rPr>
                <w:rFonts w:ascii="Arial" w:hAnsi="Arial" w:cs="Arial"/>
              </w:rPr>
              <w:t>Envío de emails .</w:t>
            </w:r>
          </w:p>
        </w:tc>
        <w:tc>
          <w:tcPr>
            <w:tcW w:w="877" w:type="dxa"/>
            <w:vAlign w:val="center"/>
          </w:tcPr>
          <w:p w14:paraId="681BA96A" w14:textId="77777777" w:rsidR="001C7658" w:rsidRPr="001C7658" w:rsidRDefault="001C7658" w:rsidP="00925CA5">
            <w:pPr>
              <w:jc w:val="center"/>
              <w:rPr>
                <w:rFonts w:ascii="Arial" w:hAnsi="Arial" w:cs="Arial"/>
              </w:rPr>
            </w:pPr>
            <w:r w:rsidRPr="001C7658">
              <w:rPr>
                <w:rFonts w:ascii="Arial" w:hAnsi="Arial" w:cs="Arial"/>
              </w:rPr>
              <w:t>5</w:t>
            </w:r>
          </w:p>
        </w:tc>
        <w:tc>
          <w:tcPr>
            <w:tcW w:w="1073" w:type="dxa"/>
            <w:vAlign w:val="center"/>
          </w:tcPr>
          <w:p w14:paraId="083F356E" w14:textId="77777777" w:rsidR="001C7658" w:rsidRPr="001C7658" w:rsidRDefault="001C7658" w:rsidP="00925CA5">
            <w:pPr>
              <w:jc w:val="center"/>
              <w:rPr>
                <w:rFonts w:ascii="Arial" w:hAnsi="Arial" w:cs="Arial"/>
              </w:rPr>
            </w:pPr>
            <w:r w:rsidRPr="001C7658">
              <w:rPr>
                <w:rFonts w:ascii="Arial" w:hAnsi="Arial" w:cs="Arial"/>
              </w:rPr>
              <w:t>15</w:t>
            </w:r>
          </w:p>
        </w:tc>
        <w:tc>
          <w:tcPr>
            <w:tcW w:w="1464" w:type="dxa"/>
            <w:shd w:val="clear" w:color="auto" w:fill="auto"/>
            <w:vAlign w:val="center"/>
          </w:tcPr>
          <w:p w14:paraId="7BF18257" w14:textId="77777777" w:rsidR="001C7658" w:rsidRDefault="001C7658" w:rsidP="00925CA5">
            <w:pPr>
              <w:jc w:val="center"/>
              <w:rPr>
                <w:rFonts w:cs="Arial"/>
                <w:color w:val="000000"/>
                <w:sz w:val="20"/>
              </w:rPr>
            </w:pPr>
            <w:r>
              <w:rPr>
                <w:rFonts w:cs="Arial"/>
                <w:color w:val="000000"/>
                <w:sz w:val="20"/>
              </w:rPr>
              <w:t>20</w:t>
            </w:r>
          </w:p>
        </w:tc>
      </w:tr>
      <w:tr w:rsidR="001C7658" w:rsidRPr="00F43FA9" w14:paraId="7C84F98F" w14:textId="77777777" w:rsidTr="0008192D">
        <w:tc>
          <w:tcPr>
            <w:tcW w:w="6793" w:type="dxa"/>
            <w:gridSpan w:val="3"/>
            <w:shd w:val="pct15" w:color="auto" w:fill="auto"/>
          </w:tcPr>
          <w:p w14:paraId="6DB560C1" w14:textId="77777777" w:rsidR="001C7658" w:rsidRPr="001C7658" w:rsidRDefault="001C7658" w:rsidP="00925CA5">
            <w:pPr>
              <w:jc w:val="right"/>
              <w:rPr>
                <w:rFonts w:ascii="Arial" w:hAnsi="Arial" w:cs="Arial"/>
                <w:b/>
                <w:lang w:val="es-ES_tradnl"/>
              </w:rPr>
            </w:pPr>
            <w:r w:rsidRPr="001C7658">
              <w:rPr>
                <w:rFonts w:ascii="Arial" w:hAnsi="Arial" w:cs="Arial"/>
                <w:b/>
                <w:lang w:val="es-ES_tradnl"/>
              </w:rPr>
              <w:t>TOTAL HORAS</w:t>
            </w:r>
          </w:p>
        </w:tc>
        <w:tc>
          <w:tcPr>
            <w:tcW w:w="877" w:type="dxa"/>
            <w:shd w:val="pct15" w:color="auto" w:fill="auto"/>
          </w:tcPr>
          <w:p w14:paraId="624DAE31" w14:textId="77777777" w:rsidR="001C7658" w:rsidRPr="001C7658" w:rsidRDefault="001C7658" w:rsidP="00925CA5">
            <w:pPr>
              <w:jc w:val="center"/>
              <w:rPr>
                <w:rFonts w:ascii="Arial" w:hAnsi="Arial" w:cs="Arial"/>
                <w:b/>
              </w:rPr>
            </w:pPr>
            <w:r w:rsidRPr="001C7658">
              <w:rPr>
                <w:rFonts w:ascii="Arial" w:hAnsi="Arial" w:cs="Arial"/>
                <w:b/>
              </w:rPr>
              <w:t>22</w:t>
            </w:r>
          </w:p>
        </w:tc>
        <w:tc>
          <w:tcPr>
            <w:tcW w:w="1073" w:type="dxa"/>
            <w:shd w:val="pct15" w:color="auto" w:fill="auto"/>
          </w:tcPr>
          <w:p w14:paraId="59208529" w14:textId="77777777" w:rsidR="001C7658" w:rsidRPr="001C7658" w:rsidRDefault="001C7658" w:rsidP="00925CA5">
            <w:pPr>
              <w:jc w:val="center"/>
              <w:rPr>
                <w:rFonts w:ascii="Arial" w:hAnsi="Arial" w:cs="Arial"/>
                <w:b/>
              </w:rPr>
            </w:pPr>
            <w:r w:rsidRPr="001C7658">
              <w:rPr>
                <w:rFonts w:ascii="Arial" w:hAnsi="Arial" w:cs="Arial"/>
                <w:b/>
              </w:rPr>
              <w:t>58</w:t>
            </w:r>
          </w:p>
        </w:tc>
        <w:tc>
          <w:tcPr>
            <w:tcW w:w="1464" w:type="dxa"/>
            <w:shd w:val="pct15" w:color="auto" w:fill="auto"/>
          </w:tcPr>
          <w:p w14:paraId="4FA15D4C" w14:textId="77777777" w:rsidR="001C7658" w:rsidRPr="00454EAC" w:rsidRDefault="001C7658" w:rsidP="00925CA5">
            <w:pPr>
              <w:jc w:val="center"/>
              <w:rPr>
                <w:b/>
              </w:rPr>
            </w:pPr>
            <w:r>
              <w:rPr>
                <w:b/>
              </w:rPr>
              <w:t>80</w:t>
            </w:r>
          </w:p>
        </w:tc>
      </w:tr>
    </w:tbl>
    <w:p w14:paraId="1EF38404" w14:textId="60834C1F" w:rsidR="006F7F92" w:rsidRDefault="006F7F92" w:rsidP="00827848">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2102E120" w14:textId="71B18059" w:rsidR="00C81ABD" w:rsidRDefault="00C81AB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4195C4C7" w14:textId="6DE940E3" w:rsidR="0008192D" w:rsidRDefault="0008192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286B287F" w14:textId="77777777" w:rsidR="0008192D" w:rsidRDefault="0008192D" w:rsidP="00827848">
      <w:pPr>
        <w:autoSpaceDE w:val="0"/>
        <w:autoSpaceDN w:val="0"/>
        <w:adjustRightInd w:val="0"/>
        <w:spacing w:after="0" w:line="240" w:lineRule="auto"/>
        <w:jc w:val="both"/>
        <w:rPr>
          <w:rFonts w:ascii="Arial" w:eastAsia="Times New Roman" w:hAnsi="Arial" w:cs="Arial"/>
          <w:b/>
          <w:u w:val="single"/>
          <w:lang w:val="es-ES_tradnl" w:eastAsia="es-ES"/>
        </w:rPr>
      </w:pPr>
    </w:p>
    <w:p w14:paraId="765B7058" w14:textId="5DE47900" w:rsidR="00827848" w:rsidRPr="00827848" w:rsidRDefault="00827848" w:rsidP="00827848">
      <w:pPr>
        <w:autoSpaceDE w:val="0"/>
        <w:autoSpaceDN w:val="0"/>
        <w:adjustRightInd w:val="0"/>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lastRenderedPageBreak/>
        <w:t>DOCUMENTACIÓN TÉCNICA A PRESENTAR</w:t>
      </w:r>
    </w:p>
    <w:p w14:paraId="2CF1CE7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538B6840" w14:textId="3F4D0EA1" w:rsidR="00827848" w:rsidRPr="00827848" w:rsidRDefault="00827848" w:rsidP="00827848">
      <w:pPr>
        <w:numPr>
          <w:ilvl w:val="0"/>
          <w:numId w:val="14"/>
        </w:num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u w:val="single"/>
          <w:lang w:val="es-ES_tradnl" w:eastAsia="es-ES"/>
        </w:rPr>
        <w:t xml:space="preserve">Programación didáctica para una sesión: </w:t>
      </w:r>
      <w:r w:rsidRPr="00827848">
        <w:rPr>
          <w:rFonts w:ascii="Arial" w:eastAsia="Times New Roman" w:hAnsi="Arial" w:cs="Arial"/>
          <w:lang w:val="es-ES_tradnl" w:eastAsia="es-ES"/>
        </w:rPr>
        <w:t xml:space="preserve"> </w:t>
      </w:r>
      <w:r w:rsidRPr="00827848">
        <w:rPr>
          <w:rFonts w:ascii="Arial" w:eastAsia="Times New Roman" w:hAnsi="Arial" w:cs="Arial"/>
          <w:lang w:eastAsia="es-ES"/>
        </w:rPr>
        <w:t xml:space="preserve">el licitador presentará un documento en el que se desarrolle un planteamiento de impartición de una sesión formativa presencial de 5 horas </w:t>
      </w:r>
    </w:p>
    <w:p w14:paraId="262B4D19"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lang w:eastAsia="es-ES"/>
        </w:rPr>
      </w:pPr>
    </w:p>
    <w:p w14:paraId="6639767F" w14:textId="77777777" w:rsidR="00827848" w:rsidRPr="00C030A6"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r w:rsidRPr="00C030A6">
        <w:rPr>
          <w:rFonts w:ascii="Arial" w:eastAsia="Times New Roman" w:hAnsi="Arial" w:cs="Arial"/>
          <w:lang w:eastAsia="es-ES"/>
        </w:rPr>
        <w:t xml:space="preserve">La extensión de este documento debe limitarse a un </w:t>
      </w:r>
      <w:r w:rsidRPr="00C030A6">
        <w:rPr>
          <w:rFonts w:ascii="Arial" w:eastAsia="Times New Roman" w:hAnsi="Arial" w:cs="Arial"/>
          <w:u w:val="single"/>
          <w:lang w:eastAsia="es-ES"/>
        </w:rPr>
        <w:t xml:space="preserve">máximo de diez hojas. </w:t>
      </w:r>
    </w:p>
    <w:p w14:paraId="4583CBBD" w14:textId="77777777" w:rsidR="00827848" w:rsidRPr="00827848" w:rsidRDefault="00827848" w:rsidP="00827848">
      <w:pPr>
        <w:autoSpaceDE w:val="0"/>
        <w:autoSpaceDN w:val="0"/>
        <w:adjustRightInd w:val="0"/>
        <w:spacing w:after="0" w:line="240" w:lineRule="auto"/>
        <w:ind w:left="360"/>
        <w:jc w:val="both"/>
        <w:rPr>
          <w:rFonts w:ascii="Arial" w:eastAsia="Times New Roman" w:hAnsi="Arial" w:cs="Arial"/>
          <w:u w:val="single"/>
          <w:lang w:eastAsia="es-ES"/>
        </w:rPr>
      </w:pPr>
    </w:p>
    <w:p w14:paraId="6C2BF730" w14:textId="77777777" w:rsidR="00827848" w:rsidRPr="00827848" w:rsidRDefault="00827848" w:rsidP="00827848">
      <w:pPr>
        <w:spacing w:after="0" w:line="240" w:lineRule="auto"/>
        <w:ind w:left="360"/>
        <w:jc w:val="both"/>
        <w:rPr>
          <w:rFonts w:ascii="Arial" w:eastAsia="Times New Roman" w:hAnsi="Arial" w:cs="Arial"/>
          <w:lang w:eastAsia="es-ES"/>
        </w:rPr>
      </w:pPr>
      <w:r w:rsidRPr="00827848">
        <w:rPr>
          <w:rFonts w:ascii="Arial" w:eastAsia="Times New Roman" w:hAnsi="Arial" w:cs="Arial"/>
          <w:lang w:eastAsia="es-ES"/>
        </w:rPr>
        <w:t>La programación didáctica debe recoger:</w:t>
      </w:r>
    </w:p>
    <w:p w14:paraId="6DB6CAFF"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Objetivo de la sesión</w:t>
      </w:r>
    </w:p>
    <w:p w14:paraId="18967B7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Contenidos a impartir</w:t>
      </w:r>
    </w:p>
    <w:p w14:paraId="600B748C"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Metodología de exposición</w:t>
      </w:r>
    </w:p>
    <w:p w14:paraId="3283036A"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Actividades a realizar durante la jornada</w:t>
      </w:r>
    </w:p>
    <w:p w14:paraId="6726CA34"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Temporalización de la sesión</w:t>
      </w:r>
    </w:p>
    <w:p w14:paraId="56281EC8" w14:textId="77777777" w:rsidR="00827848" w:rsidRPr="00827848" w:rsidRDefault="00827848" w:rsidP="00827848">
      <w:pPr>
        <w:numPr>
          <w:ilvl w:val="0"/>
          <w:numId w:val="2"/>
        </w:numPr>
        <w:tabs>
          <w:tab w:val="left" w:pos="567"/>
        </w:tabs>
        <w:spacing w:after="0" w:line="240" w:lineRule="auto"/>
        <w:jc w:val="both"/>
        <w:rPr>
          <w:rFonts w:ascii="Arial" w:eastAsia="Times New Roman" w:hAnsi="Arial" w:cs="Arial"/>
          <w:lang w:eastAsia="es-ES"/>
        </w:rPr>
      </w:pPr>
      <w:r w:rsidRPr="00827848">
        <w:rPr>
          <w:rFonts w:ascii="Arial" w:eastAsia="Times New Roman" w:hAnsi="Arial" w:cs="Arial"/>
          <w:lang w:eastAsia="es-ES"/>
        </w:rPr>
        <w:t>Recursos a emplear</w:t>
      </w:r>
    </w:p>
    <w:p w14:paraId="5C31BC17"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7B09AB99" w14:textId="77777777" w:rsidR="00827848" w:rsidRPr="00827848" w:rsidRDefault="00827848" w:rsidP="00827848">
      <w:pPr>
        <w:tabs>
          <w:tab w:val="left" w:pos="567"/>
        </w:tabs>
        <w:spacing w:after="0" w:line="240" w:lineRule="auto"/>
        <w:ind w:left="720"/>
        <w:jc w:val="both"/>
        <w:rPr>
          <w:rFonts w:ascii="Arial" w:eastAsia="Times New Roman" w:hAnsi="Arial" w:cs="Arial"/>
          <w:lang w:eastAsia="es-ES"/>
        </w:rPr>
      </w:pPr>
    </w:p>
    <w:p w14:paraId="3D090657" w14:textId="77777777" w:rsidR="00827848" w:rsidRPr="00827848" w:rsidRDefault="00827848" w:rsidP="00827848">
      <w:pPr>
        <w:numPr>
          <w:ilvl w:val="0"/>
          <w:numId w:val="14"/>
        </w:numPr>
        <w:spacing w:after="0" w:line="240" w:lineRule="auto"/>
        <w:jc w:val="both"/>
        <w:rPr>
          <w:rFonts w:ascii="Arial" w:eastAsia="Times New Roman" w:hAnsi="Arial" w:cs="Arial"/>
          <w:lang w:eastAsia="es-ES"/>
        </w:rPr>
      </w:pPr>
      <w:r w:rsidRPr="00827848">
        <w:rPr>
          <w:rFonts w:ascii="Arial" w:eastAsia="Times New Roman" w:hAnsi="Arial" w:cs="Arial"/>
          <w:b/>
          <w:u w:val="single"/>
          <w:lang w:eastAsia="es-ES"/>
        </w:rPr>
        <w:t>Valoración de los aprendizajes</w:t>
      </w:r>
      <w:r w:rsidRPr="00827848">
        <w:rPr>
          <w:rFonts w:ascii="Arial" w:eastAsia="Times New Roman" w:hAnsi="Arial" w:cs="Arial"/>
          <w:b/>
          <w:lang w:eastAsia="es-ES"/>
        </w:rPr>
        <w:t>:</w:t>
      </w:r>
      <w:r w:rsidRPr="00827848">
        <w:rPr>
          <w:rFonts w:ascii="Arial" w:eastAsia="Times New Roman" w:hAnsi="Arial" w:cs="Arial"/>
          <w:lang w:eastAsia="es-ES"/>
        </w:rPr>
        <w:t xml:space="preserve"> Especificar la metodología de evaluación de todos los aprendizajes a adquirir: contenidos, actitudes y destrezas, que se van a evaluar.  </w:t>
      </w:r>
    </w:p>
    <w:p w14:paraId="1E4517E4" w14:textId="77777777" w:rsidR="00827848" w:rsidRPr="00827848" w:rsidRDefault="00827848" w:rsidP="00827848">
      <w:pPr>
        <w:spacing w:after="0" w:line="240" w:lineRule="auto"/>
        <w:ind w:left="360"/>
        <w:jc w:val="both"/>
        <w:rPr>
          <w:rFonts w:ascii="Arial" w:eastAsia="Times New Roman" w:hAnsi="Arial" w:cs="Arial"/>
          <w:lang w:eastAsia="es-ES"/>
        </w:rPr>
      </w:pPr>
    </w:p>
    <w:p w14:paraId="5BB248F6" w14:textId="77777777" w:rsidR="00827848" w:rsidRPr="00827848" w:rsidRDefault="00827848" w:rsidP="00827848">
      <w:pPr>
        <w:numPr>
          <w:ilvl w:val="0"/>
          <w:numId w:val="14"/>
        </w:numPr>
        <w:spacing w:after="0" w:line="240" w:lineRule="auto"/>
        <w:jc w:val="both"/>
        <w:rPr>
          <w:rFonts w:ascii="Arial" w:eastAsia="Batang" w:hAnsi="Arial" w:cs="Arial"/>
          <w:lang w:eastAsia="es-ES"/>
        </w:rPr>
      </w:pPr>
      <w:r w:rsidRPr="00827848">
        <w:rPr>
          <w:rFonts w:ascii="Arial" w:eastAsia="Times New Roman" w:hAnsi="Arial" w:cs="Arial"/>
          <w:b/>
          <w:u w:val="single"/>
          <w:lang w:eastAsia="es-ES"/>
        </w:rPr>
        <w:t>Material didáctico</w:t>
      </w:r>
      <w:r w:rsidRPr="00827848">
        <w:rPr>
          <w:rFonts w:ascii="Arial" w:eastAsia="Times New Roman" w:hAnsi="Arial" w:cs="Arial"/>
          <w:b/>
          <w:lang w:eastAsia="es-ES"/>
        </w:rPr>
        <w:t>:</w:t>
      </w:r>
      <w:r w:rsidRPr="00827848">
        <w:rPr>
          <w:rFonts w:ascii="Arial" w:eastAsia="Times New Roman" w:hAnsi="Arial" w:cs="Arial"/>
          <w:lang w:eastAsia="es-ES"/>
        </w:rPr>
        <w:t xml:space="preserve"> E</w:t>
      </w:r>
      <w:r w:rsidRPr="00827848">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61A5FBFA" w14:textId="77777777" w:rsidR="00827848" w:rsidRPr="00827848" w:rsidRDefault="00827848" w:rsidP="00827848">
      <w:pPr>
        <w:spacing w:after="0" w:line="240" w:lineRule="auto"/>
        <w:ind w:left="708"/>
        <w:rPr>
          <w:rFonts w:ascii="Arial" w:eastAsia="Batang" w:hAnsi="Arial" w:cs="Arial"/>
          <w:lang w:eastAsia="es-ES"/>
        </w:rPr>
      </w:pPr>
    </w:p>
    <w:p w14:paraId="37C09444"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También se podrá optar por facilitar una dirección URL de acceso al entorno en el que estuviera alojado </w:t>
      </w:r>
      <w:r w:rsidRPr="00827848">
        <w:rPr>
          <w:rFonts w:ascii="Arial" w:eastAsia="Times New Roman" w:hAnsi="Arial" w:cs="Arial"/>
          <w:u w:val="single"/>
          <w:lang w:eastAsia="es-ES"/>
        </w:rPr>
        <w:t>la totalidad del material didáctico</w:t>
      </w:r>
      <w:r w:rsidRPr="00827848">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7204C4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eastAsia="es-ES"/>
        </w:rPr>
      </w:pPr>
    </w:p>
    <w:p w14:paraId="3BF34D8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Nota</w:t>
      </w:r>
      <w:r w:rsidRPr="00827848">
        <w:rPr>
          <w:rFonts w:ascii="Arial" w:eastAsia="Times New Roman" w:hAnsi="Arial" w:cs="Arial"/>
          <w:lang w:eastAsia="es-ES"/>
        </w:rPr>
        <w:t>: en caso de que el licitador presente en su propuesta material didáctico de editorial, deberá aportar la autorización pertinente de la editorial.</w:t>
      </w:r>
    </w:p>
    <w:p w14:paraId="7FF0E9A8"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840E12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827848" w:rsidRPr="00827848" w14:paraId="6010D513" w14:textId="77777777" w:rsidTr="00B713E9">
        <w:trPr>
          <w:trHeight w:val="617"/>
        </w:trPr>
        <w:tc>
          <w:tcPr>
            <w:tcW w:w="8587" w:type="dxa"/>
          </w:tcPr>
          <w:p w14:paraId="4C0A1FE2"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p>
          <w:p w14:paraId="3B75F9F8" w14:textId="0D9142BA"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proposición económica presentada por el licitador, debidamente firmada y fechada, </w:t>
            </w:r>
            <w:r w:rsidRPr="00732301">
              <w:rPr>
                <w:rFonts w:ascii="Arial" w:eastAsia="Times New Roman" w:hAnsi="Arial" w:cs="Arial"/>
                <w:lang w:val="es-ES_tradnl"/>
              </w:rPr>
              <w:t>deberá aju</w:t>
            </w:r>
            <w:r w:rsidR="002C7C18" w:rsidRPr="00732301">
              <w:rPr>
                <w:rFonts w:ascii="Arial" w:eastAsia="Times New Roman" w:hAnsi="Arial" w:cs="Arial"/>
                <w:lang w:val="es-ES_tradnl"/>
              </w:rPr>
              <w:t>starse al</w:t>
            </w:r>
            <w:r w:rsidR="00A07400" w:rsidRPr="00732301">
              <w:rPr>
                <w:rFonts w:ascii="Arial" w:eastAsia="Times New Roman" w:hAnsi="Arial" w:cs="Arial"/>
                <w:lang w:val="es-ES_tradnl"/>
              </w:rPr>
              <w:t xml:space="preserve"> modelo que figura</w:t>
            </w:r>
            <w:r w:rsidRPr="00732301">
              <w:rPr>
                <w:rFonts w:ascii="Arial" w:eastAsia="Times New Roman" w:hAnsi="Arial" w:cs="Arial"/>
                <w:lang w:val="es-ES_tradnl"/>
              </w:rPr>
              <w:t xml:space="preserve"> como </w:t>
            </w:r>
            <w:r w:rsidR="00A07400" w:rsidRPr="00732301">
              <w:rPr>
                <w:rFonts w:ascii="Arial" w:eastAsia="Times New Roman" w:hAnsi="Arial" w:cs="Arial"/>
                <w:b/>
                <w:lang w:val="es-ES_tradnl"/>
              </w:rPr>
              <w:t>Anexo</w:t>
            </w:r>
            <w:r w:rsidRPr="00732301">
              <w:rPr>
                <w:rFonts w:ascii="Arial" w:eastAsia="Times New Roman" w:hAnsi="Arial" w:cs="Arial"/>
                <w:b/>
                <w:lang w:val="es-ES_tradnl"/>
              </w:rPr>
              <w:t xml:space="preserve"> IV “Modelo de Presentación de</w:t>
            </w:r>
            <w:r w:rsidRPr="00732301">
              <w:rPr>
                <w:rFonts w:ascii="Arial" w:eastAsia="Times New Roman" w:hAnsi="Arial" w:cs="Arial"/>
                <w:lang w:val="es-ES_tradnl"/>
              </w:rPr>
              <w:t xml:space="preserve"> </w:t>
            </w:r>
            <w:r w:rsidRPr="00732301">
              <w:rPr>
                <w:rFonts w:ascii="Arial" w:eastAsia="Times New Roman" w:hAnsi="Arial" w:cs="Arial"/>
                <w:b/>
                <w:lang w:val="es-ES_tradnl"/>
              </w:rPr>
              <w:t>Oferta Económica”</w:t>
            </w:r>
            <w:r w:rsidRPr="00732301">
              <w:rPr>
                <w:rFonts w:ascii="Arial" w:eastAsia="Times New Roman" w:hAnsi="Arial" w:cs="Arial"/>
                <w:lang w:val="es-ES_tradnl"/>
              </w:rPr>
              <w:t xml:space="preserve"> en el presente Pliego.</w:t>
            </w:r>
            <w:r w:rsidRPr="00827848">
              <w:rPr>
                <w:rFonts w:ascii="Arial" w:eastAsia="Times New Roman" w:hAnsi="Arial" w:cs="Arial"/>
                <w:lang w:val="es-ES_tradnl"/>
              </w:rPr>
              <w:t xml:space="preserve"> </w:t>
            </w:r>
          </w:p>
          <w:p w14:paraId="380362E8"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74F62084" w14:textId="4A81922D" w:rsidR="00827848" w:rsidRPr="00827848" w:rsidRDefault="00780DC3" w:rsidP="00827848">
            <w:pPr>
              <w:autoSpaceDE w:val="0"/>
              <w:autoSpaceDN w:val="0"/>
              <w:adjustRightInd w:val="0"/>
              <w:spacing w:after="0" w:line="276" w:lineRule="auto"/>
              <w:jc w:val="both"/>
              <w:rPr>
                <w:rFonts w:ascii="Arial" w:eastAsia="Times New Roman" w:hAnsi="Arial" w:cs="Arial"/>
                <w:lang w:val="es-ES_tradnl" w:eastAsia="es-ES"/>
              </w:rPr>
            </w:pPr>
            <w:r>
              <w:rPr>
                <w:rFonts w:ascii="Arial" w:eastAsia="Times New Roman" w:hAnsi="Arial" w:cs="Arial"/>
                <w:lang w:val="es-ES_tradnl" w:eastAsia="es-ES"/>
              </w:rPr>
              <w:t>En dicho</w:t>
            </w:r>
            <w:r w:rsidR="00827848" w:rsidRPr="00827848">
              <w:rPr>
                <w:rFonts w:ascii="Arial" w:eastAsia="Times New Roman" w:hAnsi="Arial" w:cs="Arial"/>
                <w:lang w:val="es-ES_tradnl" w:eastAsia="es-ES"/>
              </w:rPr>
              <w:t xml:space="preserve"> </w:t>
            </w:r>
            <w:r>
              <w:rPr>
                <w:rFonts w:ascii="Arial" w:eastAsia="Times New Roman" w:hAnsi="Arial" w:cs="Arial"/>
                <w:b/>
                <w:lang w:val="es-ES_tradnl" w:eastAsia="es-ES"/>
              </w:rPr>
              <w:t>Anexo</w:t>
            </w:r>
            <w:r w:rsidR="00827848" w:rsidRPr="00827848">
              <w:rPr>
                <w:rFonts w:ascii="Arial" w:eastAsia="Times New Roman" w:hAnsi="Arial" w:cs="Arial"/>
                <w:lang w:val="es-ES_tradnl" w:eastAsia="es-ES"/>
              </w:rPr>
              <w:t xml:space="preserve"> el licitador deberá desglosar su base imponible en los siguientes conceptos:</w:t>
            </w:r>
          </w:p>
          <w:p w14:paraId="214A57AC"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3C1234BB" w14:textId="77777777" w:rsidR="00827848" w:rsidRPr="00827848" w:rsidRDefault="00827848" w:rsidP="00EF3ACE">
            <w:pPr>
              <w:autoSpaceDE w:val="0"/>
              <w:autoSpaceDN w:val="0"/>
              <w:adjustRightInd w:val="0"/>
              <w:spacing w:after="0" w:line="276" w:lineRule="auto"/>
              <w:ind w:left="708"/>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-Coste personal </w:t>
            </w: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(docentes, coordinador, etc.)</w:t>
            </w:r>
          </w:p>
          <w:p w14:paraId="217DBC35" w14:textId="77777777" w:rsidR="00827848" w:rsidRPr="00827848" w:rsidRDefault="00827848" w:rsidP="00EF3ACE">
            <w:pPr>
              <w:autoSpaceDE w:val="0"/>
              <w:autoSpaceDN w:val="0"/>
              <w:adjustRightInd w:val="0"/>
              <w:spacing w:after="0" w:line="276" w:lineRule="auto"/>
              <w:ind w:left="708"/>
              <w:jc w:val="both"/>
              <w:rPr>
                <w:rFonts w:ascii="Arial" w:eastAsia="Times New Roman" w:hAnsi="Arial" w:cs="Arial"/>
                <w:lang w:val="es-ES_tradnl" w:eastAsia="es-ES"/>
              </w:rPr>
            </w:pPr>
            <w:r w:rsidRPr="00827848">
              <w:rPr>
                <w:rFonts w:ascii="Arial" w:eastAsia="Times New Roman" w:hAnsi="Arial" w:cs="Arial"/>
                <w:lang w:val="es-ES_tradnl" w:eastAsia="es-ES"/>
              </w:rPr>
              <w:t>-Otros (material didáctico, aulas, equipamiento, etc.)</w:t>
            </w:r>
          </w:p>
          <w:p w14:paraId="6FAA01A9"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p>
          <w:p w14:paraId="680EAA60" w14:textId="77777777" w:rsidR="00827848" w:rsidRPr="00827848" w:rsidRDefault="00827848" w:rsidP="00827848">
            <w:pPr>
              <w:autoSpaceDE w:val="0"/>
              <w:autoSpaceDN w:val="0"/>
              <w:adjustRightInd w:val="0"/>
              <w:spacing w:after="0" w:line="276"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w:t>
            </w:r>
            <w:r w:rsidRPr="00827848">
              <w:rPr>
                <w:rFonts w:ascii="Arial" w:eastAsia="Times New Roman" w:hAnsi="Arial" w:cs="Arial"/>
                <w:lang w:val="es-ES_tradnl" w:eastAsia="es-ES"/>
              </w:rPr>
              <w:t xml:space="preserve"> Para realizar el cálculo del desglose entre coste personal y resto de costes se atenderá a la orden </w:t>
            </w:r>
            <w:r w:rsidRPr="00827848">
              <w:rPr>
                <w:rFonts w:ascii="Arial" w:eastAsia="Times New Roman" w:hAnsi="Arial" w:cs="Arial"/>
                <w:b/>
                <w:lang w:val="es-ES_tradnl" w:eastAsia="es-ES"/>
              </w:rPr>
              <w:t>ESS/1924/2016</w:t>
            </w:r>
            <w:r w:rsidRPr="00827848">
              <w:rPr>
                <w:rFonts w:ascii="Arial" w:eastAsia="Times New Roman" w:hAnsi="Arial" w:cs="Arial"/>
                <w:lang w:val="es-ES_tradnl" w:eastAsia="es-ES"/>
              </w:rPr>
              <w:t xml:space="preserve">, explicitada en el apartado K-Forma de pago del presente pliego. </w:t>
            </w:r>
          </w:p>
          <w:p w14:paraId="15AB19FE" w14:textId="77777777" w:rsidR="00827848" w:rsidRPr="00827848" w:rsidRDefault="00827848" w:rsidP="00827848">
            <w:pPr>
              <w:autoSpaceDE w:val="0"/>
              <w:autoSpaceDN w:val="0"/>
              <w:adjustRightInd w:val="0"/>
              <w:spacing w:after="0" w:line="276" w:lineRule="auto"/>
              <w:jc w:val="both"/>
              <w:rPr>
                <w:rFonts w:ascii="Arial" w:eastAsia="Times New Roman" w:hAnsi="Arial" w:cs="Arial"/>
                <w:i/>
                <w:lang w:val="es-ES_tradnl" w:eastAsia="es-ES"/>
              </w:rPr>
            </w:pPr>
          </w:p>
        </w:tc>
      </w:tr>
    </w:tbl>
    <w:p w14:paraId="00CB35C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lastRenderedPageBreak/>
        <w:t>I.- Presentación de documentación previa a la adjudicación del contrato. Forma y plazo de presentación</w:t>
      </w:r>
    </w:p>
    <w:p w14:paraId="0EDA36FC"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7C1D6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088155DF"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64C80C73"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documentación se presentará a la atención de Elena Ribas Millanes, al siguiente correo electrónico: </w:t>
      </w:r>
      <w:hyperlink r:id="rId9" w:history="1">
        <w:r w:rsidRPr="00827848">
          <w:rPr>
            <w:rFonts w:ascii="Arial" w:eastAsia="Times New Roman" w:hAnsi="Arial" w:cs="Arial"/>
            <w:color w:val="0000FF"/>
            <w:u w:val="single"/>
            <w:lang w:val="es-ES_tradnl"/>
          </w:rPr>
          <w:t>licitaciones.castillalamancha.inserta@fundaciononce.es</w:t>
        </w:r>
      </w:hyperlink>
      <w:r w:rsidRPr="00827848">
        <w:rPr>
          <w:rFonts w:ascii="Arial" w:eastAsia="Times New Roman" w:hAnsi="Arial" w:cs="Arial"/>
          <w:lang w:val="es-ES_tradnl"/>
        </w:rPr>
        <w:t xml:space="preserve"> </w:t>
      </w:r>
    </w:p>
    <w:p w14:paraId="699279B5"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3353FE1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5.1. del Pliego de Condiciones Generales</w:t>
      </w:r>
      <w:r w:rsidRPr="00827848">
        <w:rPr>
          <w:rFonts w:ascii="Arial" w:eastAsia="Times New Roman" w:hAnsi="Arial" w:cs="Arial"/>
          <w:lang w:val="es-ES_tradnl"/>
        </w:rPr>
        <w:t xml:space="preserve"> para la Contratación, donde se especifican en detalle las indicaciones al respecto.</w:t>
      </w:r>
    </w:p>
    <w:p w14:paraId="3848141F"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p>
    <w:p w14:paraId="4038B996"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I.1 – Documentación General previa a la adjudicación del contrato (“Documentación A2”)</w:t>
      </w:r>
    </w:p>
    <w:p w14:paraId="5B347E8A"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07E7662D"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lang w:val="es-ES_tradnl"/>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 III (Bases de Licitación y Adjudicación) Apartado 5.2 del Pliego de</w:t>
      </w:r>
      <w:r w:rsidRPr="00827848">
        <w:rPr>
          <w:rFonts w:ascii="Arial" w:eastAsia="Times New Roman" w:hAnsi="Arial" w:cs="Arial"/>
          <w:lang w:val="es-ES_tradnl"/>
        </w:rPr>
        <w:t xml:space="preserve"> </w:t>
      </w:r>
      <w:r w:rsidRPr="00827848">
        <w:rPr>
          <w:rFonts w:ascii="Arial" w:eastAsia="Times New Roman" w:hAnsi="Arial" w:cs="Arial"/>
          <w:b/>
          <w:lang w:val="es-ES_tradnl"/>
        </w:rPr>
        <w:t>Condiciones Generales</w:t>
      </w:r>
      <w:r w:rsidRPr="00827848">
        <w:rPr>
          <w:rFonts w:ascii="Arial" w:eastAsia="Times New Roman" w:hAnsi="Arial" w:cs="Arial"/>
          <w:lang w:val="es-ES_tradnl"/>
        </w:rPr>
        <w:t xml:space="preserve"> para la contratación, dónde se especifican en detalles las indicaciones sobre la documentación a presentar. </w:t>
      </w:r>
    </w:p>
    <w:p w14:paraId="5347915B"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I.2 – Criterios de solvencia técnica y profesional previa a la adjudicación del contrato y documentación a presentar (“Documentación A2”)</w:t>
      </w:r>
    </w:p>
    <w:p w14:paraId="7BA0350F" w14:textId="77777777" w:rsidR="00827848" w:rsidRPr="00827848" w:rsidRDefault="00827848" w:rsidP="00827848">
      <w:pPr>
        <w:autoSpaceDE w:val="0"/>
        <w:autoSpaceDN w:val="0"/>
        <w:adjustRightInd w:val="0"/>
        <w:spacing w:after="0" w:line="240" w:lineRule="auto"/>
        <w:ind w:left="66"/>
        <w:jc w:val="both"/>
        <w:rPr>
          <w:rFonts w:ascii="Arial" w:eastAsia="Times New Roman" w:hAnsi="Arial" w:cs="Arial"/>
          <w:b/>
          <w:lang w:val="es-ES_tradnl" w:eastAsia="es-ES"/>
        </w:rPr>
      </w:pPr>
    </w:p>
    <w:p w14:paraId="4C207AF5" w14:textId="77777777" w:rsidR="00827848" w:rsidRP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 Entidad licitadora:</w:t>
      </w:r>
    </w:p>
    <w:p w14:paraId="3A6793ED" w14:textId="5B6EF165" w:rsidR="000B152A" w:rsidRPr="000B152A" w:rsidRDefault="00827848" w:rsidP="00745382">
      <w:pPr>
        <w:pStyle w:val="Prrafodelista"/>
        <w:numPr>
          <w:ilvl w:val="0"/>
          <w:numId w:val="18"/>
        </w:numPr>
        <w:autoSpaceDE w:val="0"/>
        <w:autoSpaceDN w:val="0"/>
        <w:adjustRightInd w:val="0"/>
        <w:spacing w:before="120" w:after="120"/>
        <w:jc w:val="both"/>
        <w:rPr>
          <w:rFonts w:ascii="Arial" w:hAnsi="Arial" w:cs="Arial"/>
          <w:sz w:val="22"/>
          <w:szCs w:val="22"/>
        </w:rPr>
      </w:pPr>
      <w:r w:rsidRPr="00284B59">
        <w:rPr>
          <w:rFonts w:ascii="Arial" w:hAnsi="Arial" w:cs="Arial"/>
          <w:sz w:val="22"/>
          <w:szCs w:val="22"/>
        </w:rPr>
        <w:t xml:space="preserve">El licitador deberá justificar su experiencia previa en la realización </w:t>
      </w:r>
      <w:r w:rsidRPr="00284B59">
        <w:rPr>
          <w:rFonts w:ascii="Arial" w:hAnsi="Arial" w:cs="Arial"/>
          <w:b/>
          <w:sz w:val="22"/>
          <w:szCs w:val="22"/>
        </w:rPr>
        <w:t xml:space="preserve">de </w:t>
      </w:r>
      <w:r w:rsidR="00067C2C">
        <w:rPr>
          <w:rFonts w:ascii="Arial" w:hAnsi="Arial" w:cs="Arial"/>
          <w:b/>
          <w:sz w:val="22"/>
          <w:szCs w:val="22"/>
          <w:u w:val="single"/>
        </w:rPr>
        <w:t>cuatro</w:t>
      </w:r>
      <w:r w:rsidRPr="00284B59">
        <w:rPr>
          <w:rFonts w:ascii="Arial" w:hAnsi="Arial" w:cs="Arial"/>
          <w:b/>
          <w:sz w:val="22"/>
          <w:szCs w:val="22"/>
          <w:u w:val="single"/>
        </w:rPr>
        <w:t xml:space="preserve"> (</w:t>
      </w:r>
      <w:r w:rsidR="00651EFC">
        <w:rPr>
          <w:rFonts w:ascii="Arial" w:hAnsi="Arial" w:cs="Arial"/>
          <w:b/>
          <w:sz w:val="22"/>
          <w:szCs w:val="22"/>
          <w:u w:val="single"/>
        </w:rPr>
        <w:t>4</w:t>
      </w:r>
      <w:r w:rsidRPr="00284B59">
        <w:rPr>
          <w:rFonts w:ascii="Arial" w:hAnsi="Arial" w:cs="Arial"/>
          <w:b/>
          <w:sz w:val="22"/>
          <w:szCs w:val="22"/>
          <w:u w:val="single"/>
        </w:rPr>
        <w:t>)</w:t>
      </w:r>
      <w:r w:rsidRPr="00284B59">
        <w:rPr>
          <w:rFonts w:ascii="Arial" w:hAnsi="Arial" w:cs="Arial"/>
          <w:b/>
          <w:sz w:val="22"/>
          <w:szCs w:val="22"/>
          <w:u w:val="single"/>
          <w:lang w:val="es-ES_tradnl"/>
        </w:rPr>
        <w:t xml:space="preserve"> </w:t>
      </w:r>
      <w:r w:rsidRPr="00284B59">
        <w:rPr>
          <w:rFonts w:ascii="Arial" w:hAnsi="Arial" w:cs="Arial"/>
          <w:b/>
          <w:sz w:val="22"/>
          <w:szCs w:val="22"/>
          <w:u w:val="single"/>
        </w:rPr>
        <w:t>acciones</w:t>
      </w:r>
      <w:r w:rsidRPr="00FE5DE5">
        <w:rPr>
          <w:rFonts w:ascii="Arial" w:hAnsi="Arial" w:cs="Arial"/>
          <w:color w:val="FF0000"/>
          <w:sz w:val="22"/>
          <w:szCs w:val="22"/>
        </w:rPr>
        <w:t xml:space="preserve"> </w:t>
      </w:r>
      <w:r w:rsidRPr="00284B59">
        <w:rPr>
          <w:rFonts w:ascii="Arial" w:hAnsi="Arial" w:cs="Arial"/>
          <w:sz w:val="22"/>
          <w:szCs w:val="22"/>
        </w:rPr>
        <w:t>formativ</w:t>
      </w:r>
      <w:r w:rsidR="00EA2EF0">
        <w:rPr>
          <w:rFonts w:ascii="Arial" w:hAnsi="Arial" w:cs="Arial"/>
          <w:sz w:val="22"/>
          <w:szCs w:val="22"/>
        </w:rPr>
        <w:t>a</w:t>
      </w:r>
      <w:r w:rsidRPr="00284B59">
        <w:rPr>
          <w:rFonts w:ascii="Arial" w:hAnsi="Arial" w:cs="Arial"/>
          <w:sz w:val="22"/>
          <w:szCs w:val="22"/>
        </w:rPr>
        <w:t xml:space="preserve">s en la </w:t>
      </w:r>
      <w:r w:rsidRPr="00284B59">
        <w:rPr>
          <w:rFonts w:ascii="Arial" w:hAnsi="Arial" w:cs="Arial"/>
          <w:b/>
          <w:bCs/>
          <w:sz w:val="22"/>
          <w:szCs w:val="22"/>
        </w:rPr>
        <w:t>misma especialidad</w:t>
      </w:r>
      <w:r w:rsidRPr="00284B59">
        <w:rPr>
          <w:rFonts w:ascii="Arial" w:hAnsi="Arial" w:cs="Arial"/>
          <w:sz w:val="22"/>
          <w:szCs w:val="22"/>
        </w:rPr>
        <w:t xml:space="preserve"> que</w:t>
      </w:r>
      <w:r w:rsidR="00325410">
        <w:rPr>
          <w:rFonts w:ascii="Arial" w:hAnsi="Arial" w:cs="Arial"/>
          <w:sz w:val="22"/>
          <w:szCs w:val="22"/>
        </w:rPr>
        <w:t xml:space="preserve"> la del objeto de la licitación</w:t>
      </w:r>
      <w:r w:rsidR="005B1EB7" w:rsidRPr="00284B59">
        <w:rPr>
          <w:rFonts w:ascii="Arial" w:hAnsi="Arial" w:cs="Arial"/>
          <w:bCs/>
          <w:sz w:val="22"/>
          <w:szCs w:val="22"/>
        </w:rPr>
        <w:t xml:space="preserve"> </w:t>
      </w:r>
      <w:r w:rsidR="000F13DF" w:rsidRPr="00284B59">
        <w:rPr>
          <w:rFonts w:ascii="Arial" w:hAnsi="Arial" w:cs="Arial"/>
          <w:sz w:val="22"/>
          <w:szCs w:val="22"/>
        </w:rPr>
        <w:t xml:space="preserve">o acciones formativas </w:t>
      </w:r>
      <w:r w:rsidR="000F13DF" w:rsidRPr="00284B59">
        <w:rPr>
          <w:rFonts w:ascii="Arial" w:hAnsi="Arial" w:cs="Arial"/>
          <w:bCs/>
          <w:sz w:val="22"/>
          <w:szCs w:val="22"/>
        </w:rPr>
        <w:t>similares o análogas</w:t>
      </w:r>
      <w:r w:rsidR="000F13DF" w:rsidRPr="00284B59">
        <w:rPr>
          <w:rFonts w:ascii="Arial" w:hAnsi="Arial" w:cs="Arial"/>
          <w:b/>
          <w:sz w:val="22"/>
          <w:szCs w:val="22"/>
        </w:rPr>
        <w:t xml:space="preserve"> </w:t>
      </w:r>
      <w:r w:rsidR="005B1EB7" w:rsidRPr="00284B59">
        <w:rPr>
          <w:rFonts w:cs="Arial"/>
          <w:b/>
          <w:sz w:val="22"/>
          <w:szCs w:val="22"/>
        </w:rPr>
        <w:t xml:space="preserve">(*) </w:t>
      </w:r>
      <w:r w:rsidRPr="00284B59">
        <w:rPr>
          <w:rFonts w:ascii="Arial" w:hAnsi="Arial" w:cs="Arial"/>
          <w:sz w:val="22"/>
          <w:szCs w:val="22"/>
          <w:lang w:val="es-ES_tradnl"/>
        </w:rPr>
        <w:t xml:space="preserve">en los últimos </w:t>
      </w:r>
      <w:r w:rsidRPr="00284B59">
        <w:rPr>
          <w:rFonts w:ascii="Arial" w:hAnsi="Arial" w:cs="Arial"/>
          <w:b/>
          <w:sz w:val="22"/>
          <w:szCs w:val="22"/>
          <w:u w:val="single"/>
          <w:lang w:val="es-ES_tradnl"/>
        </w:rPr>
        <w:t xml:space="preserve"> </w:t>
      </w:r>
      <w:r w:rsidR="003855B3" w:rsidRPr="00284B59">
        <w:rPr>
          <w:rFonts w:ascii="Arial" w:hAnsi="Arial" w:cs="Arial"/>
          <w:b/>
          <w:sz w:val="22"/>
          <w:szCs w:val="22"/>
          <w:u w:val="single"/>
          <w:lang w:val="es-ES_tradnl"/>
        </w:rPr>
        <w:t>t</w:t>
      </w:r>
      <w:r w:rsidR="002C383B" w:rsidRPr="00284B59">
        <w:rPr>
          <w:rFonts w:ascii="Arial" w:hAnsi="Arial" w:cs="Arial"/>
          <w:b/>
          <w:sz w:val="22"/>
          <w:szCs w:val="22"/>
          <w:u w:val="single"/>
          <w:lang w:val="es-ES_tradnl"/>
        </w:rPr>
        <w:t>re</w:t>
      </w:r>
      <w:r w:rsidR="003855B3" w:rsidRPr="00284B59">
        <w:rPr>
          <w:rFonts w:ascii="Arial" w:hAnsi="Arial" w:cs="Arial"/>
          <w:b/>
          <w:sz w:val="22"/>
          <w:szCs w:val="22"/>
          <w:u w:val="single"/>
          <w:lang w:val="es-ES_tradnl"/>
        </w:rPr>
        <w:t>s</w:t>
      </w:r>
      <w:r w:rsidRPr="00284B59">
        <w:rPr>
          <w:rFonts w:ascii="Arial" w:hAnsi="Arial" w:cs="Arial"/>
          <w:b/>
          <w:sz w:val="22"/>
          <w:szCs w:val="22"/>
          <w:u w:val="single"/>
          <w:lang w:val="es-ES_tradnl"/>
        </w:rPr>
        <w:t xml:space="preserve"> (</w:t>
      </w:r>
      <w:r w:rsidR="003855B3" w:rsidRPr="00284B59">
        <w:rPr>
          <w:rFonts w:ascii="Arial" w:hAnsi="Arial" w:cs="Arial"/>
          <w:b/>
          <w:sz w:val="22"/>
          <w:szCs w:val="22"/>
          <w:u w:val="single"/>
          <w:lang w:val="es-ES_tradnl"/>
        </w:rPr>
        <w:t>3</w:t>
      </w:r>
      <w:r w:rsidRPr="00284B59">
        <w:rPr>
          <w:rFonts w:ascii="Arial" w:hAnsi="Arial" w:cs="Arial"/>
          <w:b/>
          <w:sz w:val="22"/>
          <w:szCs w:val="22"/>
          <w:u w:val="single"/>
          <w:lang w:val="es-ES_tradnl"/>
        </w:rPr>
        <w:t>) años</w:t>
      </w:r>
      <w:r w:rsidRPr="00284B59">
        <w:rPr>
          <w:rFonts w:ascii="Arial" w:hAnsi="Arial" w:cs="Arial"/>
          <w:b/>
          <w:sz w:val="22"/>
          <w:szCs w:val="22"/>
          <w:lang w:val="es-ES_tradnl"/>
        </w:rPr>
        <w:t xml:space="preserve"> </w:t>
      </w:r>
      <w:r w:rsidRPr="00284B59">
        <w:rPr>
          <w:rFonts w:ascii="Arial" w:hAnsi="Arial" w:cs="Arial"/>
          <w:sz w:val="22"/>
          <w:szCs w:val="22"/>
          <w:lang w:val="es-ES_tradnl"/>
        </w:rPr>
        <w:t xml:space="preserve">en modalidad presencial. </w:t>
      </w:r>
      <w:r w:rsidR="00F559BF" w:rsidRPr="00284B59">
        <w:rPr>
          <w:rFonts w:ascii="Arial" w:hAnsi="Arial" w:cs="Arial"/>
          <w:sz w:val="22"/>
          <w:szCs w:val="22"/>
          <w:u w:val="single"/>
          <w:lang w:val="es-ES_tradnl"/>
        </w:rPr>
        <w:t xml:space="preserve"> </w:t>
      </w:r>
    </w:p>
    <w:p w14:paraId="30E9B1EA" w14:textId="68AD44D0" w:rsidR="00047E98" w:rsidRPr="008C4FCD" w:rsidRDefault="00047E98" w:rsidP="004B7FE2">
      <w:pPr>
        <w:pStyle w:val="Prrafodelista"/>
        <w:numPr>
          <w:ilvl w:val="0"/>
          <w:numId w:val="18"/>
        </w:numPr>
        <w:spacing w:before="120" w:after="120"/>
        <w:jc w:val="both"/>
        <w:rPr>
          <w:rFonts w:ascii="Arial" w:hAnsi="Arial" w:cs="Arial"/>
          <w:i/>
          <w:iCs/>
          <w:sz w:val="22"/>
          <w:szCs w:val="22"/>
        </w:rPr>
      </w:pPr>
      <w:r w:rsidRPr="008C4FCD">
        <w:rPr>
          <w:rFonts w:ascii="Arial" w:hAnsi="Arial" w:cs="Arial"/>
          <w:b/>
          <w:bCs/>
          <w:i/>
          <w:iCs/>
          <w:sz w:val="22"/>
          <w:szCs w:val="22"/>
        </w:rPr>
        <w:t>(*)</w:t>
      </w:r>
      <w:r w:rsidRPr="008C4FCD">
        <w:rPr>
          <w:rFonts w:ascii="Arial" w:hAnsi="Arial" w:cs="Arial"/>
          <w:i/>
          <w:iCs/>
          <w:sz w:val="22"/>
          <w:szCs w:val="22"/>
        </w:rPr>
        <w:t xml:space="preserve"> Se entenderá por similar o análogo al objeto de contrato aquellas acciones formativas de la misma área formativa: telefonista, telefonista recepcionista, atención telefónica, telemarketing</w:t>
      </w:r>
      <w:r w:rsidR="003B0C19">
        <w:rPr>
          <w:rFonts w:ascii="Arial" w:hAnsi="Arial" w:cs="Arial"/>
          <w:i/>
          <w:iCs/>
          <w:sz w:val="22"/>
          <w:szCs w:val="22"/>
        </w:rPr>
        <w:t>, teleoperador.</w:t>
      </w:r>
    </w:p>
    <w:p w14:paraId="1D094B2D" w14:textId="105B33BB" w:rsidR="00827848" w:rsidRPr="00827848" w:rsidRDefault="00827848" w:rsidP="00642D5F">
      <w:pPr>
        <w:spacing w:before="120" w:after="120"/>
        <w:ind w:left="284"/>
        <w:jc w:val="both"/>
        <w:rPr>
          <w:rFonts w:ascii="Arial" w:eastAsia="Times New Roman" w:hAnsi="Arial" w:cs="Arial"/>
          <w:lang w:eastAsia="es-ES"/>
        </w:rPr>
      </w:pPr>
    </w:p>
    <w:p w14:paraId="0895D15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827848">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768CE832"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nombre de la acción, </w:t>
      </w:r>
    </w:p>
    <w:p w14:paraId="16B4AE18" w14:textId="77777777" w:rsidR="00827848" w:rsidRP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número de horas de la acción</w:t>
      </w:r>
    </w:p>
    <w:p w14:paraId="2C877FCC" w14:textId="3F101A60" w:rsidR="00827848" w:rsidRDefault="00827848" w:rsidP="00827848">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827848">
        <w:rPr>
          <w:rFonts w:ascii="Arial" w:eastAsia="Times New Roman" w:hAnsi="Arial" w:cs="Arial"/>
          <w:lang w:eastAsia="es-ES"/>
        </w:rPr>
        <w:t xml:space="preserve">fechas de inicio y fin, </w:t>
      </w:r>
    </w:p>
    <w:p w14:paraId="67D0B11C" w14:textId="77777777" w:rsidR="00325410" w:rsidRPr="00827848" w:rsidRDefault="00325410" w:rsidP="00325410">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53E8DF9"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r w:rsidRPr="00827848">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w:t>
      </w:r>
      <w:r w:rsidRPr="00325410">
        <w:rPr>
          <w:rFonts w:ascii="Arial" w:eastAsia="Times New Roman" w:hAnsi="Arial" w:cs="Arial"/>
          <w:u w:val="single"/>
          <w:lang w:val="es-ES_tradnl" w:eastAsia="es-ES"/>
        </w:rPr>
        <w:t xml:space="preserve">pudiendo supeditarse </w:t>
      </w:r>
      <w:r w:rsidRPr="00827848">
        <w:rPr>
          <w:rFonts w:ascii="Arial" w:eastAsia="Times New Roman" w:hAnsi="Arial" w:cs="Arial"/>
          <w:u w:val="single"/>
          <w:lang w:eastAsia="es-ES"/>
        </w:rPr>
        <w:t>la firma del contrato a su adecuada acreditación, en caso de ser solicitada.</w:t>
      </w:r>
    </w:p>
    <w:p w14:paraId="2BD973A2"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38395A30" w14:textId="77777777" w:rsidR="00827848" w:rsidRPr="00827848" w:rsidRDefault="00827848" w:rsidP="00827848">
      <w:pPr>
        <w:autoSpaceDE w:val="0"/>
        <w:autoSpaceDN w:val="0"/>
        <w:adjustRightInd w:val="0"/>
        <w:spacing w:after="0" w:line="240" w:lineRule="auto"/>
        <w:jc w:val="both"/>
        <w:rPr>
          <w:rFonts w:ascii="Arial" w:eastAsia="Times New Roman" w:hAnsi="Arial" w:cs="Arial"/>
          <w:u w:val="single"/>
          <w:lang w:eastAsia="es-ES"/>
        </w:rPr>
      </w:pPr>
    </w:p>
    <w:p w14:paraId="0B45ABF9" w14:textId="77777777" w:rsidR="00827848" w:rsidRPr="00B86BA6"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B86BA6">
        <w:rPr>
          <w:rFonts w:ascii="Arial" w:eastAsia="Times New Roman" w:hAnsi="Arial" w:cs="Arial"/>
          <w:b/>
          <w:lang w:val="es-ES_tradnl" w:eastAsia="es-ES"/>
        </w:rPr>
        <w:t xml:space="preserve">Solvencia del equipo profesional adscrito a la acción formativa: </w:t>
      </w:r>
    </w:p>
    <w:p w14:paraId="0AE31C58" w14:textId="77777777" w:rsidR="00827848" w:rsidRPr="00206216" w:rsidRDefault="00827848" w:rsidP="00827848">
      <w:pPr>
        <w:autoSpaceDE w:val="0"/>
        <w:autoSpaceDN w:val="0"/>
        <w:adjustRightInd w:val="0"/>
        <w:spacing w:after="0" w:line="240" w:lineRule="auto"/>
        <w:ind w:left="426"/>
        <w:jc w:val="both"/>
        <w:rPr>
          <w:rFonts w:ascii="Arial" w:eastAsia="Times New Roman" w:hAnsi="Arial" w:cs="Arial"/>
          <w:b/>
          <w:color w:val="FF0000"/>
          <w:lang w:val="es-ES_tradnl" w:eastAsia="es-ES"/>
        </w:rPr>
      </w:pPr>
    </w:p>
    <w:p w14:paraId="45C307E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val="es-ES_tradnl" w:eastAsia="es-ES"/>
        </w:rPr>
        <w:t xml:space="preserve">Se </w:t>
      </w:r>
      <w:r w:rsidRPr="00827848">
        <w:rPr>
          <w:rFonts w:ascii="Arial" w:eastAsia="Times New Roman" w:hAnsi="Arial" w:cs="Arial"/>
          <w:lang w:eastAsia="es-ES"/>
        </w:rPr>
        <w:t xml:space="preserve">presentará </w:t>
      </w:r>
      <w:r w:rsidRPr="00C44BF0">
        <w:rPr>
          <w:rFonts w:ascii="Arial" w:eastAsia="Times New Roman" w:hAnsi="Arial" w:cs="Arial"/>
          <w:u w:val="single"/>
          <w:lang w:eastAsia="es-ES"/>
        </w:rPr>
        <w:t>un documento</w:t>
      </w:r>
      <w:r w:rsidRPr="00827848">
        <w:rPr>
          <w:rFonts w:ascii="Arial" w:eastAsia="Times New Roman" w:hAnsi="Arial" w:cs="Arial"/>
          <w:lang w:eastAsia="es-ES"/>
        </w:rPr>
        <w:t xml:space="preserve"> indicando el nombre de la persona que realizará la coordinación técnica, así como de lo(a)s docentes que impartirán las acciones formativas. </w:t>
      </w:r>
    </w:p>
    <w:p w14:paraId="66120725"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CA9106C" w14:textId="77777777" w:rsidR="00827848" w:rsidRP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COORDINACIÓN TÉCNICA</w:t>
      </w:r>
    </w:p>
    <w:p w14:paraId="5CE7F459" w14:textId="77777777" w:rsidR="00827848" w:rsidRPr="00827848" w:rsidRDefault="00827848" w:rsidP="00827848">
      <w:pPr>
        <w:spacing w:after="0" w:line="240" w:lineRule="auto"/>
        <w:ind w:left="360"/>
        <w:jc w:val="both"/>
        <w:rPr>
          <w:rFonts w:ascii="Arial" w:eastAsia="Times New Roman" w:hAnsi="Arial" w:cs="Arial"/>
          <w:b/>
          <w:lang w:eastAsia="es-ES"/>
        </w:rPr>
      </w:pPr>
    </w:p>
    <w:p w14:paraId="4995D080" w14:textId="1C099F9B" w:rsid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La empresa adjudicataria deberá proponer </w:t>
      </w:r>
      <w:r w:rsidRPr="00827848">
        <w:rPr>
          <w:rFonts w:ascii="Arial" w:eastAsia="Times New Roman" w:hAnsi="Arial" w:cs="Arial"/>
          <w:b/>
          <w:lang w:eastAsia="es-ES"/>
        </w:rPr>
        <w:t>un/a</w:t>
      </w:r>
      <w:r w:rsidRPr="00827848">
        <w:rPr>
          <w:rFonts w:ascii="Arial" w:eastAsia="Times New Roman" w:hAnsi="Arial" w:cs="Arial"/>
          <w:lang w:eastAsia="es-ES"/>
        </w:rPr>
        <w:t xml:space="preserve"> responsable de la coordinación técnica de las acciones, como interlocutor único y válido con Asociación Inserta, cuyo perfil profesional se deberá ajustar a lo expuesto a continuación:</w:t>
      </w:r>
    </w:p>
    <w:p w14:paraId="383CADCA" w14:textId="77777777" w:rsidR="00B526A4" w:rsidRPr="00827848" w:rsidRDefault="00B526A4" w:rsidP="00827848">
      <w:pPr>
        <w:spacing w:after="0" w:line="240" w:lineRule="auto"/>
        <w:jc w:val="both"/>
        <w:rPr>
          <w:rFonts w:ascii="Arial" w:eastAsia="Times New Roman" w:hAnsi="Arial" w:cs="Arial"/>
          <w:lang w:eastAsia="es-ES"/>
        </w:rPr>
      </w:pPr>
    </w:p>
    <w:p w14:paraId="136C93FF" w14:textId="30F9C215" w:rsidR="00827848" w:rsidRPr="00BD1EF0" w:rsidRDefault="00827848" w:rsidP="00827848">
      <w:pPr>
        <w:numPr>
          <w:ilvl w:val="0"/>
          <w:numId w:val="11"/>
        </w:numPr>
        <w:autoSpaceDE w:val="0"/>
        <w:autoSpaceDN w:val="0"/>
        <w:adjustRightInd w:val="0"/>
        <w:spacing w:before="120" w:after="120" w:line="240" w:lineRule="auto"/>
        <w:contextualSpacing/>
        <w:jc w:val="both"/>
        <w:rPr>
          <w:rFonts w:ascii="Arial" w:eastAsia="Times New Roman" w:hAnsi="Arial" w:cs="Arial"/>
          <w:b/>
          <w:u w:val="single"/>
          <w:lang w:eastAsia="es-ES"/>
        </w:rPr>
      </w:pPr>
      <w:r w:rsidRPr="00023D3A">
        <w:rPr>
          <w:rFonts w:ascii="Arial" w:eastAsia="Times New Roman" w:hAnsi="Arial" w:cs="Arial"/>
          <w:u w:val="single"/>
          <w:lang w:eastAsia="es-ES"/>
        </w:rPr>
        <w:t>Experiencia profesional</w:t>
      </w:r>
      <w:r w:rsidRPr="00023D3A">
        <w:rPr>
          <w:rFonts w:ascii="Arial" w:eastAsia="Times New Roman" w:hAnsi="Arial" w:cs="Arial"/>
          <w:lang w:eastAsia="es-ES"/>
        </w:rPr>
        <w:t xml:space="preserve">: se requiere experiencia en coordinación de al menos </w:t>
      </w:r>
      <w:r w:rsidRPr="00023D3A">
        <w:rPr>
          <w:rFonts w:ascii="Arial" w:eastAsia="Times New Roman" w:hAnsi="Arial" w:cs="Arial"/>
          <w:b/>
          <w:bCs/>
          <w:lang w:eastAsia="es-ES"/>
        </w:rPr>
        <w:t xml:space="preserve">diez </w:t>
      </w:r>
      <w:r w:rsidRPr="00023D3A">
        <w:rPr>
          <w:rFonts w:ascii="Arial" w:eastAsia="Times New Roman" w:hAnsi="Arial" w:cs="Arial"/>
          <w:b/>
          <w:lang w:eastAsia="es-ES"/>
        </w:rPr>
        <w:t>(10) acciones</w:t>
      </w:r>
      <w:r w:rsidRPr="00023D3A">
        <w:rPr>
          <w:rFonts w:ascii="Arial" w:eastAsia="Times New Roman" w:hAnsi="Arial" w:cs="Arial"/>
          <w:lang w:eastAsia="es-ES"/>
        </w:rPr>
        <w:t xml:space="preserve"> formativas en modalidad presencial en los últimos </w:t>
      </w:r>
      <w:r w:rsidR="00B50916" w:rsidRPr="00023D3A">
        <w:rPr>
          <w:rFonts w:ascii="Arial" w:eastAsia="Times New Roman" w:hAnsi="Arial" w:cs="Arial"/>
          <w:b/>
          <w:lang w:eastAsia="es-ES"/>
        </w:rPr>
        <w:t>tres</w:t>
      </w:r>
      <w:r w:rsidRPr="00023D3A">
        <w:rPr>
          <w:rFonts w:ascii="Arial" w:eastAsia="Times New Roman" w:hAnsi="Arial" w:cs="Arial"/>
          <w:b/>
          <w:lang w:eastAsia="es-ES"/>
        </w:rPr>
        <w:t xml:space="preserve"> (</w:t>
      </w:r>
      <w:r w:rsidR="00B50916" w:rsidRPr="00023D3A">
        <w:rPr>
          <w:rFonts w:ascii="Arial" w:eastAsia="Times New Roman" w:hAnsi="Arial" w:cs="Arial"/>
          <w:b/>
          <w:lang w:eastAsia="es-ES"/>
        </w:rPr>
        <w:t>3</w:t>
      </w:r>
      <w:r w:rsidRPr="00023D3A">
        <w:rPr>
          <w:rFonts w:ascii="Arial" w:eastAsia="Times New Roman" w:hAnsi="Arial" w:cs="Arial"/>
          <w:b/>
          <w:lang w:eastAsia="es-ES"/>
        </w:rPr>
        <w:t xml:space="preserve">) años. </w:t>
      </w:r>
    </w:p>
    <w:p w14:paraId="7897798A" w14:textId="77777777" w:rsidR="00BD1EF0" w:rsidRPr="00023D3A" w:rsidRDefault="00BD1EF0" w:rsidP="00BD1EF0">
      <w:pPr>
        <w:autoSpaceDE w:val="0"/>
        <w:autoSpaceDN w:val="0"/>
        <w:adjustRightInd w:val="0"/>
        <w:spacing w:before="120" w:after="120" w:line="240" w:lineRule="auto"/>
        <w:ind w:left="360"/>
        <w:contextualSpacing/>
        <w:jc w:val="both"/>
        <w:rPr>
          <w:rFonts w:ascii="Arial" w:eastAsia="Times New Roman" w:hAnsi="Arial" w:cs="Arial"/>
          <w:b/>
          <w:u w:val="single"/>
          <w:lang w:eastAsia="es-ES"/>
        </w:rPr>
      </w:pPr>
    </w:p>
    <w:p w14:paraId="47765AC7" w14:textId="01451867" w:rsidR="00827848" w:rsidRDefault="00827848" w:rsidP="00827848">
      <w:pPr>
        <w:tabs>
          <w:tab w:val="left" w:pos="8530"/>
        </w:tabs>
        <w:spacing w:after="0" w:line="240" w:lineRule="auto"/>
        <w:jc w:val="both"/>
        <w:rPr>
          <w:rFonts w:ascii="Arial" w:eastAsia="Times New Roman" w:hAnsi="Arial" w:cs="Arial"/>
          <w:bCs/>
          <w:lang w:eastAsia="es-ES"/>
        </w:rPr>
      </w:pPr>
      <w:r w:rsidRPr="00023D3A">
        <w:rPr>
          <w:rFonts w:ascii="Arial" w:eastAsia="Times New Roman" w:hAnsi="Arial" w:cs="Arial"/>
          <w:bCs/>
          <w:lang w:eastAsia="es-ES"/>
        </w:rPr>
        <w:t xml:space="preserve">Para justificar dicho requerimiento deberá presentarse </w:t>
      </w:r>
      <w:r w:rsidRPr="00023D3A">
        <w:rPr>
          <w:rFonts w:ascii="Arial" w:eastAsia="Times New Roman" w:hAnsi="Arial" w:cs="Arial"/>
          <w:b/>
          <w:bCs/>
          <w:lang w:eastAsia="es-ES"/>
        </w:rPr>
        <w:t>un CV actualizado y firmado en señal de veracidad,</w:t>
      </w:r>
      <w:r w:rsidRPr="00023D3A">
        <w:rPr>
          <w:rFonts w:ascii="Arial" w:eastAsia="Times New Roman" w:hAnsi="Arial" w:cs="Arial"/>
          <w:bCs/>
          <w:lang w:eastAsia="es-ES"/>
        </w:rPr>
        <w:t xml:space="preserve"> detallando las acciones coordinadas.</w:t>
      </w:r>
    </w:p>
    <w:p w14:paraId="52C5DF9D" w14:textId="77777777" w:rsidR="00BD1EF0" w:rsidRPr="00023D3A" w:rsidRDefault="00BD1EF0" w:rsidP="00827848">
      <w:pPr>
        <w:tabs>
          <w:tab w:val="left" w:pos="8530"/>
        </w:tabs>
        <w:spacing w:after="0" w:line="240" w:lineRule="auto"/>
        <w:jc w:val="both"/>
        <w:rPr>
          <w:rFonts w:ascii="Arial" w:eastAsia="Times New Roman" w:hAnsi="Arial" w:cs="Arial"/>
          <w:bCs/>
          <w:lang w:eastAsia="es-ES"/>
        </w:rPr>
      </w:pPr>
    </w:p>
    <w:p w14:paraId="22856687" w14:textId="77777777" w:rsidR="00827848" w:rsidRPr="00827848" w:rsidRDefault="00827848" w:rsidP="00827848">
      <w:pPr>
        <w:tabs>
          <w:tab w:val="left" w:pos="8530"/>
        </w:tabs>
        <w:spacing w:after="0" w:line="240" w:lineRule="auto"/>
        <w:jc w:val="both"/>
        <w:rPr>
          <w:rFonts w:ascii="Arial" w:eastAsia="Times New Roman" w:hAnsi="Arial" w:cs="Arial"/>
          <w:bCs/>
          <w:lang w:eastAsia="es-ES"/>
        </w:rPr>
      </w:pPr>
    </w:p>
    <w:p w14:paraId="0B36E354" w14:textId="11088ACE" w:rsidR="00827848" w:rsidRDefault="00827848" w:rsidP="00827848">
      <w:pPr>
        <w:numPr>
          <w:ilvl w:val="0"/>
          <w:numId w:val="5"/>
        </w:num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EQUIPO DOCENTE</w:t>
      </w:r>
    </w:p>
    <w:p w14:paraId="0FC1BCDB" w14:textId="1676E3FE" w:rsidR="001F0F57" w:rsidRDefault="001F0F57" w:rsidP="001F0F57">
      <w:pPr>
        <w:spacing w:after="0" w:line="240" w:lineRule="auto"/>
        <w:jc w:val="both"/>
        <w:rPr>
          <w:rFonts w:ascii="Arial" w:eastAsia="Times New Roman" w:hAnsi="Arial" w:cs="Arial"/>
          <w:b/>
          <w:lang w:eastAsia="es-ES"/>
        </w:rPr>
      </w:pPr>
    </w:p>
    <w:p w14:paraId="55DA170F" w14:textId="2EF72FCC" w:rsidR="0020339B" w:rsidRPr="00E16453" w:rsidRDefault="0020339B" w:rsidP="0020339B">
      <w:pPr>
        <w:spacing w:after="0" w:line="240" w:lineRule="auto"/>
        <w:jc w:val="both"/>
        <w:rPr>
          <w:rFonts w:ascii="Arial" w:eastAsia="Times New Roman" w:hAnsi="Arial" w:cs="Arial"/>
          <w:b/>
          <w:bCs/>
          <w:u w:val="single"/>
          <w:lang w:eastAsia="es-ES"/>
        </w:rPr>
      </w:pPr>
      <w:r w:rsidRPr="0020339B">
        <w:rPr>
          <w:rFonts w:ascii="Arial" w:eastAsia="Times New Roman" w:hAnsi="Arial" w:cs="Arial"/>
          <w:u w:val="single"/>
          <w:lang w:eastAsia="es-ES"/>
        </w:rPr>
        <w:t xml:space="preserve">Dada la distribución geográfica y la posibilidad de simultanear las acciones, es necesario presentar </w:t>
      </w:r>
      <w:r w:rsidRPr="00E16453">
        <w:rPr>
          <w:rFonts w:ascii="Arial" w:eastAsia="Times New Roman" w:hAnsi="Arial" w:cs="Arial"/>
          <w:b/>
          <w:bCs/>
          <w:u w:val="single"/>
          <w:lang w:eastAsia="es-ES"/>
        </w:rPr>
        <w:t xml:space="preserve">1 docente diferente para cada una de las </w:t>
      </w:r>
      <w:r w:rsidR="00C44BF0">
        <w:rPr>
          <w:rFonts w:ascii="Arial" w:eastAsia="Times New Roman" w:hAnsi="Arial" w:cs="Arial"/>
          <w:b/>
          <w:bCs/>
          <w:u w:val="single"/>
          <w:lang w:eastAsia="es-ES"/>
        </w:rPr>
        <w:t>localidades</w:t>
      </w:r>
      <w:r w:rsidRPr="00E16453">
        <w:rPr>
          <w:rFonts w:ascii="Arial" w:eastAsia="Times New Roman" w:hAnsi="Arial" w:cs="Arial"/>
          <w:b/>
          <w:bCs/>
          <w:u w:val="single"/>
          <w:lang w:eastAsia="es-ES"/>
        </w:rPr>
        <w:t>.</w:t>
      </w:r>
    </w:p>
    <w:p w14:paraId="098EA298" w14:textId="2B7081AD" w:rsidR="0026284F" w:rsidRPr="0026284F" w:rsidRDefault="0026284F" w:rsidP="0026284F">
      <w:pPr>
        <w:spacing w:after="0" w:line="240" w:lineRule="auto"/>
        <w:jc w:val="both"/>
        <w:rPr>
          <w:rFonts w:ascii="Arial" w:eastAsia="Times New Roman" w:hAnsi="Arial" w:cs="Arial"/>
          <w:u w:val="single"/>
          <w:lang w:eastAsia="es-ES"/>
        </w:rPr>
      </w:pPr>
    </w:p>
    <w:p w14:paraId="40005119" w14:textId="77777777" w:rsidR="0026284F" w:rsidRPr="0026284F" w:rsidRDefault="0026284F" w:rsidP="0026284F">
      <w:pPr>
        <w:spacing w:after="0" w:line="240" w:lineRule="auto"/>
        <w:jc w:val="both"/>
        <w:rPr>
          <w:rFonts w:ascii="Arial" w:eastAsia="Times New Roman" w:hAnsi="Arial" w:cs="Arial"/>
          <w:u w:val="single"/>
          <w:lang w:eastAsia="es-ES"/>
        </w:rPr>
      </w:pPr>
    </w:p>
    <w:p w14:paraId="2C013E24" w14:textId="54991247" w:rsidR="00C21BD5" w:rsidRPr="00314DE9" w:rsidRDefault="00C21BD5" w:rsidP="00396297">
      <w:pPr>
        <w:pStyle w:val="Prrafodelista"/>
        <w:numPr>
          <w:ilvl w:val="0"/>
          <w:numId w:val="26"/>
        </w:numPr>
        <w:spacing w:before="120" w:after="120" w:line="276" w:lineRule="auto"/>
        <w:jc w:val="both"/>
        <w:rPr>
          <w:rFonts w:ascii="Arial" w:hAnsi="Arial"/>
          <w:bCs/>
          <w:sz w:val="22"/>
          <w:szCs w:val="22"/>
        </w:rPr>
      </w:pPr>
      <w:r w:rsidRPr="00314DE9">
        <w:rPr>
          <w:rFonts w:ascii="Arial" w:hAnsi="Arial"/>
          <w:b/>
          <w:sz w:val="22"/>
          <w:szCs w:val="22"/>
        </w:rPr>
        <w:t>Experiencia docente:</w:t>
      </w:r>
      <w:r w:rsidRPr="00314DE9">
        <w:rPr>
          <w:rFonts w:ascii="Arial" w:hAnsi="Arial"/>
          <w:sz w:val="22"/>
          <w:szCs w:val="22"/>
        </w:rPr>
        <w:t xml:space="preserve"> Experiencia previa en la impartición de un mínimo de </w:t>
      </w:r>
      <w:r w:rsidR="00B56203">
        <w:rPr>
          <w:rFonts w:ascii="Arial" w:hAnsi="Arial"/>
          <w:b/>
          <w:sz w:val="22"/>
          <w:szCs w:val="22"/>
        </w:rPr>
        <w:t>dos</w:t>
      </w:r>
      <w:r w:rsidRPr="00314DE9">
        <w:rPr>
          <w:rFonts w:ascii="Arial" w:hAnsi="Arial"/>
          <w:b/>
          <w:bCs/>
          <w:sz w:val="22"/>
          <w:szCs w:val="22"/>
        </w:rPr>
        <w:t xml:space="preserve"> (</w:t>
      </w:r>
      <w:r w:rsidR="00B56203">
        <w:rPr>
          <w:rFonts w:ascii="Arial" w:hAnsi="Arial"/>
          <w:b/>
          <w:bCs/>
          <w:sz w:val="22"/>
          <w:szCs w:val="22"/>
        </w:rPr>
        <w:t>2</w:t>
      </w:r>
      <w:r w:rsidRPr="00314DE9">
        <w:rPr>
          <w:rFonts w:ascii="Arial" w:hAnsi="Arial"/>
          <w:b/>
          <w:bCs/>
          <w:sz w:val="22"/>
          <w:szCs w:val="22"/>
        </w:rPr>
        <w:t>) acciones</w:t>
      </w:r>
      <w:r w:rsidRPr="00314DE9">
        <w:rPr>
          <w:rFonts w:ascii="Arial" w:hAnsi="Arial"/>
          <w:bCs/>
          <w:sz w:val="22"/>
          <w:szCs w:val="22"/>
        </w:rPr>
        <w:t xml:space="preserve"> </w:t>
      </w:r>
      <w:r w:rsidR="00FF4A40" w:rsidRPr="00314DE9">
        <w:rPr>
          <w:rFonts w:ascii="Arial" w:hAnsi="Arial"/>
          <w:b/>
          <w:sz w:val="22"/>
          <w:szCs w:val="22"/>
        </w:rPr>
        <w:t>formativas</w:t>
      </w:r>
      <w:r w:rsidR="00FF4A40" w:rsidRPr="00314DE9">
        <w:rPr>
          <w:rFonts w:ascii="Arial" w:hAnsi="Arial"/>
          <w:bCs/>
          <w:sz w:val="22"/>
          <w:szCs w:val="22"/>
        </w:rPr>
        <w:t xml:space="preserve"> </w:t>
      </w:r>
      <w:r w:rsidRPr="00314DE9">
        <w:rPr>
          <w:rFonts w:ascii="Arial" w:hAnsi="Arial"/>
          <w:sz w:val="22"/>
          <w:szCs w:val="22"/>
        </w:rPr>
        <w:t xml:space="preserve">en la misma especialidad formativa objeto de la licitación o similar/análoga (*) en los últimos </w:t>
      </w:r>
      <w:r w:rsidR="00B24144" w:rsidRPr="00314DE9">
        <w:rPr>
          <w:rFonts w:ascii="Arial" w:hAnsi="Arial"/>
          <w:b/>
          <w:sz w:val="22"/>
          <w:szCs w:val="22"/>
        </w:rPr>
        <w:t>tres</w:t>
      </w:r>
      <w:r w:rsidRPr="00314DE9">
        <w:rPr>
          <w:rFonts w:ascii="Arial" w:hAnsi="Arial"/>
          <w:b/>
          <w:bCs/>
          <w:sz w:val="22"/>
          <w:szCs w:val="22"/>
        </w:rPr>
        <w:t xml:space="preserve"> (</w:t>
      </w:r>
      <w:r w:rsidR="00B24144" w:rsidRPr="00314DE9">
        <w:rPr>
          <w:rFonts w:ascii="Arial" w:hAnsi="Arial"/>
          <w:b/>
          <w:bCs/>
          <w:sz w:val="22"/>
          <w:szCs w:val="22"/>
        </w:rPr>
        <w:t>3</w:t>
      </w:r>
      <w:r w:rsidRPr="00314DE9">
        <w:rPr>
          <w:rFonts w:ascii="Arial" w:hAnsi="Arial"/>
          <w:b/>
          <w:bCs/>
          <w:sz w:val="22"/>
          <w:szCs w:val="22"/>
        </w:rPr>
        <w:t>) años</w:t>
      </w:r>
      <w:r w:rsidRPr="00314DE9">
        <w:rPr>
          <w:rFonts w:ascii="Arial" w:hAnsi="Arial"/>
          <w:sz w:val="22"/>
          <w:szCs w:val="22"/>
        </w:rPr>
        <w:t xml:space="preserve"> en modalidad presencial.</w:t>
      </w:r>
    </w:p>
    <w:p w14:paraId="2C4B6B7D" w14:textId="7783F064" w:rsidR="00191328" w:rsidRPr="00314DE9" w:rsidRDefault="00191328" w:rsidP="00396297">
      <w:pPr>
        <w:pStyle w:val="Prrafodelista"/>
        <w:numPr>
          <w:ilvl w:val="0"/>
          <w:numId w:val="26"/>
        </w:numPr>
        <w:spacing w:before="120" w:after="120"/>
        <w:jc w:val="both"/>
        <w:rPr>
          <w:rFonts w:ascii="Arial" w:hAnsi="Arial" w:cs="Arial"/>
          <w:sz w:val="22"/>
          <w:szCs w:val="22"/>
        </w:rPr>
      </w:pPr>
      <w:r w:rsidRPr="00314DE9">
        <w:rPr>
          <w:rFonts w:ascii="Arial" w:hAnsi="Arial" w:cs="Arial"/>
          <w:b/>
          <w:sz w:val="22"/>
          <w:szCs w:val="22"/>
        </w:rPr>
        <w:t xml:space="preserve">Formación académica: </w:t>
      </w:r>
      <w:r w:rsidRPr="00314DE9">
        <w:rPr>
          <w:rFonts w:ascii="Arial" w:hAnsi="Arial" w:cs="Arial"/>
          <w:sz w:val="22"/>
          <w:szCs w:val="22"/>
        </w:rPr>
        <w:t xml:space="preserve">Titulación universitaria o Formación Profesional de Grado Superior o Medio en las ramas de </w:t>
      </w:r>
      <w:r w:rsidR="00EA2308">
        <w:rPr>
          <w:rFonts w:ascii="Arial" w:hAnsi="Arial" w:cs="Arial"/>
          <w:sz w:val="22"/>
          <w:szCs w:val="22"/>
        </w:rPr>
        <w:t>Comercio y Marketing</w:t>
      </w:r>
      <w:r w:rsidR="00CD3E59">
        <w:rPr>
          <w:rFonts w:ascii="Arial" w:hAnsi="Arial" w:cs="Arial"/>
          <w:sz w:val="22"/>
          <w:szCs w:val="22"/>
        </w:rPr>
        <w:t>,</w:t>
      </w:r>
      <w:r w:rsidR="00CE74C1">
        <w:rPr>
          <w:rFonts w:ascii="Arial" w:hAnsi="Arial" w:cs="Arial"/>
          <w:sz w:val="22"/>
          <w:szCs w:val="22"/>
        </w:rPr>
        <w:t xml:space="preserve"> Administración y </w:t>
      </w:r>
      <w:r w:rsidR="00B02BB5">
        <w:rPr>
          <w:rFonts w:ascii="Arial" w:hAnsi="Arial" w:cs="Arial"/>
          <w:sz w:val="22"/>
          <w:szCs w:val="22"/>
        </w:rPr>
        <w:t>Gestión</w:t>
      </w:r>
      <w:r w:rsidRPr="00314DE9">
        <w:rPr>
          <w:rFonts w:ascii="Arial" w:hAnsi="Arial" w:cs="Arial"/>
          <w:sz w:val="22"/>
          <w:szCs w:val="22"/>
        </w:rPr>
        <w:t xml:space="preserve">; o Certificado de profesionalidad de nivel 3 o 2, en la familia profesional de </w:t>
      </w:r>
      <w:r w:rsidR="00866F9F">
        <w:rPr>
          <w:rFonts w:ascii="Arial" w:hAnsi="Arial" w:cs="Arial"/>
          <w:sz w:val="22"/>
          <w:szCs w:val="22"/>
        </w:rPr>
        <w:t xml:space="preserve">Administración y </w:t>
      </w:r>
      <w:r w:rsidR="00B02BB5">
        <w:rPr>
          <w:rFonts w:ascii="Arial" w:hAnsi="Arial" w:cs="Arial"/>
          <w:sz w:val="22"/>
          <w:szCs w:val="22"/>
        </w:rPr>
        <w:t>Gestión</w:t>
      </w:r>
      <w:r w:rsidR="00596C83">
        <w:rPr>
          <w:rFonts w:ascii="Arial" w:hAnsi="Arial" w:cs="Arial"/>
          <w:sz w:val="22"/>
          <w:szCs w:val="22"/>
        </w:rPr>
        <w:t>:</w:t>
      </w:r>
      <w:r w:rsidR="00866F9F">
        <w:rPr>
          <w:rFonts w:ascii="Arial" w:hAnsi="Arial" w:cs="Arial"/>
          <w:sz w:val="22"/>
          <w:szCs w:val="22"/>
        </w:rPr>
        <w:t xml:space="preserve"> área profesional </w:t>
      </w:r>
      <w:r w:rsidR="00B02BB5">
        <w:rPr>
          <w:rFonts w:ascii="Arial" w:hAnsi="Arial" w:cs="Arial"/>
          <w:sz w:val="22"/>
          <w:szCs w:val="22"/>
        </w:rPr>
        <w:t>Gestión</w:t>
      </w:r>
      <w:r w:rsidR="00866F9F">
        <w:rPr>
          <w:rFonts w:ascii="Arial" w:hAnsi="Arial" w:cs="Arial"/>
          <w:sz w:val="22"/>
          <w:szCs w:val="22"/>
        </w:rPr>
        <w:t xml:space="preserve"> de la información y </w:t>
      </w:r>
      <w:r w:rsidR="001549E0">
        <w:rPr>
          <w:rFonts w:ascii="Arial" w:hAnsi="Arial" w:cs="Arial"/>
          <w:sz w:val="22"/>
          <w:szCs w:val="22"/>
        </w:rPr>
        <w:t xml:space="preserve">comunicación o </w:t>
      </w:r>
      <w:r w:rsidR="00D72A83">
        <w:rPr>
          <w:rFonts w:ascii="Arial" w:hAnsi="Arial" w:cs="Arial"/>
          <w:sz w:val="22"/>
          <w:szCs w:val="22"/>
        </w:rPr>
        <w:t xml:space="preserve">familia profesional </w:t>
      </w:r>
      <w:r w:rsidR="00CD3E59">
        <w:rPr>
          <w:rFonts w:ascii="Arial" w:hAnsi="Arial" w:cs="Arial"/>
          <w:sz w:val="22"/>
          <w:szCs w:val="22"/>
        </w:rPr>
        <w:t>Comercio y Marketing</w:t>
      </w:r>
      <w:r w:rsidR="00596C83">
        <w:rPr>
          <w:rFonts w:ascii="Arial" w:hAnsi="Arial" w:cs="Arial"/>
          <w:sz w:val="22"/>
          <w:szCs w:val="22"/>
        </w:rPr>
        <w:t>:</w:t>
      </w:r>
      <w:r w:rsidR="00D72A83">
        <w:rPr>
          <w:rFonts w:ascii="Arial" w:hAnsi="Arial" w:cs="Arial"/>
          <w:sz w:val="22"/>
          <w:szCs w:val="22"/>
        </w:rPr>
        <w:t xml:space="preserve"> área profesional </w:t>
      </w:r>
      <w:r w:rsidR="00AF29D4">
        <w:rPr>
          <w:rFonts w:ascii="Arial" w:hAnsi="Arial" w:cs="Arial"/>
          <w:sz w:val="22"/>
          <w:szCs w:val="22"/>
        </w:rPr>
        <w:t>marketing y relaciones públicas</w:t>
      </w:r>
      <w:r w:rsidRPr="00314DE9">
        <w:rPr>
          <w:rFonts w:ascii="Arial" w:hAnsi="Arial" w:cs="Arial"/>
          <w:sz w:val="22"/>
          <w:szCs w:val="22"/>
        </w:rPr>
        <w:t>.</w:t>
      </w:r>
    </w:p>
    <w:p w14:paraId="5F234449" w14:textId="465F9121" w:rsidR="00C21BD5" w:rsidRPr="00C21BD5" w:rsidRDefault="00C21BD5" w:rsidP="00C21BD5">
      <w:pPr>
        <w:spacing w:before="120" w:after="120" w:line="276" w:lineRule="auto"/>
        <w:jc w:val="both"/>
        <w:rPr>
          <w:rFonts w:ascii="Arial" w:eastAsia="Times New Roman" w:hAnsi="Arial" w:cs="Times New Roman"/>
          <w:bCs/>
          <w:lang w:eastAsia="es-ES"/>
        </w:rPr>
      </w:pPr>
      <w:r w:rsidRPr="00C21BD5">
        <w:rPr>
          <w:rFonts w:ascii="Arial" w:eastAsia="Times New Roman" w:hAnsi="Arial" w:cs="Times New Roman"/>
          <w:lang w:eastAsia="es-ES"/>
        </w:rPr>
        <w:t xml:space="preserve">En el caso de no disponer de la formación académica requerida, los/as docentes deberán cumplir y acreditar una experiencia docente de </w:t>
      </w:r>
      <w:r w:rsidR="00B56203">
        <w:rPr>
          <w:rFonts w:ascii="Arial" w:eastAsia="Times New Roman" w:hAnsi="Arial" w:cs="Times New Roman"/>
          <w:b/>
          <w:lang w:eastAsia="es-ES"/>
        </w:rPr>
        <w:t>cuatro</w:t>
      </w:r>
      <w:r w:rsidRPr="00C21BD5">
        <w:rPr>
          <w:rFonts w:ascii="Arial" w:eastAsia="Times New Roman" w:hAnsi="Arial" w:cs="Times New Roman"/>
          <w:b/>
          <w:lang w:eastAsia="es-ES"/>
        </w:rPr>
        <w:t xml:space="preserve"> (</w:t>
      </w:r>
      <w:r w:rsidR="00B56203">
        <w:rPr>
          <w:rFonts w:ascii="Arial" w:eastAsia="Times New Roman" w:hAnsi="Arial" w:cs="Times New Roman"/>
          <w:b/>
          <w:lang w:eastAsia="es-ES"/>
        </w:rPr>
        <w:t>4</w:t>
      </w:r>
      <w:r w:rsidRPr="00C21BD5">
        <w:rPr>
          <w:rFonts w:ascii="Arial" w:eastAsia="Times New Roman" w:hAnsi="Arial" w:cs="Times New Roman"/>
          <w:b/>
          <w:lang w:eastAsia="es-ES"/>
        </w:rPr>
        <w:t>) acciones</w:t>
      </w:r>
      <w:r w:rsidR="00FF4A40">
        <w:rPr>
          <w:rFonts w:ascii="Arial" w:eastAsia="Times New Roman" w:hAnsi="Arial" w:cs="Times New Roman"/>
          <w:b/>
          <w:lang w:eastAsia="es-ES"/>
        </w:rPr>
        <w:t xml:space="preserve"> formativas</w:t>
      </w:r>
      <w:r w:rsidRPr="00C21BD5">
        <w:rPr>
          <w:rFonts w:ascii="Arial" w:eastAsia="Times New Roman" w:hAnsi="Arial" w:cs="Times New Roman"/>
          <w:lang w:eastAsia="es-ES"/>
        </w:rPr>
        <w:t xml:space="preserve"> en la misma especialidad fo</w:t>
      </w:r>
      <w:r w:rsidR="00B526A4">
        <w:rPr>
          <w:rFonts w:ascii="Arial" w:eastAsia="Times New Roman" w:hAnsi="Arial" w:cs="Times New Roman"/>
          <w:lang w:eastAsia="es-ES"/>
        </w:rPr>
        <w:t>rmativa objeto de la licitación</w:t>
      </w:r>
      <w:r w:rsidRPr="00C21BD5">
        <w:rPr>
          <w:rFonts w:ascii="Arial" w:eastAsia="Times New Roman" w:hAnsi="Arial" w:cs="Times New Roman"/>
          <w:lang w:eastAsia="es-ES"/>
        </w:rPr>
        <w:t xml:space="preserve">, o similar/análoga (*) en los </w:t>
      </w:r>
      <w:r w:rsidRPr="00C21BD5">
        <w:rPr>
          <w:rFonts w:ascii="Arial" w:eastAsia="Times New Roman" w:hAnsi="Arial" w:cs="Times New Roman"/>
          <w:b/>
          <w:lang w:eastAsia="es-ES"/>
        </w:rPr>
        <w:t xml:space="preserve">últimos </w:t>
      </w:r>
      <w:r w:rsidR="00314DE9">
        <w:rPr>
          <w:rFonts w:ascii="Arial" w:eastAsia="Times New Roman" w:hAnsi="Arial" w:cs="Times New Roman"/>
          <w:b/>
          <w:lang w:eastAsia="es-ES"/>
        </w:rPr>
        <w:t>tres</w:t>
      </w:r>
      <w:r w:rsidRPr="00C21BD5">
        <w:rPr>
          <w:rFonts w:ascii="Arial" w:eastAsia="Times New Roman" w:hAnsi="Arial" w:cs="Times New Roman"/>
          <w:b/>
          <w:bCs/>
          <w:lang w:eastAsia="es-ES"/>
        </w:rPr>
        <w:t xml:space="preserve"> (</w:t>
      </w:r>
      <w:r w:rsidR="00314DE9">
        <w:rPr>
          <w:rFonts w:ascii="Arial" w:eastAsia="Times New Roman" w:hAnsi="Arial" w:cs="Times New Roman"/>
          <w:b/>
          <w:bCs/>
          <w:lang w:eastAsia="es-ES"/>
        </w:rPr>
        <w:t>3</w:t>
      </w:r>
      <w:r w:rsidRPr="00C21BD5">
        <w:rPr>
          <w:rFonts w:ascii="Arial" w:eastAsia="Times New Roman" w:hAnsi="Arial" w:cs="Times New Roman"/>
          <w:b/>
          <w:bCs/>
          <w:lang w:eastAsia="es-ES"/>
        </w:rPr>
        <w:t>) años</w:t>
      </w:r>
      <w:r w:rsidRPr="00C21BD5">
        <w:rPr>
          <w:rFonts w:ascii="Arial" w:eastAsia="Times New Roman" w:hAnsi="Arial" w:cs="Times New Roman"/>
          <w:lang w:eastAsia="es-ES"/>
        </w:rPr>
        <w:t xml:space="preserve"> en modalidad presencial.</w:t>
      </w:r>
    </w:p>
    <w:p w14:paraId="089A5F9D" w14:textId="7DF4F118" w:rsidR="00CE2895" w:rsidRPr="008C4FCD" w:rsidRDefault="00CE2895" w:rsidP="00CE2895">
      <w:pPr>
        <w:pStyle w:val="Prrafodelista"/>
        <w:numPr>
          <w:ilvl w:val="0"/>
          <w:numId w:val="18"/>
        </w:numPr>
        <w:spacing w:before="120" w:after="120"/>
        <w:jc w:val="both"/>
        <w:rPr>
          <w:rFonts w:ascii="Arial" w:hAnsi="Arial" w:cs="Arial"/>
          <w:i/>
          <w:iCs/>
          <w:sz w:val="22"/>
          <w:szCs w:val="22"/>
        </w:rPr>
      </w:pPr>
      <w:r w:rsidRPr="008C4FCD">
        <w:rPr>
          <w:rFonts w:ascii="Arial" w:hAnsi="Arial" w:cs="Arial"/>
          <w:b/>
          <w:bCs/>
          <w:i/>
          <w:iCs/>
          <w:sz w:val="22"/>
          <w:szCs w:val="22"/>
        </w:rPr>
        <w:t>(*)</w:t>
      </w:r>
      <w:r w:rsidRPr="008C4FCD">
        <w:rPr>
          <w:rFonts w:ascii="Arial" w:hAnsi="Arial" w:cs="Arial"/>
          <w:i/>
          <w:iCs/>
          <w:sz w:val="22"/>
          <w:szCs w:val="22"/>
        </w:rPr>
        <w:t xml:space="preserve"> Se entenderá por similar o análogo al objeto de contrato aquellas acciones formativas de la misma área formativa: telefonista, telefonista recepcionista, atención telefónica, telemarketing</w:t>
      </w:r>
      <w:r w:rsidR="004339E7">
        <w:rPr>
          <w:rFonts w:ascii="Arial" w:hAnsi="Arial" w:cs="Arial"/>
          <w:i/>
          <w:iCs/>
          <w:sz w:val="22"/>
          <w:szCs w:val="22"/>
        </w:rPr>
        <w:t>, teleoperador</w:t>
      </w:r>
      <w:r w:rsidRPr="008C4FCD">
        <w:rPr>
          <w:rFonts w:ascii="Arial" w:hAnsi="Arial" w:cs="Arial"/>
          <w:i/>
          <w:iCs/>
          <w:sz w:val="22"/>
          <w:szCs w:val="22"/>
        </w:rPr>
        <w:t>.</w:t>
      </w:r>
    </w:p>
    <w:p w14:paraId="625F4FC8" w14:textId="7D84850B" w:rsidR="00C21BD5" w:rsidRDefault="00C21BD5" w:rsidP="00827848">
      <w:pPr>
        <w:spacing w:after="0" w:line="240" w:lineRule="auto"/>
        <w:jc w:val="both"/>
        <w:rPr>
          <w:rFonts w:ascii="Arial" w:eastAsia="Times New Roman" w:hAnsi="Arial" w:cs="Arial"/>
          <w:lang w:eastAsia="es-ES"/>
        </w:rPr>
      </w:pPr>
    </w:p>
    <w:p w14:paraId="62BA0341" w14:textId="77777777" w:rsidR="00E46E73" w:rsidRPr="00827848" w:rsidRDefault="00E46E73" w:rsidP="00E46E73">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Para acreditar dicha experiencia el/la docente/s deberá aportar su </w:t>
      </w:r>
      <w:r w:rsidRPr="00827848">
        <w:rPr>
          <w:rFonts w:ascii="Arial" w:eastAsia="Times New Roman" w:hAnsi="Arial" w:cs="Arial"/>
          <w:b/>
          <w:lang w:eastAsia="es-ES"/>
        </w:rPr>
        <w:t>referencia curricular según el modelo anexo (Referencia Curricular- Anexo A)</w:t>
      </w:r>
      <w:r w:rsidRPr="00827848">
        <w:rPr>
          <w:rFonts w:ascii="Arial" w:eastAsia="Times New Roman" w:hAnsi="Arial" w:cs="Arial"/>
          <w:lang w:eastAsia="es-ES"/>
        </w:rPr>
        <w:t>, firmada y cumplimentada sólo en las áreas requeridas y sólo para la experiencia exigida en los presentes pliegos, como se indica en dicho modelo.</w:t>
      </w:r>
    </w:p>
    <w:p w14:paraId="151BD21F" w14:textId="77777777" w:rsidR="00E46E73" w:rsidRPr="00827848" w:rsidRDefault="00E46E73" w:rsidP="00E46E73">
      <w:pPr>
        <w:spacing w:after="0" w:line="240" w:lineRule="auto"/>
        <w:jc w:val="both"/>
        <w:rPr>
          <w:rFonts w:ascii="Arial" w:eastAsia="Times New Roman" w:hAnsi="Arial" w:cs="Arial"/>
          <w:lang w:eastAsia="es-ES"/>
        </w:rPr>
      </w:pPr>
    </w:p>
    <w:p w14:paraId="6758AC40" w14:textId="77777777" w:rsidR="00E46E73" w:rsidRPr="00827848" w:rsidRDefault="00E46E73" w:rsidP="00E46E73">
      <w:pPr>
        <w:spacing w:after="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 xml:space="preserve">Si posee la formación académica requerida, deberán presentar copia de la Titulación solicitada. </w:t>
      </w:r>
    </w:p>
    <w:p w14:paraId="4FD50DE8" w14:textId="77777777" w:rsidR="00E46E73" w:rsidRPr="00827848" w:rsidRDefault="00E46E73" w:rsidP="00E46E73">
      <w:pPr>
        <w:spacing w:after="0" w:line="240" w:lineRule="auto"/>
        <w:jc w:val="both"/>
        <w:rPr>
          <w:rFonts w:ascii="Arial" w:eastAsia="Times New Roman" w:hAnsi="Arial" w:cs="Arial"/>
          <w:b/>
          <w:u w:val="single"/>
          <w:lang w:eastAsia="es-ES"/>
        </w:rPr>
      </w:pPr>
    </w:p>
    <w:p w14:paraId="5FF0EB95" w14:textId="77777777" w:rsidR="00C21BD5" w:rsidRDefault="00C21BD5" w:rsidP="00827848">
      <w:pPr>
        <w:spacing w:after="0" w:line="240" w:lineRule="auto"/>
        <w:jc w:val="both"/>
        <w:rPr>
          <w:rFonts w:ascii="Arial" w:eastAsia="Times New Roman" w:hAnsi="Arial" w:cs="Arial"/>
          <w:lang w:eastAsia="es-ES"/>
        </w:rPr>
      </w:pPr>
    </w:p>
    <w:p w14:paraId="6C6F1B9B" w14:textId="7D82EFF5" w:rsidR="00C045B7" w:rsidRDefault="00C045B7" w:rsidP="00827848">
      <w:pPr>
        <w:spacing w:after="0" w:line="240" w:lineRule="auto"/>
        <w:jc w:val="both"/>
        <w:rPr>
          <w:rFonts w:ascii="Arial" w:eastAsia="Times New Roman" w:hAnsi="Arial" w:cs="Arial"/>
          <w:lang w:eastAsia="es-ES"/>
        </w:rPr>
      </w:pPr>
    </w:p>
    <w:p w14:paraId="09D684F4" w14:textId="417F4C7A" w:rsidR="00827848" w:rsidRDefault="00827848" w:rsidP="00827848">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827848">
        <w:rPr>
          <w:rFonts w:ascii="Arial" w:eastAsia="Times New Roman" w:hAnsi="Arial" w:cs="Arial"/>
          <w:b/>
          <w:lang w:val="es-ES_tradnl" w:eastAsia="es-ES"/>
        </w:rPr>
        <w:t>Solvencia de las Instalaciones y equipamiento requerido:</w:t>
      </w:r>
    </w:p>
    <w:p w14:paraId="4BA5AB47" w14:textId="4EB126DD" w:rsidR="003C60FF" w:rsidRDefault="003C60FF" w:rsidP="003C60FF">
      <w:pPr>
        <w:autoSpaceDE w:val="0"/>
        <w:autoSpaceDN w:val="0"/>
        <w:adjustRightInd w:val="0"/>
        <w:spacing w:after="0" w:line="240" w:lineRule="auto"/>
        <w:jc w:val="both"/>
        <w:rPr>
          <w:rFonts w:ascii="Arial" w:eastAsia="Times New Roman" w:hAnsi="Arial" w:cs="Arial"/>
          <w:b/>
          <w:lang w:val="es-ES_tradnl" w:eastAsia="es-ES"/>
        </w:rPr>
      </w:pPr>
    </w:p>
    <w:p w14:paraId="76A28D96" w14:textId="77777777" w:rsidR="005D5D23" w:rsidRDefault="005D5D23" w:rsidP="003C60FF">
      <w:pPr>
        <w:autoSpaceDE w:val="0"/>
        <w:autoSpaceDN w:val="0"/>
        <w:adjustRightInd w:val="0"/>
        <w:spacing w:after="0" w:line="240" w:lineRule="auto"/>
        <w:jc w:val="both"/>
        <w:rPr>
          <w:rFonts w:ascii="Arial" w:eastAsia="Times New Roman" w:hAnsi="Arial" w:cs="Arial"/>
          <w:b/>
          <w:lang w:val="es-ES_tradnl" w:eastAsia="es-ES"/>
        </w:rPr>
      </w:pPr>
    </w:p>
    <w:p w14:paraId="41A4FEAB" w14:textId="0FA2C10A" w:rsidR="004B57E3" w:rsidRPr="004339E7" w:rsidRDefault="00D923D3" w:rsidP="00DD5D72">
      <w:pPr>
        <w:autoSpaceDE w:val="0"/>
        <w:autoSpaceDN w:val="0"/>
        <w:adjustRightInd w:val="0"/>
        <w:jc w:val="both"/>
        <w:rPr>
          <w:rFonts w:ascii="Arial" w:eastAsia="Times New Roman" w:hAnsi="Arial" w:cs="Arial"/>
          <w:b/>
          <w:lang w:val="es-ES_tradnl" w:eastAsia="es-ES"/>
        </w:rPr>
      </w:pPr>
      <w:r w:rsidRPr="00D923D3">
        <w:rPr>
          <w:rFonts w:ascii="Arial" w:eastAsia="Times New Roman" w:hAnsi="Arial" w:cs="Arial"/>
          <w:szCs w:val="20"/>
          <w:lang w:eastAsia="es-ES"/>
        </w:rPr>
        <w:t>Para la impartición de las acciones formativas el licitador deberá proporcionar</w:t>
      </w:r>
      <w:r w:rsidRPr="00D923D3">
        <w:rPr>
          <w:rFonts w:ascii="Arial" w:eastAsia="Batang" w:hAnsi="Arial" w:cs="Arial"/>
          <w:color w:val="000000"/>
          <w:szCs w:val="20"/>
          <w:lang w:val="es-ES_tradnl" w:eastAsia="es-ES"/>
        </w:rPr>
        <w:t xml:space="preserve"> </w:t>
      </w:r>
      <w:r w:rsidR="004818D8">
        <w:rPr>
          <w:rFonts w:ascii="Arial" w:eastAsia="Batang" w:hAnsi="Arial" w:cs="Arial"/>
          <w:b/>
          <w:bCs/>
          <w:color w:val="000000"/>
          <w:szCs w:val="20"/>
          <w:lang w:val="es-ES_tradnl" w:eastAsia="es-ES"/>
        </w:rPr>
        <w:t>un</w:t>
      </w:r>
      <w:r w:rsidR="00DD5D72" w:rsidRPr="00DD5D72">
        <w:rPr>
          <w:rFonts w:ascii="Arial" w:eastAsia="Batang" w:hAnsi="Arial" w:cs="Arial"/>
          <w:b/>
          <w:bCs/>
          <w:color w:val="000000"/>
          <w:szCs w:val="20"/>
          <w:lang w:val="es-ES_tradnl" w:eastAsia="es-ES"/>
        </w:rPr>
        <w:t xml:space="preserve"> aula f</w:t>
      </w:r>
      <w:r w:rsidR="00026576" w:rsidRPr="00DD5D72">
        <w:rPr>
          <w:rFonts w:ascii="Arial" w:eastAsia="Batang" w:hAnsi="Arial" w:cs="Arial"/>
          <w:b/>
          <w:bCs/>
          <w:lang w:val="es-ES_tradnl"/>
        </w:rPr>
        <w:t xml:space="preserve">ormativa </w:t>
      </w:r>
      <w:r w:rsidR="00026576" w:rsidRPr="00DD5D72">
        <w:rPr>
          <w:rFonts w:ascii="Arial" w:eastAsia="Times New Roman" w:hAnsi="Arial" w:cs="Arial"/>
          <w:b/>
          <w:bCs/>
          <w:lang w:val="es-ES_tradnl"/>
        </w:rPr>
        <w:t>en cada una de las poblaciones de impartición:</w:t>
      </w:r>
      <w:r w:rsidR="00026576" w:rsidRPr="00DD5D72">
        <w:rPr>
          <w:rFonts w:ascii="Arial" w:eastAsia="Times New Roman" w:hAnsi="Arial" w:cs="Arial"/>
          <w:b/>
          <w:bCs/>
          <w:lang w:val="es-ES_tradnl" w:eastAsia="es-ES"/>
        </w:rPr>
        <w:t xml:space="preserve"> </w:t>
      </w:r>
      <w:r w:rsidR="00F330DE" w:rsidRPr="00DD5D72">
        <w:rPr>
          <w:rFonts w:ascii="Arial" w:eastAsia="Times New Roman" w:hAnsi="Arial" w:cs="Arial"/>
          <w:b/>
          <w:bCs/>
          <w:u w:val="single"/>
          <w:lang w:val="es-ES_tradnl" w:eastAsia="es-ES"/>
        </w:rPr>
        <w:t>T</w:t>
      </w:r>
      <w:r w:rsidR="00F330DE" w:rsidRPr="00DD5D72">
        <w:rPr>
          <w:rFonts w:ascii="Arial" w:eastAsia="Times New Roman" w:hAnsi="Arial" w:cs="Arial"/>
          <w:b/>
          <w:bCs/>
          <w:u w:val="single"/>
          <w:lang w:eastAsia="es-ES"/>
        </w:rPr>
        <w:t>oledo , Ciudad Real , Albacete , Guadalajara , Cuenca  y Talavera de la Reina</w:t>
      </w:r>
      <w:r w:rsidR="00F330DE" w:rsidRPr="004F5319">
        <w:rPr>
          <w:rFonts w:ascii="Arial" w:eastAsia="Times New Roman" w:hAnsi="Arial" w:cs="Arial"/>
          <w:lang w:val="es-ES_tradnl" w:eastAsia="es-ES"/>
        </w:rPr>
        <w:t xml:space="preserve"> </w:t>
      </w:r>
      <w:r w:rsidR="00026576" w:rsidRPr="004F5319">
        <w:rPr>
          <w:rFonts w:ascii="Arial" w:eastAsia="Times New Roman" w:hAnsi="Arial" w:cs="Arial"/>
          <w:lang w:val="es-ES_tradnl" w:eastAsia="es-ES"/>
        </w:rPr>
        <w:t xml:space="preserve"> con los siguientes requerimientos:</w:t>
      </w:r>
      <w:r w:rsidR="00026576" w:rsidRPr="004F5319">
        <w:rPr>
          <w:rFonts w:ascii="Arial" w:eastAsia="Batang" w:hAnsi="Arial" w:cs="Arial"/>
          <w:lang w:val="es-ES_tradnl"/>
        </w:rPr>
        <w:t xml:space="preserve"> equipada con mobiliario docente para 15 alumnos, 15 equipos informáticos, instalados en red,  con software de características suficientes para el adecuado desarrollo de los contenidos del curso y acceso a Internet. </w:t>
      </w:r>
      <w:r w:rsidR="00963CD4" w:rsidRPr="004F5319">
        <w:rPr>
          <w:rFonts w:ascii="Arial" w:eastAsia="Batang" w:hAnsi="Arial" w:cs="Arial"/>
          <w:lang w:val="es-ES_tradnl"/>
        </w:rPr>
        <w:t>A</w:t>
      </w:r>
      <w:r w:rsidR="004B57E3" w:rsidRPr="004F5319">
        <w:rPr>
          <w:rFonts w:ascii="Arial" w:eastAsia="Batang" w:hAnsi="Arial" w:cs="Arial"/>
          <w:lang w:val="es-ES_tradnl"/>
        </w:rPr>
        <w:t xml:space="preserve">sí </w:t>
      </w:r>
      <w:r w:rsidR="004B57E3" w:rsidRPr="004F5319">
        <w:rPr>
          <w:rFonts w:ascii="Arial" w:eastAsia="Batang" w:hAnsi="Arial" w:cs="Arial"/>
          <w:u w:val="single"/>
          <w:lang w:val="es-ES_tradnl"/>
        </w:rPr>
        <w:t>como medios y herramientas para la recepción de llamadas telefónicas</w:t>
      </w:r>
      <w:r w:rsidR="004B57E3" w:rsidRPr="004F5319">
        <w:rPr>
          <w:rFonts w:ascii="Arial" w:eastAsia="Batang" w:hAnsi="Arial" w:cs="Arial"/>
          <w:lang w:val="es-ES_tradnl"/>
        </w:rPr>
        <w:t xml:space="preserve"> </w:t>
      </w:r>
      <w:r w:rsidR="004B57E3" w:rsidRPr="004339E7">
        <w:rPr>
          <w:rFonts w:ascii="Arial" w:eastAsia="Batang" w:hAnsi="Arial" w:cs="Arial"/>
          <w:lang w:val="es-ES_tradnl"/>
        </w:rPr>
        <w:t xml:space="preserve">(centralita </w:t>
      </w:r>
      <w:r w:rsidR="008C3D02" w:rsidRPr="004339E7">
        <w:rPr>
          <w:rFonts w:ascii="Arial" w:eastAsia="Batang" w:hAnsi="Arial" w:cs="Arial"/>
          <w:lang w:val="es-ES_tradnl"/>
        </w:rPr>
        <w:t>y a</w:t>
      </w:r>
      <w:r w:rsidR="004B57E3" w:rsidRPr="004339E7">
        <w:rPr>
          <w:rFonts w:ascii="Arial" w:eastAsia="Batang" w:hAnsi="Arial" w:cs="Arial"/>
          <w:lang w:val="es-ES_tradnl"/>
        </w:rPr>
        <w:t>uriculares con micrófono</w:t>
      </w:r>
      <w:r w:rsidR="008C3D02" w:rsidRPr="004339E7">
        <w:rPr>
          <w:rFonts w:ascii="Arial" w:eastAsia="Batang" w:hAnsi="Arial" w:cs="Arial"/>
          <w:lang w:val="es-ES_tradnl"/>
        </w:rPr>
        <w:t>)</w:t>
      </w:r>
    </w:p>
    <w:p w14:paraId="2DD2EDE0" w14:textId="0FFC827E" w:rsidR="00F826CD" w:rsidRDefault="00F826CD" w:rsidP="004217F3">
      <w:pPr>
        <w:spacing w:before="120" w:after="0" w:line="240" w:lineRule="auto"/>
        <w:jc w:val="both"/>
        <w:rPr>
          <w:color w:val="FF0000"/>
        </w:rPr>
      </w:pPr>
    </w:p>
    <w:p w14:paraId="38728439" w14:textId="77777777" w:rsidR="00827848" w:rsidRPr="00827848" w:rsidRDefault="00827848" w:rsidP="00827848">
      <w:pPr>
        <w:spacing w:after="0" w:line="240" w:lineRule="auto"/>
        <w:jc w:val="both"/>
        <w:rPr>
          <w:rFonts w:ascii="Arial" w:eastAsia="Times New Roman" w:hAnsi="Arial" w:cs="Arial"/>
          <w:b/>
          <w:bCs/>
          <w:lang w:eastAsia="es-ES"/>
        </w:rPr>
      </w:pPr>
    </w:p>
    <w:p w14:paraId="1C473F4C" w14:textId="77777777" w:rsidR="00827848" w:rsidRPr="00827848" w:rsidRDefault="00827848" w:rsidP="00827848">
      <w:pPr>
        <w:numPr>
          <w:ilvl w:val="0"/>
          <w:numId w:val="15"/>
        </w:numPr>
        <w:spacing w:after="0" w:line="240" w:lineRule="auto"/>
        <w:jc w:val="both"/>
        <w:rPr>
          <w:rFonts w:ascii="Arial" w:eastAsia="Times New Roman" w:hAnsi="Arial" w:cs="Arial"/>
          <w:lang w:eastAsia="es-ES"/>
        </w:rPr>
      </w:pPr>
      <w:r w:rsidRPr="00827848">
        <w:rPr>
          <w:rFonts w:ascii="Arial" w:eastAsia="Times New Roman" w:hAnsi="Arial" w:cs="Arial"/>
          <w:b/>
          <w:bCs/>
          <w:lang w:eastAsia="es-ES"/>
        </w:rPr>
        <w:t>Accesos / ubicación:</w:t>
      </w:r>
      <w:r w:rsidRPr="00827848">
        <w:rPr>
          <w:rFonts w:ascii="Arial" w:eastAsia="Times New Roman" w:hAnsi="Arial" w:cs="Arial"/>
          <w:lang w:eastAsia="es-ES"/>
        </w:rPr>
        <w:t> </w:t>
      </w:r>
    </w:p>
    <w:p w14:paraId="7454101C" w14:textId="77777777" w:rsidR="00827848" w:rsidRPr="00827848" w:rsidRDefault="00827848" w:rsidP="00827848">
      <w:pPr>
        <w:tabs>
          <w:tab w:val="num" w:pos="426"/>
        </w:tabs>
        <w:spacing w:after="0" w:line="240" w:lineRule="auto"/>
        <w:jc w:val="both"/>
        <w:rPr>
          <w:rFonts w:ascii="Arial" w:eastAsia="Times New Roman" w:hAnsi="Arial" w:cs="Arial"/>
          <w:lang w:eastAsia="es-ES"/>
        </w:rPr>
      </w:pPr>
    </w:p>
    <w:p w14:paraId="57FB09A4" w14:textId="77777777" w:rsidR="00827848" w:rsidRPr="00827848" w:rsidRDefault="00827848" w:rsidP="00827848">
      <w:pPr>
        <w:tabs>
          <w:tab w:val="num" w:pos="426"/>
        </w:tabs>
        <w:spacing w:after="0" w:line="240" w:lineRule="auto"/>
        <w:ind w:left="350"/>
        <w:jc w:val="both"/>
        <w:rPr>
          <w:rFonts w:ascii="Arial" w:eastAsia="Times New Roman" w:hAnsi="Arial" w:cs="Arial"/>
          <w:lang w:eastAsia="es-ES"/>
        </w:rPr>
      </w:pPr>
      <w:r w:rsidRPr="00827848">
        <w:rPr>
          <w:rFonts w:ascii="Arial" w:eastAsia="Times New Roman" w:hAnsi="Arial" w:cs="Arial"/>
          <w:lang w:eastAsia="es-ES"/>
        </w:rPr>
        <w:t xml:space="preserve">El acceso ha de ser posible en transporte público. </w:t>
      </w:r>
    </w:p>
    <w:p w14:paraId="54ADC200" w14:textId="77777777" w:rsidR="00827848" w:rsidRPr="00827848" w:rsidRDefault="00827848" w:rsidP="00827848">
      <w:pPr>
        <w:spacing w:after="0" w:line="240" w:lineRule="auto"/>
        <w:jc w:val="both"/>
        <w:rPr>
          <w:rFonts w:ascii="Arial" w:eastAsia="Times New Roman" w:hAnsi="Arial" w:cs="Arial"/>
          <w:lang w:eastAsia="es-ES"/>
        </w:rPr>
      </w:pPr>
    </w:p>
    <w:p w14:paraId="28F869A5" w14:textId="77777777" w:rsidR="00827848" w:rsidRPr="00827848" w:rsidRDefault="00827848" w:rsidP="00827848">
      <w:pPr>
        <w:numPr>
          <w:ilvl w:val="0"/>
          <w:numId w:val="6"/>
        </w:numPr>
        <w:spacing w:after="0" w:line="240" w:lineRule="auto"/>
        <w:ind w:left="284" w:hanging="350"/>
        <w:jc w:val="both"/>
        <w:rPr>
          <w:rFonts w:ascii="Arial" w:eastAsia="Times New Roman" w:hAnsi="Arial" w:cs="Arial"/>
          <w:lang w:eastAsia="es-ES"/>
        </w:rPr>
      </w:pPr>
      <w:r w:rsidRPr="00827848">
        <w:rPr>
          <w:rFonts w:ascii="Arial" w:eastAsia="Times New Roman" w:hAnsi="Arial" w:cs="Arial"/>
          <w:b/>
          <w:bCs/>
          <w:lang w:eastAsia="es-ES"/>
        </w:rPr>
        <w:t>Accesibilidad</w:t>
      </w:r>
      <w:r w:rsidRPr="00827848">
        <w:rPr>
          <w:rFonts w:ascii="Arial" w:eastAsia="Times New Roman" w:hAnsi="Arial" w:cs="Arial"/>
          <w:lang w:eastAsia="es-ES"/>
        </w:rPr>
        <w:t> </w:t>
      </w:r>
    </w:p>
    <w:p w14:paraId="5CF9AB24"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Las instalaciones deberán reunir las condiciones de accesibilidad que permitan tanto el acceso al centro formativo, así como a las zonas comunes, y el aula, para personas con movilidad reducida u otras discapacidades, conforme a la legislación autonómica o municipal aplicable. </w:t>
      </w:r>
    </w:p>
    <w:p w14:paraId="712779DD" w14:textId="7A79682A" w:rsidR="00827848" w:rsidRDefault="00827848" w:rsidP="00827848">
      <w:pPr>
        <w:spacing w:after="0" w:line="240" w:lineRule="auto"/>
        <w:ind w:left="284"/>
        <w:jc w:val="both"/>
        <w:rPr>
          <w:rFonts w:ascii="Arial" w:eastAsia="Times New Roman" w:hAnsi="Arial" w:cs="Arial"/>
          <w:lang w:eastAsia="es-ES"/>
        </w:rPr>
      </w:pPr>
    </w:p>
    <w:p w14:paraId="1E9E0886" w14:textId="77777777" w:rsidR="00224A58" w:rsidRPr="00827848" w:rsidRDefault="00224A58" w:rsidP="00827848">
      <w:pPr>
        <w:spacing w:after="0" w:line="240" w:lineRule="auto"/>
        <w:ind w:left="284"/>
        <w:jc w:val="both"/>
        <w:rPr>
          <w:rFonts w:ascii="Arial" w:eastAsia="Times New Roman" w:hAnsi="Arial" w:cs="Arial"/>
          <w:lang w:eastAsia="es-ES"/>
        </w:rPr>
      </w:pPr>
    </w:p>
    <w:p w14:paraId="127B01CF" w14:textId="77777777" w:rsidR="00827848" w:rsidRPr="00827848" w:rsidRDefault="00827848" w:rsidP="00827848">
      <w:pPr>
        <w:numPr>
          <w:ilvl w:val="0"/>
          <w:numId w:val="6"/>
        </w:numPr>
        <w:tabs>
          <w:tab w:val="num" w:pos="284"/>
        </w:tabs>
        <w:spacing w:after="0" w:line="240" w:lineRule="auto"/>
        <w:ind w:left="284" w:hanging="284"/>
        <w:jc w:val="both"/>
        <w:rPr>
          <w:rFonts w:ascii="Arial" w:eastAsia="Times New Roman" w:hAnsi="Arial" w:cs="Arial"/>
          <w:lang w:eastAsia="es-ES"/>
        </w:rPr>
      </w:pPr>
      <w:r w:rsidRPr="00827848">
        <w:rPr>
          <w:rFonts w:ascii="Arial" w:eastAsia="Times New Roman" w:hAnsi="Arial" w:cs="Arial"/>
          <w:b/>
          <w:bCs/>
          <w:lang w:eastAsia="es-ES"/>
        </w:rPr>
        <w:t xml:space="preserve">Cumplimiento de la </w:t>
      </w:r>
      <w:r w:rsidRPr="00827848">
        <w:rPr>
          <w:rFonts w:ascii="Arial" w:eastAsia="Times New Roman" w:hAnsi="Arial" w:cs="Arial"/>
          <w:b/>
          <w:lang w:eastAsia="es-ES"/>
        </w:rPr>
        <w:t xml:space="preserve">regulación legal administrativa de la Comunidad Autónoma de Castilla La Mancha, </w:t>
      </w:r>
      <w:r w:rsidRPr="00827848">
        <w:rPr>
          <w:rFonts w:ascii="Arial" w:eastAsia="Times New Roman" w:hAnsi="Arial" w:cs="Arial"/>
          <w:lang w:eastAsia="es-ES"/>
        </w:rPr>
        <w:t>para la impartición de la actividad formativa en centros privados o de cesión pública; garantizando la aplicación de las</w:t>
      </w:r>
      <w:r w:rsidRPr="00827848">
        <w:rPr>
          <w:rFonts w:ascii="Arial" w:eastAsia="Times New Roman" w:hAnsi="Arial" w:cs="Arial"/>
          <w:b/>
          <w:bCs/>
          <w:lang w:eastAsia="es-ES"/>
        </w:rPr>
        <w:t xml:space="preserve"> medidas preventivas y de protección frente al COVID que procedan.</w:t>
      </w:r>
    </w:p>
    <w:p w14:paraId="140112AE" w14:textId="1BE62EE1" w:rsidR="00827848" w:rsidRDefault="00827848" w:rsidP="00827848">
      <w:pPr>
        <w:spacing w:after="0" w:line="240" w:lineRule="auto"/>
        <w:ind w:left="284"/>
        <w:jc w:val="both"/>
        <w:rPr>
          <w:rFonts w:ascii="Arial" w:eastAsia="Batang" w:hAnsi="Arial" w:cs="Arial"/>
          <w:lang w:val="es-ES_tradnl" w:eastAsia="es-ES"/>
        </w:rPr>
      </w:pPr>
    </w:p>
    <w:p w14:paraId="68A1391D" w14:textId="77777777" w:rsidR="00224A58" w:rsidRPr="00827848" w:rsidRDefault="00224A58" w:rsidP="00827848">
      <w:pPr>
        <w:spacing w:after="0" w:line="240" w:lineRule="auto"/>
        <w:ind w:left="284"/>
        <w:jc w:val="both"/>
        <w:rPr>
          <w:rFonts w:ascii="Arial" w:eastAsia="Batang" w:hAnsi="Arial" w:cs="Arial"/>
          <w:lang w:val="es-ES_tradnl" w:eastAsia="es-ES"/>
        </w:rPr>
      </w:pPr>
    </w:p>
    <w:p w14:paraId="083664B2" w14:textId="77777777" w:rsidR="00827848" w:rsidRPr="00827848" w:rsidRDefault="00827848" w:rsidP="00827848">
      <w:pPr>
        <w:spacing w:after="0" w:line="240" w:lineRule="auto"/>
        <w:ind w:left="284"/>
        <w:jc w:val="both"/>
        <w:rPr>
          <w:rFonts w:ascii="Arial" w:eastAsia="Batang" w:hAnsi="Arial" w:cs="Arial"/>
          <w:lang w:val="es-ES_tradnl" w:eastAsia="es-ES"/>
        </w:rPr>
      </w:pPr>
      <w:r w:rsidRPr="00827848">
        <w:rPr>
          <w:rFonts w:ascii="Arial" w:eastAsia="Batang" w:hAnsi="Arial" w:cs="Arial"/>
          <w:lang w:val="es-ES_tradnl" w:eastAsia="es-ES"/>
        </w:rPr>
        <w:t xml:space="preserve">Para verificar que se cumple con los requerimientos establecidos para la solvencia de </w:t>
      </w:r>
      <w:r w:rsidRPr="00827848">
        <w:rPr>
          <w:rFonts w:ascii="Arial" w:eastAsia="Batang" w:hAnsi="Arial" w:cs="Arial"/>
          <w:u w:val="single"/>
          <w:lang w:val="es-ES_tradnl" w:eastAsia="es-ES"/>
        </w:rPr>
        <w:t>las instalaciones</w:t>
      </w:r>
      <w:r w:rsidRPr="00827848">
        <w:rPr>
          <w:rFonts w:ascii="Arial" w:eastAsia="Batang" w:hAnsi="Arial" w:cs="Arial"/>
          <w:lang w:val="es-ES_tradnl" w:eastAsia="es-ES"/>
        </w:rPr>
        <w:t>, se presentará un dossier que contenga la siguiente documentación:</w:t>
      </w:r>
    </w:p>
    <w:p w14:paraId="1108680C" w14:textId="77777777" w:rsidR="00F43823" w:rsidRDefault="00F43823" w:rsidP="00827848">
      <w:pPr>
        <w:spacing w:after="0" w:line="240" w:lineRule="auto"/>
        <w:ind w:firstLine="284"/>
        <w:jc w:val="both"/>
        <w:rPr>
          <w:rFonts w:ascii="Arial" w:eastAsia="Times New Roman" w:hAnsi="Arial" w:cs="Arial"/>
          <w:b/>
          <w:bCs/>
          <w:lang w:eastAsia="es-ES"/>
        </w:rPr>
      </w:pPr>
    </w:p>
    <w:p w14:paraId="29C1BF15" w14:textId="6287DBCE" w:rsidR="00827848" w:rsidRPr="00827848" w:rsidRDefault="00827848" w:rsidP="00827848">
      <w:pPr>
        <w:spacing w:after="0" w:line="240" w:lineRule="auto"/>
        <w:ind w:firstLine="284"/>
        <w:jc w:val="both"/>
        <w:rPr>
          <w:rFonts w:ascii="Arial" w:eastAsia="Times New Roman" w:hAnsi="Arial" w:cs="Arial"/>
          <w:lang w:eastAsia="es-ES"/>
        </w:rPr>
      </w:pPr>
      <w:r w:rsidRPr="00827848">
        <w:rPr>
          <w:rFonts w:ascii="Arial" w:eastAsia="Times New Roman" w:hAnsi="Arial" w:cs="Arial"/>
          <w:b/>
          <w:bCs/>
          <w:lang w:eastAsia="es-ES"/>
        </w:rPr>
        <w:t>a.-</w:t>
      </w:r>
      <w:r w:rsidRPr="00827848">
        <w:rPr>
          <w:rFonts w:ascii="Arial" w:eastAsia="Times New Roman" w:hAnsi="Arial" w:cs="Arial"/>
          <w:b/>
          <w:bCs/>
          <w:u w:val="single"/>
          <w:lang w:eastAsia="es-ES"/>
        </w:rPr>
        <w:t xml:space="preserve"> Documento</w:t>
      </w:r>
      <w:r w:rsidRPr="00827848">
        <w:rPr>
          <w:rFonts w:ascii="Arial" w:eastAsia="Times New Roman" w:hAnsi="Arial" w:cs="Arial"/>
          <w:u w:val="single"/>
          <w:lang w:eastAsia="es-ES"/>
        </w:rPr>
        <w:t> </w:t>
      </w:r>
      <w:r w:rsidRPr="00827848">
        <w:rPr>
          <w:rFonts w:ascii="Arial" w:eastAsia="Times New Roman" w:hAnsi="Arial" w:cs="Arial"/>
          <w:lang w:eastAsia="es-ES"/>
        </w:rPr>
        <w:t>donde se recoja la siguiente información: </w:t>
      </w:r>
    </w:p>
    <w:p w14:paraId="08CC47DF"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w:t>
      </w:r>
    </w:p>
    <w:p w14:paraId="1FEDF52E"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Dirección del centro y plano de localización. </w:t>
      </w:r>
    </w:p>
    <w:p w14:paraId="06E39DE9"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medios de transporte público cercano al centro.  </w:t>
      </w:r>
    </w:p>
    <w:p w14:paraId="652DAFF6"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Descripción detallada del acceso, uso y disfrute de las instalaciones, así como de los servicios que en ella se prestan. </w:t>
      </w:r>
    </w:p>
    <w:p w14:paraId="24C452AD"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1AA47651"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Relación de equipamiento informático, mobiliario y materiales por aula, en base a la solvencia exigida en este punto. </w:t>
      </w:r>
    </w:p>
    <w:p w14:paraId="325BAF22" w14:textId="77777777" w:rsidR="00827848" w:rsidRPr="00827848" w:rsidRDefault="00827848" w:rsidP="00827848">
      <w:pPr>
        <w:numPr>
          <w:ilvl w:val="0"/>
          <w:numId w:val="7"/>
        </w:numPr>
        <w:spacing w:after="0" w:line="240" w:lineRule="auto"/>
        <w:ind w:left="567" w:hanging="283"/>
        <w:jc w:val="both"/>
        <w:rPr>
          <w:rFonts w:ascii="Arial" w:eastAsia="Times New Roman" w:hAnsi="Arial" w:cs="Arial"/>
          <w:lang w:eastAsia="es-ES"/>
        </w:rPr>
      </w:pPr>
      <w:r w:rsidRPr="00827848">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025A7D8D" w14:textId="5DFA9A8B" w:rsidR="00827848" w:rsidRDefault="00827848" w:rsidP="00827848">
      <w:pPr>
        <w:spacing w:after="0" w:line="240" w:lineRule="auto"/>
        <w:jc w:val="both"/>
        <w:rPr>
          <w:rFonts w:ascii="Arial" w:eastAsia="Times New Roman" w:hAnsi="Arial" w:cs="Arial"/>
          <w:lang w:eastAsia="es-ES"/>
        </w:rPr>
      </w:pPr>
    </w:p>
    <w:p w14:paraId="7207AE92" w14:textId="57C8A918" w:rsidR="00224A58" w:rsidRDefault="00224A58" w:rsidP="00827848">
      <w:pPr>
        <w:spacing w:after="0" w:line="240" w:lineRule="auto"/>
        <w:jc w:val="both"/>
        <w:rPr>
          <w:rFonts w:ascii="Arial" w:eastAsia="Times New Roman" w:hAnsi="Arial" w:cs="Arial"/>
          <w:lang w:eastAsia="es-ES"/>
        </w:rPr>
      </w:pPr>
    </w:p>
    <w:p w14:paraId="480BD0AA" w14:textId="6A3B3CB7" w:rsidR="00224A58" w:rsidRDefault="00224A58" w:rsidP="00827848">
      <w:pPr>
        <w:spacing w:after="0" w:line="240" w:lineRule="auto"/>
        <w:jc w:val="both"/>
        <w:rPr>
          <w:rFonts w:ascii="Arial" w:eastAsia="Times New Roman" w:hAnsi="Arial" w:cs="Arial"/>
          <w:lang w:eastAsia="es-ES"/>
        </w:rPr>
      </w:pPr>
    </w:p>
    <w:p w14:paraId="7D9530BD" w14:textId="712BD8B3" w:rsidR="00224A58" w:rsidRDefault="00224A58" w:rsidP="00827848">
      <w:pPr>
        <w:spacing w:after="0" w:line="240" w:lineRule="auto"/>
        <w:jc w:val="both"/>
        <w:rPr>
          <w:rFonts w:ascii="Arial" w:eastAsia="Times New Roman" w:hAnsi="Arial" w:cs="Arial"/>
          <w:lang w:eastAsia="es-ES"/>
        </w:rPr>
      </w:pPr>
    </w:p>
    <w:p w14:paraId="648F47A9"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b/>
          <w:lang w:eastAsia="es-ES"/>
        </w:rPr>
        <w:t xml:space="preserve">b.- </w:t>
      </w:r>
      <w:r w:rsidRPr="00827848">
        <w:rPr>
          <w:rFonts w:ascii="Arial" w:eastAsia="Times New Roman" w:hAnsi="Arial" w:cs="Arial"/>
          <w:b/>
          <w:bCs/>
          <w:lang w:eastAsia="es-ES"/>
        </w:rPr>
        <w:t>ANEXO de medidas de prevención y protección frente al COVID</w:t>
      </w:r>
      <w:r w:rsidRPr="00827848">
        <w:rPr>
          <w:rFonts w:ascii="Arial" w:eastAsia="Times New Roman" w:hAnsi="Arial" w:cs="Arial"/>
          <w:lang w:eastAsia="es-ES"/>
        </w:rPr>
        <w:t> </w:t>
      </w:r>
    </w:p>
    <w:p w14:paraId="67BD1C80" w14:textId="77777777" w:rsidR="00827848" w:rsidRPr="00827848" w:rsidRDefault="00827848" w:rsidP="00827848">
      <w:pPr>
        <w:spacing w:after="0" w:line="240" w:lineRule="auto"/>
        <w:ind w:left="284"/>
        <w:jc w:val="both"/>
        <w:rPr>
          <w:rFonts w:ascii="Arial" w:eastAsia="Times New Roman" w:hAnsi="Arial" w:cs="Arial"/>
          <w:lang w:eastAsia="es-ES"/>
        </w:rPr>
      </w:pPr>
    </w:p>
    <w:p w14:paraId="5CFB3FE0"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2DCE6B5D" w14:textId="77777777" w:rsidR="00827848" w:rsidRPr="00827848" w:rsidRDefault="00827848" w:rsidP="00827848">
      <w:pPr>
        <w:spacing w:after="0" w:line="240" w:lineRule="auto"/>
        <w:ind w:left="284"/>
        <w:jc w:val="both"/>
        <w:rPr>
          <w:rFonts w:ascii="Arial" w:eastAsia="Times New Roman" w:hAnsi="Arial" w:cs="Arial"/>
          <w:lang w:eastAsia="es-ES"/>
        </w:rPr>
      </w:pPr>
    </w:p>
    <w:p w14:paraId="62F99358" w14:textId="77777777" w:rsidR="00827848" w:rsidRPr="00827848" w:rsidRDefault="00827848" w:rsidP="00827848">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El licitador cumplimentará el ANEXO B.I, ANEXO  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1B967887" w14:textId="77777777" w:rsidR="00827848" w:rsidRPr="00827848" w:rsidRDefault="00827848" w:rsidP="00827848">
      <w:pPr>
        <w:spacing w:after="0" w:line="240" w:lineRule="auto"/>
        <w:ind w:left="284"/>
        <w:jc w:val="both"/>
        <w:rPr>
          <w:rFonts w:ascii="Arial" w:eastAsia="Times New Roman" w:hAnsi="Arial" w:cs="Arial"/>
          <w:lang w:eastAsia="es-ES"/>
        </w:rPr>
      </w:pPr>
    </w:p>
    <w:p w14:paraId="769A998C" w14:textId="77777777" w:rsidR="00827848" w:rsidRPr="00827848" w:rsidRDefault="00827848" w:rsidP="00827848">
      <w:pPr>
        <w:spacing w:after="0" w:line="240" w:lineRule="auto"/>
        <w:ind w:firstLine="142"/>
        <w:jc w:val="both"/>
        <w:rPr>
          <w:rFonts w:ascii="Arial" w:eastAsia="Times New Roman" w:hAnsi="Arial" w:cs="Arial"/>
          <w:lang w:eastAsia="es-ES"/>
        </w:rPr>
      </w:pPr>
      <w:r w:rsidRPr="00827848">
        <w:rPr>
          <w:rFonts w:ascii="Arial" w:eastAsia="Times New Roman" w:hAnsi="Arial" w:cs="Arial"/>
          <w:b/>
          <w:bCs/>
          <w:lang w:eastAsia="es-ES"/>
        </w:rPr>
        <w:t>c.- Documento acreditativo de la accesibilidad</w:t>
      </w:r>
      <w:r w:rsidRPr="00827848">
        <w:rPr>
          <w:rFonts w:ascii="Arial" w:eastAsia="Times New Roman" w:hAnsi="Arial" w:cs="Arial"/>
          <w:lang w:eastAsia="es-ES"/>
        </w:rPr>
        <w:t> </w:t>
      </w:r>
    </w:p>
    <w:p w14:paraId="24018D24" w14:textId="77777777" w:rsidR="00827848" w:rsidRPr="00827848" w:rsidRDefault="00827848" w:rsidP="00827848">
      <w:pPr>
        <w:spacing w:after="0" w:line="240" w:lineRule="auto"/>
        <w:ind w:firstLine="142"/>
        <w:jc w:val="both"/>
        <w:rPr>
          <w:rFonts w:ascii="Arial" w:eastAsia="Times New Roman" w:hAnsi="Arial" w:cs="Arial"/>
          <w:lang w:eastAsia="es-ES"/>
        </w:rPr>
      </w:pPr>
    </w:p>
    <w:p w14:paraId="6A906C87" w14:textId="77777777" w:rsidR="00827848" w:rsidRPr="00827848" w:rsidRDefault="00827848" w:rsidP="00827848">
      <w:pPr>
        <w:spacing w:after="0" w:line="240" w:lineRule="auto"/>
        <w:ind w:left="142"/>
        <w:jc w:val="both"/>
        <w:rPr>
          <w:rFonts w:ascii="Arial" w:eastAsia="Times New Roman" w:hAnsi="Arial" w:cs="Arial"/>
          <w:lang w:eastAsia="es-ES"/>
        </w:rPr>
      </w:pPr>
      <w:r w:rsidRPr="00827848">
        <w:rPr>
          <w:rFonts w:ascii="Arial" w:eastAsia="Times New Roman" w:hAnsi="Arial" w:cs="Arial"/>
          <w:lang w:eastAsia="es-ES"/>
        </w:rPr>
        <w:t> El licitador dispone de cualquiera de las siguientes vías para acreditar la Accesibilidad de las instalaciones: </w:t>
      </w:r>
    </w:p>
    <w:p w14:paraId="41A057B3" w14:textId="77777777" w:rsidR="00827848" w:rsidRPr="00827848" w:rsidRDefault="00827848" w:rsidP="00827848">
      <w:pPr>
        <w:spacing w:after="0" w:line="240" w:lineRule="auto"/>
        <w:ind w:left="284"/>
        <w:jc w:val="both"/>
        <w:rPr>
          <w:rFonts w:ascii="Arial" w:eastAsia="Times New Roman" w:hAnsi="Arial" w:cs="Arial"/>
          <w:lang w:eastAsia="es-ES"/>
        </w:rPr>
      </w:pPr>
    </w:p>
    <w:p w14:paraId="3F515401" w14:textId="77777777" w:rsidR="00827848" w:rsidRPr="00827848" w:rsidRDefault="00827848" w:rsidP="00827848">
      <w:pPr>
        <w:numPr>
          <w:ilvl w:val="0"/>
          <w:numId w:val="8"/>
        </w:numPr>
        <w:tabs>
          <w:tab w:val="num" w:pos="567"/>
        </w:tabs>
        <w:spacing w:after="0" w:line="240" w:lineRule="auto"/>
        <w:ind w:left="567" w:hanging="283"/>
        <w:jc w:val="both"/>
        <w:rPr>
          <w:rFonts w:ascii="Arial" w:eastAsia="Times New Roman" w:hAnsi="Arial" w:cs="Arial"/>
          <w:b/>
          <w:lang w:eastAsia="es-ES"/>
        </w:rPr>
      </w:pPr>
      <w:r w:rsidRPr="00827848">
        <w:rPr>
          <w:rFonts w:ascii="Arial" w:eastAsia="Times New Roman" w:hAnsi="Arial" w:cs="Arial"/>
          <w:lang w:eastAsia="es-ES"/>
        </w:rPr>
        <w:t xml:space="preserve">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w:t>
      </w:r>
      <w:r w:rsidRPr="00827848">
        <w:rPr>
          <w:rFonts w:ascii="Arial" w:eastAsia="Times New Roman" w:hAnsi="Arial" w:cs="Arial"/>
          <w:b/>
          <w:lang w:eastAsia="es-ES"/>
        </w:rPr>
        <w:t>Certificado de acreditación,</w:t>
      </w:r>
    </w:p>
    <w:p w14:paraId="2E108C5F" w14:textId="77777777" w:rsidR="00827848" w:rsidRPr="00827848" w:rsidRDefault="00827848" w:rsidP="00827848">
      <w:pPr>
        <w:spacing w:after="0" w:line="240" w:lineRule="auto"/>
        <w:ind w:left="567" w:hanging="283"/>
        <w:jc w:val="both"/>
        <w:rPr>
          <w:rFonts w:ascii="Arial" w:eastAsia="Times New Roman" w:hAnsi="Arial" w:cs="Arial"/>
          <w:lang w:eastAsia="es-ES"/>
        </w:rPr>
      </w:pPr>
    </w:p>
    <w:p w14:paraId="4BE5E277" w14:textId="77777777" w:rsidR="00827848" w:rsidRPr="00827848" w:rsidRDefault="00827848" w:rsidP="00827848">
      <w:pPr>
        <w:numPr>
          <w:ilvl w:val="0"/>
          <w:numId w:val="8"/>
        </w:numPr>
        <w:tabs>
          <w:tab w:val="num" w:pos="567"/>
        </w:tabs>
        <w:spacing w:after="0" w:line="240" w:lineRule="auto"/>
        <w:ind w:left="502" w:hanging="283"/>
        <w:jc w:val="both"/>
        <w:rPr>
          <w:rFonts w:ascii="Arial" w:eastAsia="Times New Roman" w:hAnsi="Arial" w:cs="Arial"/>
          <w:lang w:eastAsia="es-ES"/>
        </w:rPr>
      </w:pPr>
      <w:r w:rsidRPr="00827848">
        <w:rPr>
          <w:rFonts w:ascii="Arial" w:eastAsia="Times New Roman" w:hAnsi="Arial" w:cs="Arial"/>
          <w:b/>
          <w:lang w:eastAsia="es-ES"/>
        </w:rPr>
        <w:t>Certificado técnico</w:t>
      </w:r>
      <w:r w:rsidRPr="00827848">
        <w:rPr>
          <w:rFonts w:ascii="Arial" w:eastAsia="Times New Roman" w:hAnsi="Arial" w:cs="Arial"/>
          <w:lang w:eastAsia="es-ES"/>
        </w:rPr>
        <w:t xml:space="preserve"> de cumplimiento de normativa vigente en materia de accesibilidad, con fecha anterior a la finalización de la fecha límite de presentación de la oferta de la licitación. </w:t>
      </w:r>
    </w:p>
    <w:p w14:paraId="4D2DD3C9" w14:textId="77777777" w:rsidR="00827848" w:rsidRPr="00827848" w:rsidRDefault="00827848" w:rsidP="00827848">
      <w:pPr>
        <w:numPr>
          <w:ilvl w:val="0"/>
          <w:numId w:val="12"/>
        </w:numPr>
        <w:spacing w:before="120" w:after="120" w:line="240" w:lineRule="auto"/>
        <w:ind w:hanging="283"/>
        <w:contextualSpacing/>
        <w:jc w:val="both"/>
        <w:rPr>
          <w:rFonts w:ascii="Arial" w:eastAsia="Times New Roman" w:hAnsi="Arial" w:cs="Arial"/>
          <w:lang w:val="es-ES_tradnl" w:eastAsia="es-ES"/>
        </w:rPr>
      </w:pPr>
      <w:r w:rsidRPr="00827848">
        <w:rPr>
          <w:rFonts w:ascii="Arial" w:eastAsia="Times New Roman" w:hAnsi="Arial" w:cs="Arial"/>
          <w:b/>
          <w:lang w:eastAsia="es-ES"/>
        </w:rPr>
        <w:t>Declaración responsable</w:t>
      </w:r>
      <w:r w:rsidRPr="00827848">
        <w:rPr>
          <w:rFonts w:ascii="Arial" w:eastAsia="Times New Roman" w:hAnsi="Arial" w:cs="Arial"/>
          <w:lang w:eastAsia="es-ES"/>
        </w:rPr>
        <w:t xml:space="preserv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722296B7" w14:textId="77777777" w:rsidR="00827848" w:rsidRPr="00827848" w:rsidRDefault="00827848" w:rsidP="00827848">
      <w:pPr>
        <w:spacing w:after="0" w:line="240" w:lineRule="auto"/>
        <w:rPr>
          <w:rFonts w:ascii="Arial" w:eastAsia="Times New Roman" w:hAnsi="Arial" w:cs="Arial"/>
          <w:lang w:eastAsia="es-ES"/>
        </w:rPr>
      </w:pPr>
      <w:r w:rsidRPr="00827848">
        <w:rPr>
          <w:rFonts w:ascii="Arial" w:eastAsia="Times New Roman" w:hAnsi="Arial" w:cs="Arial"/>
          <w:lang w:eastAsia="es-ES"/>
        </w:rPr>
        <w:t>En caso de que las instalaciones para la impartición de las acciones formativas objeto de contrato fueran subcontratadas, remitirse al apartado “L” del presente pliego.</w:t>
      </w:r>
    </w:p>
    <w:p w14:paraId="33FCDC5F" w14:textId="3B71F689" w:rsidR="00827848" w:rsidRDefault="00827848" w:rsidP="00827848">
      <w:pPr>
        <w:spacing w:after="0" w:line="240" w:lineRule="auto"/>
        <w:rPr>
          <w:rFonts w:ascii="Arial" w:eastAsia="Times New Roman" w:hAnsi="Arial" w:cs="Arial"/>
          <w:lang w:eastAsia="es-ES"/>
        </w:rPr>
      </w:pPr>
    </w:p>
    <w:p w14:paraId="1E0BB472" w14:textId="77777777" w:rsidR="00A1333D" w:rsidRPr="00827848" w:rsidRDefault="00A1333D" w:rsidP="00827848">
      <w:pPr>
        <w:spacing w:after="0" w:line="240" w:lineRule="auto"/>
        <w:rPr>
          <w:rFonts w:ascii="Arial" w:eastAsia="Times New Roman" w:hAnsi="Arial" w:cs="Arial"/>
          <w:lang w:eastAsia="es-ES"/>
        </w:rPr>
      </w:pPr>
    </w:p>
    <w:p w14:paraId="069F05F3" w14:textId="77777777" w:rsidR="00827848" w:rsidRPr="00827848" w:rsidRDefault="00827848" w:rsidP="00A1333D">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val="es-ES_tradnl" w:eastAsia="es-ES"/>
        </w:rPr>
        <w:t>J</w:t>
      </w:r>
      <w:r w:rsidRPr="00827848">
        <w:rPr>
          <w:rFonts w:ascii="Arial" w:eastAsia="Times New Roman" w:hAnsi="Arial" w:cs="Arial"/>
          <w:b/>
          <w:lang w:eastAsia="es-ES"/>
        </w:rPr>
        <w:t xml:space="preserve">.- Criterios de solvencia Económica y documentación a presentar </w:t>
      </w:r>
    </w:p>
    <w:p w14:paraId="1DB40229" w14:textId="77777777" w:rsidR="00827848" w:rsidRPr="00827848" w:rsidRDefault="00827848" w:rsidP="00A1333D">
      <w:pPr>
        <w:pBdr>
          <w:top w:val="single" w:sz="4" w:space="1" w:color="auto"/>
          <w:left w:val="single" w:sz="4" w:space="4" w:color="auto"/>
          <w:bottom w:val="single" w:sz="4" w:space="1" w:color="auto"/>
          <w:right w:val="single" w:sz="4" w:space="4" w:color="auto"/>
          <w:bar w:val="single" w:sz="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    (“Documentación Sobre A2”) </w:t>
      </w:r>
    </w:p>
    <w:p w14:paraId="1DC3B24B"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rPr>
      </w:pPr>
    </w:p>
    <w:p w14:paraId="779BA11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lang w:val="es-ES_tradnl"/>
        </w:rPr>
        <w:t xml:space="preserve">Ver el </w:t>
      </w:r>
      <w:r w:rsidRPr="00827848">
        <w:rPr>
          <w:rFonts w:ascii="Arial" w:eastAsia="Times New Roman" w:hAnsi="Arial" w:cs="Arial"/>
          <w:b/>
          <w:lang w:val="es-ES_tradnl"/>
        </w:rPr>
        <w:t>Bloque</w:t>
      </w:r>
      <w:r w:rsidRPr="00827848">
        <w:rPr>
          <w:rFonts w:ascii="Arial" w:eastAsia="Times New Roman" w:hAnsi="Arial" w:cs="Arial"/>
          <w:lang w:val="es-ES_tradnl"/>
        </w:rPr>
        <w:t xml:space="preserve"> </w:t>
      </w:r>
      <w:r w:rsidRPr="00827848">
        <w:rPr>
          <w:rFonts w:ascii="Arial" w:eastAsia="Times New Roman" w:hAnsi="Arial" w:cs="Arial"/>
          <w:b/>
          <w:lang w:val="es-ES_tradnl"/>
        </w:rPr>
        <w:t>III (Bases de Licitación y Adjudicación) Apartado 5.2.3 del Pliego de Condiciones Generales</w:t>
      </w:r>
      <w:r w:rsidRPr="00827848">
        <w:rPr>
          <w:rFonts w:ascii="Arial" w:eastAsia="Times New Roman" w:hAnsi="Arial" w:cs="Arial"/>
          <w:lang w:val="es-ES_tradnl"/>
        </w:rPr>
        <w:t xml:space="preserve"> para la Contratación, donde se especifican en detalle las indicaciones respecto a la </w:t>
      </w:r>
      <w:r w:rsidRPr="00827848">
        <w:rPr>
          <w:rFonts w:ascii="Arial" w:eastAsia="Times New Roman" w:hAnsi="Arial" w:cs="Arial"/>
          <w:b/>
          <w:lang w:val="es-ES_tradnl" w:eastAsia="es-ES"/>
        </w:rPr>
        <w:t>Documentación acreditativa de la solvencia económica.</w:t>
      </w:r>
    </w:p>
    <w:p w14:paraId="70DD199D" w14:textId="77777777" w:rsidR="00A1333D" w:rsidRPr="00827848" w:rsidRDefault="00A1333D" w:rsidP="00827848">
      <w:pPr>
        <w:autoSpaceDE w:val="0"/>
        <w:autoSpaceDN w:val="0"/>
        <w:adjustRightInd w:val="0"/>
        <w:spacing w:after="0" w:line="240" w:lineRule="auto"/>
        <w:jc w:val="both"/>
        <w:rPr>
          <w:rFonts w:ascii="Arial" w:eastAsia="Times New Roman" w:hAnsi="Arial" w:cs="Arial"/>
          <w:b/>
          <w:lang w:val="es-ES_tradnl" w:eastAsia="es-ES"/>
        </w:rPr>
      </w:pPr>
    </w:p>
    <w:p w14:paraId="4AA3C5E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K.- Forma de pago </w:t>
      </w:r>
    </w:p>
    <w:p w14:paraId="07EC4A5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EEBFAFE" w14:textId="4A57E7DE"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 facturación de los servicios prestados por parte del Contratista se efectuará a la finalizac</w:t>
      </w:r>
      <w:r w:rsidR="00362BDE">
        <w:rPr>
          <w:rFonts w:ascii="Arial" w:eastAsia="Times New Roman" w:hAnsi="Arial" w:cs="Arial"/>
          <w:lang w:val="es-ES_tradnl" w:eastAsia="es-ES"/>
        </w:rPr>
        <w:t>ión de cada curso.</w:t>
      </w:r>
    </w:p>
    <w:p w14:paraId="0E089587" w14:textId="77777777" w:rsidR="00827848" w:rsidRPr="00827848" w:rsidRDefault="00827848" w:rsidP="00827848">
      <w:pPr>
        <w:spacing w:after="0" w:line="240" w:lineRule="auto"/>
        <w:jc w:val="both"/>
        <w:rPr>
          <w:rFonts w:ascii="Arial" w:eastAsia="Times New Roman" w:hAnsi="Arial" w:cs="Arial"/>
          <w:lang w:val="es-ES_tradnl" w:eastAsia="es-ES"/>
        </w:rPr>
      </w:pPr>
    </w:p>
    <w:p w14:paraId="7A5D18C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w:t>
      </w:r>
      <w:r w:rsidRPr="00827848">
        <w:rPr>
          <w:rFonts w:ascii="Arial" w:eastAsia="Times New Roman" w:hAnsi="Arial" w:cs="Arial"/>
          <w:lang w:val="es-ES_tradnl" w:eastAsia="es-ES"/>
        </w:rPr>
        <w:lastRenderedPageBreak/>
        <w:t>prestados durante el periodo de vigencia del contrato, previa comprobación y aceptación de la actividad realizada mediante los mecanismos establecidos a tal efecto por Asociación Inserta, los cuales el Contratista manifiesta conocer y aceptar.</w:t>
      </w:r>
    </w:p>
    <w:p w14:paraId="608DA2F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4B137E5"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Las facturas correspondientes a la adjudicación deberán cumplir los siguientes requisitos:</w:t>
      </w:r>
    </w:p>
    <w:p w14:paraId="0DBA0A16" w14:textId="77777777" w:rsidR="00827848" w:rsidRPr="00827848" w:rsidRDefault="00827848" w:rsidP="00827848">
      <w:pPr>
        <w:spacing w:after="0" w:line="240" w:lineRule="auto"/>
        <w:jc w:val="both"/>
        <w:rPr>
          <w:rFonts w:ascii="Arial" w:eastAsia="Times New Roman" w:hAnsi="Arial" w:cs="Arial"/>
          <w:lang w:val="es-ES_tradnl" w:eastAsia="es-ES"/>
        </w:rPr>
      </w:pPr>
    </w:p>
    <w:p w14:paraId="3521A2D1" w14:textId="77777777" w:rsidR="00827848" w:rsidRPr="00827848" w:rsidRDefault="00827848" w:rsidP="00827848">
      <w:pPr>
        <w:numPr>
          <w:ilvl w:val="0"/>
          <w:numId w:val="9"/>
        </w:numPr>
        <w:tabs>
          <w:tab w:val="num" w:pos="567"/>
        </w:tabs>
        <w:autoSpaceDE w:val="0"/>
        <w:autoSpaceDN w:val="0"/>
        <w:adjustRightInd w:val="0"/>
        <w:spacing w:after="200" w:line="276" w:lineRule="auto"/>
        <w:ind w:left="567" w:hanging="425"/>
        <w:jc w:val="both"/>
        <w:rPr>
          <w:rFonts w:ascii="Arial" w:eastAsia="Times New Roman" w:hAnsi="Arial" w:cs="Arial"/>
          <w:lang w:val="es-ES_tradnl" w:eastAsia="es-ES"/>
        </w:rPr>
      </w:pPr>
      <w:r w:rsidRPr="00827848">
        <w:rPr>
          <w:rFonts w:ascii="Arial" w:eastAsia="Times New Roman" w:hAnsi="Arial" w:cs="Arial"/>
          <w:lang w:val="es-ES_tradnl" w:eastAsia="es-ES"/>
        </w:rPr>
        <w:t>Deberán enviarse por correo electrónico a la dirección electrónica del técnico/a coordinador/a de la/s acción/es formativa/s.</w:t>
      </w:r>
      <w:r w:rsidRPr="00827848">
        <w:rPr>
          <w:rFonts w:ascii="Arial" w:eastAsia="Times New Roman" w:hAnsi="Arial" w:cs="Arial"/>
          <w:lang w:eastAsia="es-ES"/>
        </w:rPr>
        <w:t xml:space="preserve"> </w:t>
      </w:r>
      <w:r w:rsidRPr="00827848">
        <w:rPr>
          <w:rFonts w:ascii="Arial" w:eastAsia="Times New Roman" w:hAnsi="Arial" w:cs="Arial"/>
          <w:lang w:val="es-ES_tradnl" w:eastAsia="es-ES"/>
        </w:rPr>
        <w:t>chuerta.inserta@fundaciononce.es</w:t>
      </w:r>
    </w:p>
    <w:p w14:paraId="667007F0" w14:textId="1B662051" w:rsidR="00827848" w:rsidRPr="00827848" w:rsidRDefault="00827848" w:rsidP="00827848">
      <w:pPr>
        <w:numPr>
          <w:ilvl w:val="0"/>
          <w:numId w:val="9"/>
        </w:numPr>
        <w:tabs>
          <w:tab w:val="num" w:pos="540"/>
          <w:tab w:val="num" w:pos="567"/>
        </w:tabs>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827848">
        <w:rPr>
          <w:rFonts w:ascii="Arial" w:eastAsia="Times New Roman" w:hAnsi="Arial" w:cs="Arial"/>
          <w:lang w:eastAsia="es-ES"/>
        </w:rPr>
        <w:t xml:space="preserve">En el </w:t>
      </w:r>
      <w:r w:rsidRPr="00827848">
        <w:rPr>
          <w:rFonts w:ascii="Arial" w:eastAsia="Times New Roman" w:hAnsi="Arial" w:cs="Arial"/>
          <w:lang w:val="es-ES_tradnl" w:eastAsia="es-ES"/>
        </w:rPr>
        <w:t>concepto de la/s factura/s, se indicará, “</w:t>
      </w:r>
      <w:r w:rsidRPr="00827848">
        <w:rPr>
          <w:rFonts w:ascii="Arial" w:eastAsia="Times New Roman" w:hAnsi="Arial" w:cs="Arial"/>
          <w:b/>
          <w:lang w:eastAsia="es-ES"/>
        </w:rPr>
        <w:t xml:space="preserve">SERVICIOS DE IMPARTICIÓN DEL CURSO </w:t>
      </w:r>
      <w:r w:rsidR="004F5319">
        <w:rPr>
          <w:rFonts w:ascii="Arial" w:eastAsia="Times New Roman" w:hAnsi="Arial" w:cs="Arial"/>
          <w:b/>
          <w:lang w:eastAsia="es-ES"/>
        </w:rPr>
        <w:t>TELEOPERADOR INFORMATICO</w:t>
      </w:r>
      <w:r w:rsidRPr="00827848">
        <w:rPr>
          <w:rFonts w:ascii="Arial" w:eastAsia="Times New Roman" w:hAnsi="Arial" w:cs="Arial"/>
          <w:b/>
          <w:lang w:eastAsia="es-ES"/>
        </w:rPr>
        <w:t xml:space="preserve">” ED. XX/XX según corresponda; </w:t>
      </w:r>
      <w:r w:rsidRPr="00827848">
        <w:rPr>
          <w:rFonts w:ascii="Arial" w:eastAsia="Times New Roman" w:hAnsi="Arial" w:cs="Arial"/>
          <w:lang w:eastAsia="es-ES"/>
        </w:rPr>
        <w:t>haciendo constar de manera diferenciado en el importe, por un lado, el coste de personal y, por otro, el correspondiente al resto de costes.</w:t>
      </w:r>
    </w:p>
    <w:p w14:paraId="72ED5E1F" w14:textId="77777777" w:rsidR="00827848" w:rsidRPr="00827848" w:rsidRDefault="00827848" w:rsidP="00827848">
      <w:pPr>
        <w:tabs>
          <w:tab w:val="num" w:pos="1632"/>
        </w:tabs>
        <w:autoSpaceDE w:val="0"/>
        <w:autoSpaceDN w:val="0"/>
        <w:adjustRightInd w:val="0"/>
        <w:spacing w:after="200" w:line="276" w:lineRule="auto"/>
        <w:ind w:left="567" w:right="-1"/>
        <w:jc w:val="both"/>
        <w:rPr>
          <w:rFonts w:ascii="Arial" w:eastAsia="Times New Roman" w:hAnsi="Arial" w:cs="Arial"/>
          <w:lang w:val="es-ES_tradnl" w:eastAsia="es-ES"/>
        </w:rPr>
      </w:pPr>
      <w:r w:rsidRPr="00827848">
        <w:rPr>
          <w:rFonts w:ascii="Arial" w:eastAsia="Times New Roman" w:hAnsi="Arial" w:cs="Arial"/>
          <w:lang w:eastAsia="es-ES"/>
        </w:rPr>
        <w:t xml:space="preserve">Inserta Empleo dará las indicaciones de las correspondientes ediciones. </w:t>
      </w:r>
    </w:p>
    <w:p w14:paraId="1740C699" w14:textId="77777777" w:rsidR="00827848" w:rsidRPr="00827848" w:rsidRDefault="00827848" w:rsidP="00827848">
      <w:pPr>
        <w:numPr>
          <w:ilvl w:val="0"/>
          <w:numId w:val="9"/>
        </w:numPr>
        <w:tabs>
          <w:tab w:val="num" w:pos="540"/>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827848">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2B0F8E76" w14:textId="77777777" w:rsidR="00827848" w:rsidRPr="00827848" w:rsidRDefault="00827848" w:rsidP="00827848">
      <w:pPr>
        <w:spacing w:after="0" w:line="240" w:lineRule="auto"/>
        <w:ind w:left="567"/>
        <w:jc w:val="both"/>
        <w:rPr>
          <w:rFonts w:ascii="Arial" w:eastAsia="Times New Roman" w:hAnsi="Arial" w:cs="Arial"/>
          <w:i/>
          <w:iCs/>
          <w:lang w:eastAsia="es-ES"/>
        </w:rPr>
      </w:pPr>
      <w:r w:rsidRPr="00827848">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0ED90529" w14:textId="77777777" w:rsidR="00827848" w:rsidRPr="00827848" w:rsidRDefault="00827848" w:rsidP="00827848">
      <w:pPr>
        <w:spacing w:after="0" w:line="240" w:lineRule="auto"/>
        <w:ind w:left="567"/>
        <w:jc w:val="both"/>
        <w:rPr>
          <w:rFonts w:ascii="Arial" w:eastAsia="Times New Roman" w:hAnsi="Arial" w:cs="Arial"/>
          <w:iCs/>
          <w:lang w:eastAsia="es-ES"/>
        </w:rPr>
      </w:pPr>
      <w:r w:rsidRPr="00827848">
        <w:rPr>
          <w:rFonts w:ascii="Arial" w:eastAsia="Times New Roman" w:hAnsi="Arial" w:cs="Arial"/>
          <w:iCs/>
          <w:lang w:eastAsia="es-ES"/>
        </w:rPr>
        <w:t>                                                             y/o</w:t>
      </w:r>
    </w:p>
    <w:p w14:paraId="17BB7936" w14:textId="0E25D347" w:rsidR="0016276D" w:rsidRDefault="0016276D" w:rsidP="00827848">
      <w:pPr>
        <w:autoSpaceDE w:val="0"/>
        <w:autoSpaceDN w:val="0"/>
        <w:adjustRightInd w:val="0"/>
        <w:spacing w:after="0" w:line="240" w:lineRule="auto"/>
        <w:ind w:left="567"/>
        <w:jc w:val="both"/>
        <w:rPr>
          <w:rFonts w:ascii="Arial" w:eastAsia="Times New Roman" w:hAnsi="Arial" w:cs="Arial"/>
          <w:i/>
          <w:iCs/>
          <w:lang w:eastAsia="es-ES"/>
        </w:rPr>
      </w:pPr>
    </w:p>
    <w:p w14:paraId="609BFBBA" w14:textId="77777777" w:rsidR="0016276D" w:rsidRPr="0016276D" w:rsidRDefault="0016276D" w:rsidP="00DB01E5">
      <w:pPr>
        <w:autoSpaceDE w:val="0"/>
        <w:autoSpaceDN w:val="0"/>
        <w:adjustRightInd w:val="0"/>
        <w:spacing w:after="0" w:line="240" w:lineRule="auto"/>
        <w:ind w:left="567"/>
        <w:jc w:val="both"/>
        <w:rPr>
          <w:rFonts w:ascii="Arial" w:eastAsia="Times New Roman" w:hAnsi="Arial" w:cs="Arial"/>
          <w:i/>
          <w:iCs/>
          <w:lang w:eastAsia="es-ES"/>
        </w:rPr>
      </w:pPr>
      <w:r w:rsidRPr="0016276D">
        <w:rPr>
          <w:rFonts w:ascii="Arial" w:eastAsia="Times New Roman" w:hAnsi="Arial" w:cs="Arial"/>
          <w:i/>
          <w:iCs/>
          <w:sz w:val="24"/>
          <w:szCs w:val="24"/>
          <w:lang w:eastAsia="es-ES"/>
        </w:rPr>
        <w:t>“</w:t>
      </w:r>
      <w:r w:rsidRPr="0016276D">
        <w:rPr>
          <w:rFonts w:ascii="Arial" w:eastAsia="Times New Roman" w:hAnsi="Arial" w:cs="Arial"/>
          <w:i/>
          <w:iCs/>
          <w:lang w:eastAsia="es-ES"/>
        </w:rPr>
        <w:t>Prestación de servicios realizada en el marco del Programa Operativo de Empleo Juvenil cofinanciado por el Fondo Social Europeo</w:t>
      </w:r>
      <w:r w:rsidRPr="0016276D">
        <w:rPr>
          <w:rFonts w:ascii="Arial" w:eastAsia="Times New Roman" w:hAnsi="Arial" w:cs="Arial"/>
          <w:i/>
          <w:lang w:eastAsia="es-ES"/>
        </w:rPr>
        <w:t xml:space="preserve"> </w:t>
      </w:r>
      <w:r w:rsidRPr="0016276D">
        <w:rPr>
          <w:rFonts w:ascii="Arial" w:eastAsia="Times New Roman" w:hAnsi="Arial" w:cs="Arial"/>
          <w:i/>
          <w:iCs/>
          <w:lang w:eastAsia="es-ES"/>
        </w:rPr>
        <w:t>y la Iniciativa de Empleo Juvenil “CCI2014ES05M9OP001”</w:t>
      </w:r>
    </w:p>
    <w:p w14:paraId="58393D45" w14:textId="77777777" w:rsidR="00827848" w:rsidRPr="00827848" w:rsidRDefault="00827848" w:rsidP="00827848">
      <w:pPr>
        <w:autoSpaceDE w:val="0"/>
        <w:autoSpaceDN w:val="0"/>
        <w:adjustRightInd w:val="0"/>
        <w:spacing w:after="0" w:line="240" w:lineRule="auto"/>
        <w:ind w:left="709"/>
        <w:jc w:val="both"/>
        <w:rPr>
          <w:rFonts w:ascii="Arial" w:eastAsia="Times New Roman" w:hAnsi="Arial" w:cs="Arial"/>
          <w:i/>
          <w:iCs/>
          <w:color w:val="FF0000"/>
          <w:lang w:eastAsia="es-ES"/>
        </w:rPr>
      </w:pPr>
    </w:p>
    <w:p w14:paraId="26F067FE"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r w:rsidRPr="00827848">
        <w:rPr>
          <w:rFonts w:ascii="Arial" w:eastAsia="Times New Roman" w:hAnsi="Arial" w:cs="Arial"/>
          <w:i/>
          <w:iCs/>
          <w:lang w:eastAsia="es-ES"/>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6FD252A3" w14:textId="77777777" w:rsidR="00827848" w:rsidRPr="00827848" w:rsidRDefault="00827848" w:rsidP="00827848">
      <w:pPr>
        <w:autoSpaceDE w:val="0"/>
        <w:autoSpaceDN w:val="0"/>
        <w:adjustRightInd w:val="0"/>
        <w:spacing w:after="0" w:line="240" w:lineRule="auto"/>
        <w:jc w:val="both"/>
        <w:rPr>
          <w:rFonts w:ascii="Arial" w:eastAsia="Times New Roman" w:hAnsi="Arial" w:cs="Arial"/>
          <w:i/>
          <w:iCs/>
          <w:lang w:eastAsia="es-ES"/>
        </w:rPr>
      </w:pPr>
    </w:p>
    <w:p w14:paraId="72B92F7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827848" w:rsidRPr="00827848" w14:paraId="72B92778" w14:textId="77777777" w:rsidTr="00B713E9">
        <w:trPr>
          <w:trHeight w:val="432"/>
        </w:trPr>
        <w:tc>
          <w:tcPr>
            <w:tcW w:w="8504" w:type="dxa"/>
          </w:tcPr>
          <w:p w14:paraId="455F2354" w14:textId="77777777" w:rsidR="00827848" w:rsidRPr="00827848" w:rsidRDefault="00827848" w:rsidP="00827848">
            <w:pPr>
              <w:autoSpaceDE w:val="0"/>
              <w:autoSpaceDN w:val="0"/>
              <w:adjustRightInd w:val="0"/>
              <w:spacing w:after="200" w:line="240" w:lineRule="auto"/>
              <w:jc w:val="both"/>
              <w:rPr>
                <w:rFonts w:ascii="Arial" w:eastAsia="Times New Roman" w:hAnsi="Arial" w:cs="Arial"/>
                <w:iCs/>
              </w:rPr>
            </w:pPr>
            <w:r w:rsidRPr="00827848">
              <w:rPr>
                <w:rFonts w:ascii="Arial" w:eastAsia="Times New Roman" w:hAnsi="Arial" w:cs="Arial"/>
                <w:iCs/>
              </w:rPr>
              <w:t xml:space="preserve">En el caso de que el licitador pretenda contratar algún servicio, deberá tener en cuenta el porcentaje marcado en el </w:t>
            </w:r>
            <w:r w:rsidRPr="00827848">
              <w:rPr>
                <w:rFonts w:ascii="Arial" w:eastAsia="Times New Roman" w:hAnsi="Arial" w:cs="Arial"/>
                <w:b/>
                <w:iCs/>
              </w:rPr>
              <w:t>Bloque I (DISPOSICIONES GENERALES) apartado 8, y Bloque IV (Ejecución del Contrato) apartado 4 del Pliego de Condiciones Generales.</w:t>
            </w:r>
            <w:r w:rsidRPr="00827848">
              <w:rPr>
                <w:rFonts w:ascii="Arial" w:eastAsia="Times New Roman" w:hAnsi="Arial" w:cs="Arial"/>
                <w:iCs/>
              </w:rPr>
              <w:t xml:space="preserve">  </w:t>
            </w:r>
          </w:p>
          <w:p w14:paraId="6DDB166B" w14:textId="77777777" w:rsidR="00827848" w:rsidRPr="00827848" w:rsidRDefault="00827848" w:rsidP="00827848">
            <w:pPr>
              <w:autoSpaceDE w:val="0"/>
              <w:autoSpaceDN w:val="0"/>
              <w:adjustRightInd w:val="0"/>
              <w:spacing w:after="200" w:line="276" w:lineRule="auto"/>
              <w:jc w:val="both"/>
              <w:rPr>
                <w:rFonts w:ascii="Arial" w:eastAsia="Times New Roman" w:hAnsi="Arial" w:cs="Arial"/>
                <w:bCs/>
                <w:lang w:val="es-ES_tradnl"/>
              </w:rPr>
            </w:pPr>
            <w:r w:rsidRPr="00827848">
              <w:rPr>
                <w:rFonts w:ascii="Arial" w:eastAsia="Times New Roman" w:hAnsi="Arial" w:cs="Arial"/>
                <w:b/>
                <w:bCs/>
                <w:lang w:val="es-ES_tradnl"/>
              </w:rPr>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827848">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14:paraId="08F7FCF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lang w:val="es-ES_tradnl"/>
              </w:rPr>
            </w:pPr>
            <w:r w:rsidRPr="00827848">
              <w:rPr>
                <w:rFonts w:ascii="Arial" w:eastAsia="Times New Roman" w:hAnsi="Arial" w:cs="Arial"/>
                <w:b/>
                <w:bCs/>
                <w:lang w:val="es-ES_tradnl"/>
              </w:rPr>
              <w:lastRenderedPageBreak/>
              <w:t>A su vez</w:t>
            </w:r>
            <w:r w:rsidRPr="00827848">
              <w:rPr>
                <w:rFonts w:ascii="Arial" w:eastAsia="Times New Roman" w:hAnsi="Arial" w:cs="Arial"/>
                <w:bCs/>
                <w:lang w:val="es-ES_tradnl"/>
              </w:rPr>
              <w:t xml:space="preserve">, en caso de contratación de aulas, </w:t>
            </w:r>
            <w:r w:rsidRPr="00827848">
              <w:rPr>
                <w:rFonts w:ascii="Arial" w:eastAsia="Times New Roman" w:hAnsi="Arial" w:cs="Arial"/>
                <w:b/>
                <w:bCs/>
                <w:lang w:val="es-ES_tradnl"/>
              </w:rPr>
              <w:t>se requiere póliza de responsabilidad civil conforme a lo indicado en el apartado 5.2.4. del Pliego de Condiciones Generales.</w:t>
            </w:r>
          </w:p>
          <w:p w14:paraId="2CB0270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7CD64A8D"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p w14:paraId="43F6EB99"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val="es-ES_tradnl" w:eastAsia="es-ES"/>
              </w:rPr>
            </w:pPr>
          </w:p>
        </w:tc>
      </w:tr>
    </w:tbl>
    <w:p w14:paraId="442C0D19" w14:textId="77777777" w:rsidR="00827848" w:rsidRPr="00827848" w:rsidRDefault="00827848" w:rsidP="00827848">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val="es-ES_tradnl" w:eastAsia="es-ES"/>
        </w:rPr>
        <w:t xml:space="preserve">M.- Criterios de valoración de las propuestas. </w:t>
      </w:r>
    </w:p>
    <w:p w14:paraId="68FF3E23"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30"/>
        <w:gridCol w:w="1275"/>
      </w:tblGrid>
      <w:tr w:rsidR="00827848" w:rsidRPr="00827848" w14:paraId="09FB7FAF" w14:textId="77777777" w:rsidTr="00B713E9">
        <w:trPr>
          <w:trHeight w:val="527"/>
        </w:trPr>
        <w:tc>
          <w:tcPr>
            <w:tcW w:w="723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FBE8D" w14:textId="77777777" w:rsidR="00827848" w:rsidRPr="00827848" w:rsidRDefault="00827848" w:rsidP="00827848">
            <w:pPr>
              <w:spacing w:after="0" w:line="240" w:lineRule="auto"/>
              <w:ind w:left="121"/>
              <w:jc w:val="both"/>
              <w:rPr>
                <w:rFonts w:ascii="Arial" w:eastAsia="Times New Roman" w:hAnsi="Arial" w:cs="Arial"/>
                <w:b/>
                <w:bCs/>
                <w:color w:val="C00000"/>
                <w:lang w:eastAsia="es-ES"/>
              </w:rPr>
            </w:pPr>
            <w:r w:rsidRPr="00827848">
              <w:rPr>
                <w:rFonts w:ascii="Arial" w:eastAsia="Times New Roman" w:hAnsi="Arial" w:cs="Arial"/>
                <w:b/>
                <w:bCs/>
                <w:color w:val="C00000"/>
                <w:lang w:eastAsia="es-ES"/>
              </w:rPr>
              <w:t>CRITERIOS SUJETOS A JUICIO DE VALOR  (HASTA 60 PUNTOS):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DE809" w14:textId="77777777" w:rsidR="00827848" w:rsidRPr="00827848" w:rsidRDefault="00827848" w:rsidP="00827848">
            <w:pPr>
              <w:spacing w:after="0" w:line="240" w:lineRule="auto"/>
              <w:jc w:val="center"/>
              <w:rPr>
                <w:rFonts w:ascii="Arial" w:eastAsia="Times New Roman" w:hAnsi="Arial" w:cs="Arial"/>
                <w:b/>
                <w:bCs/>
                <w:lang w:eastAsia="es-ES"/>
              </w:rPr>
            </w:pPr>
            <w:r w:rsidRPr="00827848">
              <w:rPr>
                <w:rFonts w:ascii="Arial" w:eastAsia="Times New Roman" w:hAnsi="Arial" w:cs="Arial"/>
                <w:b/>
                <w:bCs/>
                <w:lang w:eastAsia="es-ES"/>
              </w:rPr>
              <w:t>Ptos.</w:t>
            </w:r>
          </w:p>
        </w:tc>
      </w:tr>
      <w:tr w:rsidR="00827848" w:rsidRPr="00827848" w14:paraId="11879F85" w14:textId="77777777" w:rsidTr="00665F5A">
        <w:trPr>
          <w:trHeight w:val="567"/>
        </w:trPr>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E0AF5"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REQUISITOS TÉCNICOS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71D31" w14:textId="77777777" w:rsidR="00827848" w:rsidRPr="00827848" w:rsidRDefault="00827848" w:rsidP="00827848">
            <w:pPr>
              <w:spacing w:after="0" w:line="240" w:lineRule="auto"/>
              <w:ind w:left="-25"/>
              <w:jc w:val="center"/>
              <w:rPr>
                <w:rFonts w:ascii="Arial" w:eastAsia="Times New Roman" w:hAnsi="Arial" w:cs="Arial"/>
                <w:b/>
                <w:lang w:eastAsia="es-ES"/>
              </w:rPr>
            </w:pPr>
            <w:r w:rsidRPr="00827848">
              <w:rPr>
                <w:rFonts w:ascii="Arial" w:eastAsia="Times New Roman" w:hAnsi="Arial" w:cs="Arial"/>
                <w:b/>
                <w:lang w:eastAsia="es-ES"/>
              </w:rPr>
              <w:t>60</w:t>
            </w:r>
          </w:p>
        </w:tc>
      </w:tr>
      <w:tr w:rsidR="00827848" w:rsidRPr="00827848" w14:paraId="16590FB4" w14:textId="77777777" w:rsidTr="00665F5A">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F6612" w14:textId="77777777" w:rsidR="00827848" w:rsidRPr="00827848" w:rsidRDefault="00827848" w:rsidP="00827848">
            <w:pPr>
              <w:numPr>
                <w:ilvl w:val="0"/>
                <w:numId w:val="10"/>
              </w:numPr>
              <w:spacing w:before="80" w:after="80" w:line="240" w:lineRule="auto"/>
              <w:rPr>
                <w:rFonts w:ascii="Arial" w:eastAsia="Times New Roman" w:hAnsi="Arial" w:cs="Arial"/>
                <w:b/>
                <w:bCs/>
                <w:lang w:eastAsia="es-ES"/>
              </w:rPr>
            </w:pPr>
            <w:r w:rsidRPr="00827848">
              <w:rPr>
                <w:rFonts w:ascii="Arial" w:eastAsia="Times New Roman" w:hAnsi="Arial" w:cs="Arial"/>
                <w:b/>
                <w:bCs/>
                <w:lang w:eastAsia="es-ES"/>
              </w:rPr>
              <w:t>PROGRAMACIÓN DIDÁCTICA PARA UNA SESIÓN</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FB8639"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25</w:t>
            </w:r>
          </w:p>
        </w:tc>
      </w:tr>
      <w:tr w:rsidR="00827848" w:rsidRPr="00827848" w14:paraId="23441EF4" w14:textId="77777777" w:rsidTr="00B713E9">
        <w:trPr>
          <w:trHeight w:val="973"/>
        </w:trPr>
        <w:tc>
          <w:tcPr>
            <w:tcW w:w="7230" w:type="dxa"/>
            <w:tcBorders>
              <w:top w:val="single" w:sz="4" w:space="0" w:color="auto"/>
              <w:left w:val="single" w:sz="4" w:space="0" w:color="auto"/>
              <w:bottom w:val="single" w:sz="4" w:space="0" w:color="auto"/>
              <w:right w:val="single" w:sz="4" w:space="0" w:color="auto"/>
            </w:tcBorders>
            <w:vAlign w:val="center"/>
          </w:tcPr>
          <w:p w14:paraId="71BC1B71" w14:textId="4567F72B" w:rsid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Adecuación de la programación presentada con los objetivos propuestos</w:t>
            </w:r>
          </w:p>
          <w:p w14:paraId="40820EDA" w14:textId="77777777" w:rsidR="00665F5A" w:rsidRPr="00827848" w:rsidRDefault="00665F5A" w:rsidP="00827848">
            <w:pPr>
              <w:spacing w:after="0" w:line="240" w:lineRule="auto"/>
              <w:ind w:left="214" w:hanging="142"/>
              <w:rPr>
                <w:rFonts w:ascii="Arial" w:eastAsia="Times New Roman" w:hAnsi="Arial" w:cs="Arial"/>
                <w:lang w:eastAsia="es-ES"/>
              </w:rPr>
            </w:pPr>
          </w:p>
          <w:p w14:paraId="5875C0F3" w14:textId="19842D4C" w:rsid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Coherencia de la metodología y actividades propuestas con la temporización, recursos y contenidos a impartir</w:t>
            </w:r>
          </w:p>
          <w:p w14:paraId="7ECA7793" w14:textId="77777777" w:rsidR="00665F5A" w:rsidRPr="00827848" w:rsidRDefault="00665F5A" w:rsidP="00827848">
            <w:pPr>
              <w:spacing w:after="0" w:line="240" w:lineRule="auto"/>
              <w:ind w:left="214" w:hanging="142"/>
              <w:rPr>
                <w:rFonts w:ascii="Arial" w:eastAsia="Times New Roman" w:hAnsi="Arial" w:cs="Arial"/>
                <w:lang w:eastAsia="es-ES"/>
              </w:rPr>
            </w:pPr>
          </w:p>
          <w:p w14:paraId="387810B5" w14:textId="77777777" w:rsidR="00827848" w:rsidRP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Desarrollo de los contenidos teórico/prácticos del programa</w:t>
            </w:r>
          </w:p>
        </w:tc>
        <w:tc>
          <w:tcPr>
            <w:tcW w:w="1275" w:type="dxa"/>
            <w:tcBorders>
              <w:top w:val="single" w:sz="4" w:space="0" w:color="auto"/>
              <w:left w:val="single" w:sz="4" w:space="0" w:color="auto"/>
              <w:bottom w:val="single" w:sz="4" w:space="0" w:color="auto"/>
              <w:right w:val="single" w:sz="4" w:space="0" w:color="auto"/>
            </w:tcBorders>
            <w:vAlign w:val="center"/>
          </w:tcPr>
          <w:p w14:paraId="7125AED7" w14:textId="77777777" w:rsidR="00827848" w:rsidRPr="00827848" w:rsidRDefault="00827848" w:rsidP="00827848">
            <w:pPr>
              <w:spacing w:after="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DB16C0F" w14:textId="77777777" w:rsidR="00827848" w:rsidRPr="00827848" w:rsidRDefault="00827848" w:rsidP="00827848">
            <w:pPr>
              <w:spacing w:after="80" w:line="240" w:lineRule="auto"/>
              <w:jc w:val="center"/>
              <w:rPr>
                <w:rFonts w:ascii="Arial" w:eastAsia="Times New Roman" w:hAnsi="Arial" w:cs="Arial"/>
                <w:bCs/>
                <w:lang w:eastAsia="es-ES"/>
              </w:rPr>
            </w:pPr>
          </w:p>
          <w:p w14:paraId="2A8B6254"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10</w:t>
            </w:r>
          </w:p>
          <w:p w14:paraId="4047F30D" w14:textId="77777777" w:rsidR="00827848" w:rsidRPr="00827848" w:rsidRDefault="00827848" w:rsidP="00827848">
            <w:pPr>
              <w:spacing w:after="80" w:line="240" w:lineRule="auto"/>
              <w:jc w:val="center"/>
              <w:rPr>
                <w:rFonts w:ascii="Arial" w:eastAsia="Times New Roman" w:hAnsi="Arial" w:cs="Arial"/>
                <w:bCs/>
                <w:lang w:eastAsia="es-ES"/>
              </w:rPr>
            </w:pPr>
            <w:r w:rsidRPr="00827848">
              <w:rPr>
                <w:rFonts w:ascii="Arial" w:eastAsia="Times New Roman" w:hAnsi="Arial" w:cs="Arial"/>
                <w:bCs/>
                <w:lang w:eastAsia="es-ES"/>
              </w:rPr>
              <w:t>5</w:t>
            </w:r>
          </w:p>
        </w:tc>
      </w:tr>
      <w:tr w:rsidR="00827848" w:rsidRPr="00827848" w14:paraId="0AC9BC3D" w14:textId="77777777" w:rsidTr="00665F5A">
        <w:trPr>
          <w:trHeight w:val="170"/>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643955" w14:textId="77777777" w:rsidR="00827848" w:rsidRPr="00827848" w:rsidRDefault="00827848" w:rsidP="00827848">
            <w:pPr>
              <w:numPr>
                <w:ilvl w:val="0"/>
                <w:numId w:val="10"/>
              </w:numPr>
              <w:spacing w:after="0" w:line="240" w:lineRule="auto"/>
              <w:rPr>
                <w:rFonts w:ascii="Arial" w:eastAsia="Times New Roman" w:hAnsi="Arial" w:cs="Arial"/>
                <w:b/>
                <w:bCs/>
                <w:lang w:eastAsia="es-ES"/>
              </w:rPr>
            </w:pPr>
            <w:r w:rsidRPr="00827848">
              <w:rPr>
                <w:rFonts w:ascii="Arial" w:eastAsia="Times New Roman" w:hAnsi="Arial" w:cs="Arial"/>
                <w:b/>
                <w:bCs/>
                <w:lang w:eastAsia="es-ES"/>
              </w:rPr>
              <w:t>VALORACIÓN DE APRENDIZAJES</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F81852" w14:textId="77777777" w:rsidR="00827848" w:rsidRPr="00827848" w:rsidRDefault="00827848" w:rsidP="00827848">
            <w:pPr>
              <w:spacing w:before="80" w:after="80" w:line="240" w:lineRule="auto"/>
              <w:jc w:val="center"/>
              <w:rPr>
                <w:rFonts w:ascii="Arial" w:eastAsia="Times New Roman" w:hAnsi="Arial" w:cs="Arial"/>
                <w:b/>
                <w:bCs/>
                <w:lang w:eastAsia="es-ES"/>
              </w:rPr>
            </w:pPr>
            <w:r w:rsidRPr="00827848">
              <w:rPr>
                <w:rFonts w:ascii="Arial" w:eastAsia="Times New Roman" w:hAnsi="Arial" w:cs="Arial"/>
                <w:b/>
                <w:bCs/>
                <w:lang w:eastAsia="es-ES"/>
              </w:rPr>
              <w:t>15</w:t>
            </w:r>
          </w:p>
        </w:tc>
      </w:tr>
      <w:tr w:rsidR="00827848" w:rsidRPr="00827848" w14:paraId="29E3A446" w14:textId="77777777" w:rsidTr="00665F5A">
        <w:trPr>
          <w:trHeight w:val="443"/>
        </w:trPr>
        <w:tc>
          <w:tcPr>
            <w:tcW w:w="7230" w:type="dxa"/>
            <w:tcBorders>
              <w:top w:val="single" w:sz="4" w:space="0" w:color="auto"/>
              <w:left w:val="single" w:sz="4" w:space="0" w:color="auto"/>
              <w:bottom w:val="nil"/>
              <w:right w:val="single" w:sz="4" w:space="0" w:color="auto"/>
            </w:tcBorders>
            <w:shd w:val="clear" w:color="auto" w:fill="FFFFFF"/>
            <w:vAlign w:val="center"/>
            <w:hideMark/>
          </w:tcPr>
          <w:p w14:paraId="614AF1FC" w14:textId="77777777" w:rsid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tipología y secuencia de empleo</w:t>
            </w:r>
          </w:p>
          <w:p w14:paraId="78471758" w14:textId="24BC27AE" w:rsidR="00665F5A" w:rsidRPr="00827848" w:rsidRDefault="00665F5A" w:rsidP="00827848">
            <w:pPr>
              <w:spacing w:after="0" w:line="240" w:lineRule="auto"/>
              <w:ind w:left="214" w:hanging="142"/>
              <w:rPr>
                <w:rFonts w:ascii="Arial" w:eastAsia="Times New Roman" w:hAnsi="Arial" w:cs="Arial"/>
                <w:b/>
                <w:lang w:eastAsia="es-ES"/>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7CFF3A1" w14:textId="77777777" w:rsidR="00665F5A" w:rsidRDefault="00665F5A" w:rsidP="00665F5A">
            <w:pPr>
              <w:spacing w:after="0" w:line="240" w:lineRule="auto"/>
              <w:jc w:val="center"/>
              <w:rPr>
                <w:rFonts w:ascii="Arial" w:eastAsia="Times New Roman" w:hAnsi="Arial" w:cs="Arial"/>
                <w:lang w:eastAsia="es-ES"/>
              </w:rPr>
            </w:pPr>
          </w:p>
          <w:p w14:paraId="5A578B18" w14:textId="075DE2BC" w:rsidR="00827848" w:rsidRPr="00827848" w:rsidRDefault="00827848" w:rsidP="00665F5A">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8</w:t>
            </w:r>
          </w:p>
          <w:p w14:paraId="4D1F2D31" w14:textId="77777777" w:rsidR="00665F5A" w:rsidRDefault="00665F5A" w:rsidP="00665F5A">
            <w:pPr>
              <w:spacing w:after="0" w:line="240" w:lineRule="auto"/>
              <w:jc w:val="center"/>
              <w:rPr>
                <w:rFonts w:ascii="Arial" w:eastAsia="Times New Roman" w:hAnsi="Arial" w:cs="Arial"/>
                <w:lang w:eastAsia="es-ES"/>
              </w:rPr>
            </w:pPr>
          </w:p>
          <w:p w14:paraId="6B8008EF" w14:textId="482BA329" w:rsidR="00827848" w:rsidRPr="00827848" w:rsidRDefault="00827848" w:rsidP="00665F5A">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tc>
      </w:tr>
      <w:tr w:rsidR="00827848" w:rsidRPr="00827848" w14:paraId="2FEC5C5A" w14:textId="77777777" w:rsidTr="00B713E9">
        <w:trPr>
          <w:trHeight w:val="465"/>
        </w:trPr>
        <w:tc>
          <w:tcPr>
            <w:tcW w:w="7230" w:type="dxa"/>
            <w:tcBorders>
              <w:top w:val="nil"/>
              <w:left w:val="single" w:sz="4" w:space="0" w:color="auto"/>
              <w:bottom w:val="single" w:sz="4" w:space="0" w:color="auto"/>
              <w:right w:val="single" w:sz="4" w:space="0" w:color="auto"/>
            </w:tcBorders>
            <w:shd w:val="clear" w:color="auto" w:fill="FFFFFF"/>
            <w:vAlign w:val="center"/>
            <w:hideMark/>
          </w:tcPr>
          <w:p w14:paraId="3F9B3F86" w14:textId="77777777" w:rsidR="00827848" w:rsidRDefault="00827848" w:rsidP="00827848">
            <w:pPr>
              <w:spacing w:after="0" w:line="240" w:lineRule="auto"/>
              <w:ind w:left="214" w:hanging="142"/>
              <w:rPr>
                <w:rFonts w:ascii="Arial" w:eastAsia="Times New Roman" w:hAnsi="Arial" w:cs="Arial"/>
                <w:lang w:eastAsia="es-ES"/>
              </w:rPr>
            </w:pPr>
            <w:r w:rsidRPr="00827848">
              <w:rPr>
                <w:rFonts w:ascii="Arial" w:eastAsia="Times New Roman" w:hAnsi="Arial" w:cs="Arial"/>
                <w:lang w:eastAsia="es-ES"/>
              </w:rPr>
              <w:t>Técnicas e instrumentos de evaluación: adecuación del perfil de los             participantes y a los objetivos.</w:t>
            </w:r>
          </w:p>
          <w:p w14:paraId="1D21D731" w14:textId="51E454EF" w:rsidR="00665F5A" w:rsidRPr="00827848" w:rsidRDefault="00665F5A" w:rsidP="00827848">
            <w:pPr>
              <w:spacing w:after="0" w:line="240" w:lineRule="auto"/>
              <w:ind w:left="214" w:hanging="142"/>
              <w:rPr>
                <w:rFonts w:ascii="Arial" w:eastAsia="Times New Roman" w:hAnsi="Arial" w:cs="Arial"/>
                <w:lang w:eastAsia="es-E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6492A66" w14:textId="77777777" w:rsidR="00827848" w:rsidRPr="00827848" w:rsidRDefault="00827848" w:rsidP="00827848">
            <w:pPr>
              <w:spacing w:after="0" w:line="240" w:lineRule="auto"/>
              <w:rPr>
                <w:rFonts w:ascii="Arial" w:eastAsia="Times New Roman" w:hAnsi="Arial" w:cs="Arial"/>
                <w:lang w:eastAsia="es-ES"/>
              </w:rPr>
            </w:pPr>
          </w:p>
        </w:tc>
      </w:tr>
      <w:tr w:rsidR="00827848" w:rsidRPr="00827848" w14:paraId="616164F5" w14:textId="77777777" w:rsidTr="00665F5A">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FC59C" w14:textId="77777777" w:rsidR="00827848" w:rsidRPr="00827848" w:rsidRDefault="00827848" w:rsidP="00827848">
            <w:pPr>
              <w:numPr>
                <w:ilvl w:val="0"/>
                <w:numId w:val="10"/>
              </w:numPr>
              <w:spacing w:after="0" w:line="240" w:lineRule="auto"/>
              <w:rPr>
                <w:rFonts w:ascii="Arial" w:eastAsia="Times New Roman" w:hAnsi="Arial" w:cs="Arial"/>
                <w:b/>
                <w:lang w:eastAsia="es-ES"/>
              </w:rPr>
            </w:pPr>
            <w:r w:rsidRPr="00827848">
              <w:rPr>
                <w:rFonts w:ascii="Arial" w:eastAsia="Times New Roman" w:hAnsi="Arial" w:cs="Arial"/>
                <w:b/>
                <w:lang w:eastAsia="es-ES"/>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CAE24" w14:textId="77777777" w:rsidR="00827848" w:rsidRPr="00827848" w:rsidRDefault="00827848" w:rsidP="00827848">
            <w:pPr>
              <w:spacing w:after="0" w:line="240" w:lineRule="auto"/>
              <w:ind w:left="168"/>
              <w:rPr>
                <w:rFonts w:ascii="Arial" w:eastAsia="Times New Roman" w:hAnsi="Arial" w:cs="Arial"/>
                <w:b/>
                <w:lang w:eastAsia="es-ES"/>
              </w:rPr>
            </w:pPr>
            <w:r w:rsidRPr="00827848">
              <w:rPr>
                <w:rFonts w:ascii="Arial" w:eastAsia="Times New Roman" w:hAnsi="Arial" w:cs="Arial"/>
                <w:b/>
                <w:lang w:eastAsia="es-ES"/>
              </w:rPr>
              <w:t xml:space="preserve">    20</w:t>
            </w:r>
          </w:p>
        </w:tc>
      </w:tr>
      <w:tr w:rsidR="00827848" w:rsidRPr="00827848" w14:paraId="2AACAB1E" w14:textId="77777777" w:rsidTr="00665F5A">
        <w:trPr>
          <w:trHeight w:val="465"/>
        </w:trPr>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14:paraId="706AE896" w14:textId="3FE15B59" w:rsid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Adecuación a los objetivos de la acción </w:t>
            </w:r>
          </w:p>
          <w:p w14:paraId="437A398D" w14:textId="77777777" w:rsidR="00665F5A" w:rsidRPr="00827848" w:rsidRDefault="00665F5A" w:rsidP="00665F5A">
            <w:pPr>
              <w:spacing w:after="0" w:line="240" w:lineRule="auto"/>
              <w:ind w:left="360"/>
              <w:rPr>
                <w:rFonts w:ascii="Arial" w:eastAsia="Times New Roman" w:hAnsi="Arial" w:cs="Arial"/>
                <w:lang w:eastAsia="es-ES"/>
              </w:rPr>
            </w:pPr>
          </w:p>
          <w:p w14:paraId="5069BDAC" w14:textId="76E4B138" w:rsid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Actualización y vigencia del contenido </w:t>
            </w:r>
          </w:p>
          <w:p w14:paraId="3E6FADA6" w14:textId="772D5CAA" w:rsidR="00665F5A" w:rsidRPr="00827848" w:rsidRDefault="00665F5A" w:rsidP="00665F5A">
            <w:pPr>
              <w:spacing w:after="0" w:line="240" w:lineRule="auto"/>
              <w:rPr>
                <w:rFonts w:ascii="Arial" w:eastAsia="Times New Roman" w:hAnsi="Arial" w:cs="Arial"/>
                <w:lang w:eastAsia="es-ES"/>
              </w:rPr>
            </w:pPr>
          </w:p>
          <w:p w14:paraId="039E6101" w14:textId="77777777" w:rsidR="00827848" w:rsidRPr="00827848" w:rsidRDefault="00827848" w:rsidP="00827848">
            <w:pPr>
              <w:numPr>
                <w:ilvl w:val="0"/>
                <w:numId w:val="13"/>
              </w:numPr>
              <w:spacing w:after="0" w:line="240" w:lineRule="auto"/>
              <w:rPr>
                <w:rFonts w:ascii="Arial" w:eastAsia="Times New Roman" w:hAnsi="Arial" w:cs="Arial"/>
                <w:lang w:eastAsia="es-ES"/>
              </w:rPr>
            </w:pPr>
            <w:r w:rsidRPr="00827848">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DFC1DF4" w14:textId="77777777" w:rsidR="00827848" w:rsidRPr="00827848" w:rsidRDefault="00827848" w:rsidP="00665F5A">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3CD80B0" w14:textId="77777777" w:rsidR="00665F5A" w:rsidRDefault="00665F5A" w:rsidP="00665F5A">
            <w:pPr>
              <w:spacing w:after="0" w:line="240" w:lineRule="auto"/>
              <w:jc w:val="center"/>
              <w:rPr>
                <w:rFonts w:ascii="Arial" w:eastAsia="Times New Roman" w:hAnsi="Arial" w:cs="Arial"/>
                <w:lang w:eastAsia="es-ES"/>
              </w:rPr>
            </w:pPr>
          </w:p>
          <w:p w14:paraId="7C161B7D" w14:textId="265DB3F5" w:rsidR="00827848" w:rsidRPr="00827848" w:rsidRDefault="00827848" w:rsidP="00665F5A">
            <w:pPr>
              <w:spacing w:after="0" w:line="240" w:lineRule="auto"/>
              <w:jc w:val="center"/>
              <w:rPr>
                <w:rFonts w:ascii="Arial" w:eastAsia="Times New Roman" w:hAnsi="Arial" w:cs="Arial"/>
                <w:lang w:eastAsia="es-ES"/>
              </w:rPr>
            </w:pPr>
            <w:r w:rsidRPr="00827848">
              <w:rPr>
                <w:rFonts w:ascii="Arial" w:eastAsia="Times New Roman" w:hAnsi="Arial" w:cs="Arial"/>
                <w:lang w:eastAsia="es-ES"/>
              </w:rPr>
              <w:t>7</w:t>
            </w:r>
          </w:p>
          <w:p w14:paraId="7729825E" w14:textId="77777777" w:rsidR="00827848" w:rsidRPr="00827848" w:rsidRDefault="00827848" w:rsidP="00665F5A">
            <w:pPr>
              <w:spacing w:after="0" w:line="240" w:lineRule="auto"/>
              <w:jc w:val="center"/>
              <w:rPr>
                <w:rFonts w:ascii="Arial" w:eastAsia="Times New Roman" w:hAnsi="Arial" w:cs="Arial"/>
                <w:lang w:eastAsia="es-ES"/>
              </w:rPr>
            </w:pPr>
          </w:p>
          <w:p w14:paraId="0E7B4903" w14:textId="77777777" w:rsidR="00827848" w:rsidRPr="00827848" w:rsidRDefault="00827848" w:rsidP="00665F5A">
            <w:pPr>
              <w:spacing w:after="0" w:line="240" w:lineRule="auto"/>
              <w:jc w:val="center"/>
              <w:rPr>
                <w:rFonts w:ascii="Arial" w:eastAsia="Times New Roman" w:hAnsi="Arial" w:cs="Arial"/>
                <w:highlight w:val="yellow"/>
                <w:lang w:eastAsia="es-ES"/>
              </w:rPr>
            </w:pPr>
            <w:r w:rsidRPr="00827848">
              <w:rPr>
                <w:rFonts w:ascii="Arial" w:eastAsia="Times New Roman" w:hAnsi="Arial" w:cs="Arial"/>
                <w:lang w:eastAsia="es-ES"/>
              </w:rPr>
              <w:t>6</w:t>
            </w:r>
          </w:p>
        </w:tc>
      </w:tr>
    </w:tbl>
    <w:p w14:paraId="3D2D6C20"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324EFC37"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tbl>
      <w:tblPr>
        <w:tblW w:w="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827848" w:rsidRPr="00827848" w14:paraId="685DB4CD" w14:textId="77777777" w:rsidTr="00B713E9">
        <w:trPr>
          <w:jc w:val="center"/>
        </w:trPr>
        <w:tc>
          <w:tcPr>
            <w:tcW w:w="8513" w:type="dxa"/>
            <w:tcBorders>
              <w:top w:val="double" w:sz="4" w:space="0" w:color="auto"/>
              <w:left w:val="double" w:sz="4" w:space="0" w:color="auto"/>
              <w:bottom w:val="single" w:sz="6" w:space="0" w:color="auto"/>
              <w:right w:val="double" w:sz="4" w:space="0" w:color="auto"/>
            </w:tcBorders>
            <w:hideMark/>
          </w:tcPr>
          <w:p w14:paraId="1B2EAADE"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827848">
              <w:rPr>
                <w:rFonts w:ascii="Arial" w:eastAsia="Times New Roman" w:hAnsi="Arial" w:cs="Arial"/>
                <w:b/>
                <w:color w:val="C00000"/>
                <w:lang w:val="es-ES_tradnl" w:eastAsia="es-ES"/>
              </w:rPr>
              <w:t>CRITERIOS NO SUJETOS A JUICIO DE VALOR (Máximo 40 puntos)</w:t>
            </w:r>
          </w:p>
        </w:tc>
      </w:tr>
      <w:tr w:rsidR="00827848" w:rsidRPr="00827848" w14:paraId="622DF1C3" w14:textId="77777777" w:rsidTr="00B713E9">
        <w:trPr>
          <w:jc w:val="center"/>
        </w:trPr>
        <w:tc>
          <w:tcPr>
            <w:tcW w:w="8513" w:type="dxa"/>
            <w:tcBorders>
              <w:top w:val="single" w:sz="6" w:space="0" w:color="auto"/>
              <w:left w:val="double" w:sz="4" w:space="0" w:color="auto"/>
              <w:bottom w:val="single" w:sz="6" w:space="0" w:color="auto"/>
              <w:right w:val="double" w:sz="4" w:space="0" w:color="auto"/>
            </w:tcBorders>
            <w:shd w:val="clear" w:color="auto" w:fill="BFBFBF"/>
            <w:hideMark/>
          </w:tcPr>
          <w:p w14:paraId="6DEE187A" w14:textId="77777777" w:rsidR="00827848" w:rsidRPr="00827848" w:rsidRDefault="00827848" w:rsidP="00827848">
            <w:pPr>
              <w:autoSpaceDE w:val="0"/>
              <w:autoSpaceDN w:val="0"/>
              <w:adjustRightInd w:val="0"/>
              <w:spacing w:before="120" w:after="120" w:line="240" w:lineRule="auto"/>
              <w:rPr>
                <w:rFonts w:ascii="Arial" w:eastAsia="Times New Roman" w:hAnsi="Arial" w:cs="Arial"/>
                <w:b/>
                <w:szCs w:val="20"/>
                <w:lang w:val="es-ES_tradnl" w:eastAsia="es-ES"/>
              </w:rPr>
            </w:pPr>
            <w:r w:rsidRPr="00827848">
              <w:rPr>
                <w:rFonts w:ascii="Arial" w:eastAsia="Times New Roman" w:hAnsi="Arial" w:cs="Arial"/>
                <w:b/>
                <w:lang w:val="es-ES_tradnl" w:eastAsia="es-ES"/>
              </w:rPr>
              <w:t xml:space="preserve">PROPUESTA ECONÓMICA </w:t>
            </w:r>
          </w:p>
        </w:tc>
      </w:tr>
      <w:tr w:rsidR="00827848" w:rsidRPr="00827848" w14:paraId="5A76DF83" w14:textId="77777777" w:rsidTr="00B713E9">
        <w:trPr>
          <w:trHeight w:val="958"/>
          <w:jc w:val="center"/>
        </w:trPr>
        <w:tc>
          <w:tcPr>
            <w:tcW w:w="8513" w:type="dxa"/>
            <w:tcBorders>
              <w:top w:val="single" w:sz="6" w:space="0" w:color="auto"/>
              <w:left w:val="double" w:sz="4" w:space="0" w:color="auto"/>
              <w:bottom w:val="double" w:sz="4" w:space="0" w:color="auto"/>
              <w:right w:val="double" w:sz="4" w:space="0" w:color="auto"/>
            </w:tcBorders>
          </w:tcPr>
          <w:p w14:paraId="17A09FFB"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Calibri" w:hAnsi="Arial" w:cs="Arial"/>
                <w:lang w:val="es-ES_tradnl"/>
              </w:rPr>
            </w:pPr>
            <w:r w:rsidRPr="00827848">
              <w:rPr>
                <w:rFonts w:ascii="Arial" w:eastAsia="Times New Roman" w:hAnsi="Arial" w:cs="Arial"/>
                <w:lang w:val="es-ES_tradnl" w:eastAsia="es-ES"/>
              </w:rPr>
              <w:t xml:space="preserve">Las ofertas se valorarán conforme a una de las siguientes fórmulas en función del número de licitadores que se presenten. </w:t>
            </w:r>
          </w:p>
          <w:p w14:paraId="082627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1</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 un solo licitador)</w:t>
            </w:r>
          </w:p>
          <w:p w14:paraId="3AC10A0E" w14:textId="6703D600"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26A6DC75" wp14:editId="18FAC27C">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B8AD0"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14:paraId="41F90B3B"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Siendo </w:t>
            </w:r>
            <w:r w:rsidRPr="00827848">
              <w:rPr>
                <w:rFonts w:ascii="Arial" w:eastAsia="Calibri" w:hAnsi="Arial" w:cs="Arial"/>
                <w:b/>
                <w:lang w:val="es-ES_tradnl"/>
              </w:rPr>
              <w:t>P</w:t>
            </w:r>
            <w:r w:rsidRPr="00827848">
              <w:rPr>
                <w:rFonts w:ascii="Arial" w:eastAsia="Calibri" w:hAnsi="Arial" w:cs="Arial"/>
                <w:b/>
                <w:vertAlign w:val="subscript"/>
                <w:lang w:val="es-ES_tradnl"/>
              </w:rPr>
              <w:t>M</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presupuesto máximo de licitación (en la fórmula se sustituye por el valor estimado del contrato o curso, si se ha solicitado desglose); </w:t>
            </w:r>
            <w:r w:rsidRPr="00827848">
              <w:rPr>
                <w:rFonts w:ascii="Arial" w:eastAsia="Calibri" w:hAnsi="Arial" w:cs="Arial"/>
                <w:b/>
                <w:lang w:val="es-ES_tradnl"/>
              </w:rPr>
              <w:t>P</w:t>
            </w:r>
            <w:r w:rsidRPr="00827848">
              <w:rPr>
                <w:rFonts w:ascii="Arial" w:eastAsia="Calibri" w:hAnsi="Arial" w:cs="Arial"/>
                <w:b/>
                <w:vertAlign w:val="subscript"/>
                <w:lang w:val="es-ES_tradnl"/>
              </w:rPr>
              <w:t>O</w:t>
            </w:r>
            <w:r w:rsidRPr="00827848">
              <w:rPr>
                <w:rFonts w:ascii="Arial" w:eastAsia="Calibri" w:hAnsi="Arial" w:cs="Arial"/>
                <w:vertAlign w:val="subscript"/>
                <w:lang w:val="es-ES_tradnl"/>
              </w:rPr>
              <w:t xml:space="preserve"> </w:t>
            </w:r>
            <w:r w:rsidRPr="00827848">
              <w:rPr>
                <w:rFonts w:ascii="Arial" w:eastAsia="Calibri" w:hAnsi="Arial" w:cs="Arial"/>
                <w:lang w:val="es-ES_tradnl"/>
              </w:rPr>
              <w:t xml:space="preserve">el precio ofertado por el licitador (en la fórmula se refleja el presupuesto ofertado para el contrato o acción, </w:t>
            </w:r>
            <w:r w:rsidRPr="00827848">
              <w:rPr>
                <w:rFonts w:ascii="Arial" w:eastAsia="Calibri" w:hAnsi="Arial" w:cs="Arial"/>
                <w:lang w:val="es-ES_tradnl"/>
              </w:rPr>
              <w:lastRenderedPageBreak/>
              <w:t xml:space="preserve">si se ha solicitado desglose); Máxima puntuación otorgable a la oferta económica, que en este caso es de </w:t>
            </w:r>
            <w:r w:rsidRPr="00827848">
              <w:rPr>
                <w:rFonts w:ascii="Arial" w:eastAsia="Calibri" w:hAnsi="Arial" w:cs="Arial"/>
                <w:b/>
                <w:lang w:val="es-ES_tradnl"/>
              </w:rPr>
              <w:t xml:space="preserve">40 </w:t>
            </w:r>
            <w:r w:rsidRPr="00827848">
              <w:rPr>
                <w:rFonts w:ascii="Arial" w:eastAsia="Calibri" w:hAnsi="Arial" w:cs="Arial"/>
                <w:lang w:val="es-ES_tradnl"/>
              </w:rPr>
              <w:t xml:space="preserve">puntos (se aplica en la fórmula el dato 40), y porcentaje permitido hasta la baja temeraria (donde se aplica en la fórmula 70). </w:t>
            </w:r>
            <w:r w:rsidRPr="00827848">
              <w:rPr>
                <w:rFonts w:ascii="Arial" w:eastAsia="Calibri" w:hAnsi="Arial" w:cs="Arial"/>
                <w:b/>
                <w:lang w:val="es-ES_tradnl"/>
              </w:rPr>
              <w:t>La temeraria se calcula igualmente sobre la base imponible, nunca se tienen en cuenta los impuestos.</w:t>
            </w:r>
          </w:p>
          <w:p w14:paraId="0A309CB8" w14:textId="7777777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lang w:val="es-ES_tradnl"/>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05F900DC"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lang w:val="es-ES_tradnl" w:eastAsia="es-ES"/>
              </w:rPr>
              <w:t>Fórmula 2</w:t>
            </w:r>
            <w:r w:rsidRPr="00827848">
              <w:rPr>
                <w:rFonts w:ascii="Arial" w:eastAsia="Times New Roman" w:hAnsi="Arial" w:cs="Arial"/>
                <w:lang w:val="es-ES_tradnl" w:eastAsia="es-ES"/>
              </w:rPr>
              <w:t xml:space="preserve"> </w:t>
            </w:r>
            <w:r w:rsidRPr="00827848">
              <w:rPr>
                <w:rFonts w:ascii="Arial" w:eastAsia="Times New Roman" w:hAnsi="Arial" w:cs="Arial"/>
                <w:i/>
                <w:lang w:val="es-ES_tradnl" w:eastAsia="es-ES"/>
              </w:rPr>
              <w:t>(cuando concurran dos o más licitadores)</w:t>
            </w:r>
          </w:p>
          <w:p w14:paraId="3CA2AC5F" w14:textId="77777777" w:rsidR="00827848" w:rsidRPr="00827848" w:rsidRDefault="00827848" w:rsidP="0082784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827848">
              <w:rPr>
                <w:rFonts w:ascii="Arial" w:eastAsia="Times New Roman" w:hAnsi="Arial" w:cs="Arial"/>
                <w:b/>
                <w:i/>
                <w:lang w:val="es-ES_tradnl" w:eastAsia="es-ES"/>
              </w:rPr>
              <w:t xml:space="preserve">Paso 1: </w:t>
            </w:r>
            <w:r w:rsidRPr="00827848">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47BB980C" w14:textId="2836D008" w:rsidR="00827848" w:rsidRPr="00827848" w:rsidRDefault="00827848" w:rsidP="0082784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6A64407B" wp14:editId="4F13086B">
                      <wp:simplePos x="0" y="0"/>
                      <wp:positionH relativeFrom="margin">
                        <wp:posOffset>-1270</wp:posOffset>
                      </wp:positionH>
                      <wp:positionV relativeFrom="paragraph">
                        <wp:posOffset>361950</wp:posOffset>
                      </wp:positionV>
                      <wp:extent cx="5510530" cy="52705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C213DF">
                                    <w:rPr>
                                      <w:sz w:val="20"/>
                                    </w:rPr>
                                    <w:pict w14:anchorId="67328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27pt" equationxml="&lt;">
                                        <v:imagedata r:id="rId11"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C213DF">
                                    <w:rPr>
                                      <w:sz w:val="20"/>
                                    </w:rPr>
                                    <w:pict w14:anchorId="17B98DCF">
                                      <v:shape id="_x0000_i1028" type="#_x0000_t75" style="width:145.8pt;height:27pt" equationxml="&lt;">
                                        <v:imagedata r:id="rId11"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5823F63A" w:rsidR="00827848" w:rsidRDefault="00C213DF" w:rsidP="00827848">
                                  <w:pPr>
                                    <w:pStyle w:val="NormalWeb"/>
                                    <w:spacing w:after="0"/>
                                    <w:rPr>
                                      <w:i/>
                                      <w:sz w:val="12"/>
                                    </w:rPr>
                                  </w:pPr>
                                  <w:r>
                                    <w:rPr>
                                      <w:sz w:val="20"/>
                                    </w:rPr>
                                    <w:pict w14:anchorId="27CF5606">
                                      <v:shape id="_x0000_i1030" type="#_x0000_t75" style="width:30.6pt;height:25.8pt" equationxml="&lt;">
                                        <v:imagedata r:id="rId12" o:title="" chromakey="white"/>
                                      </v:shape>
                                    </w:pi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64407B" id="Rectángulo 6" o:spid="_x0000_s1026" style="position:absolute;left:0;text-align:left;margin-left:-.1pt;margin-top:28.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Jj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" filled="f" stroked="f">
                      <v:textbox style="mso-fit-shape-to-text:t">
                        <w:txbxContent>
                          <w:p w14:paraId="44820947" w14:textId="77777777" w:rsidR="00827848" w:rsidRDefault="00827848" w:rsidP="00827848">
                            <w:pPr>
                              <w:pStyle w:val="NormalWeb"/>
                              <w:spacing w:after="0"/>
                              <w:rPr>
                                <w:rFonts w:ascii="Calibri" w:hAnsi="Calibri"/>
                                <w:color w:val="000000"/>
                                <w:kern w:val="24"/>
                                <w:szCs w:val="36"/>
                              </w:rPr>
                            </w:pPr>
                            <w:r>
                              <w:rPr>
                                <w:rFonts w:ascii="Calibri" w:hAnsi="Calibri"/>
                                <w:color w:val="000000"/>
                                <w:kern w:val="24"/>
                                <w:szCs w:val="36"/>
                              </w:rPr>
                              <w:fldChar w:fldCharType="begin"/>
                            </w:r>
                            <w:r>
                              <w:rPr>
                                <w:rFonts w:ascii="Calibri" w:hAnsi="Calibri"/>
                                <w:color w:val="000000"/>
                                <w:kern w:val="24"/>
                                <w:szCs w:val="36"/>
                              </w:rPr>
                              <w:instrText xml:space="preserve"> QUOTE </w:instrText>
                            </w:r>
                            <w:r w:rsidR="004E262D">
                              <w:rPr>
                                <w:sz w:val="20"/>
                              </w:rPr>
                              <w:pict w14:anchorId="67328231">
                                <v:shape id="_x0000_i1026" type="#_x0000_t75" style="width:145.8pt;height:27pt" equationxml="&lt;">
                                  <v:imagedata r:id="rId13" o:title="" chromakey="white"/>
                                </v:shape>
                              </w:pict>
                            </w:r>
                            <w:r>
                              <w:rPr>
                                <w:rFonts w:ascii="Calibri" w:hAnsi="Calibri"/>
                                <w:color w:val="000000"/>
                                <w:kern w:val="24"/>
                                <w:szCs w:val="36"/>
                              </w:rPr>
                              <w:instrText xml:space="preserve"> </w:instrText>
                            </w:r>
                            <w:r>
                              <w:rPr>
                                <w:rFonts w:ascii="Calibri" w:hAnsi="Calibri"/>
                                <w:color w:val="000000"/>
                                <w:kern w:val="24"/>
                                <w:szCs w:val="36"/>
                              </w:rPr>
                              <w:fldChar w:fldCharType="separate"/>
                            </w:r>
                            <w:r w:rsidR="004E262D">
                              <w:rPr>
                                <w:sz w:val="20"/>
                              </w:rPr>
                              <w:pict w14:anchorId="17B98DCF">
                                <v:shape id="_x0000_i1028" type="#_x0000_t75" style="width:145.8pt;height:27pt" equationxml="&lt;">
                                  <v:imagedata r:id="rId13" o:title="" chromakey="white"/>
                                </v:shape>
                              </w:pict>
                            </w:r>
                            <w:r>
                              <w:rPr>
                                <w:rFonts w:ascii="Calibri" w:hAnsi="Calibri"/>
                                <w:color w:val="000000"/>
                                <w:kern w:val="24"/>
                                <w:szCs w:val="36"/>
                              </w:rPr>
                              <w:fldChar w:fldCharType="end"/>
                            </w:r>
                            <w:r>
                              <w:rPr>
                                <w:rFonts w:ascii="Calibri" w:hAnsi="Calibri"/>
                                <w:color w:val="000000"/>
                                <w:kern w:val="24"/>
                                <w:szCs w:val="36"/>
                              </w:rPr>
                              <w:t xml:space="preserve"> </w:t>
                            </w:r>
                          </w:p>
                          <w:p w14:paraId="4BAAC2C8" w14:textId="5823F63A" w:rsidR="00827848" w:rsidRDefault="00302715" w:rsidP="00827848">
                            <w:pPr>
                              <w:pStyle w:val="NormalWeb"/>
                              <w:spacing w:after="0"/>
                              <w:rPr>
                                <w:i/>
                                <w:sz w:val="12"/>
                              </w:rPr>
                            </w:pPr>
                            <w:r>
                              <w:rPr>
                                <w:sz w:val="20"/>
                              </w:rPr>
                              <w:pict w14:anchorId="27CF5606">
                                <v:shape id="_x0000_i1042" type="#_x0000_t75" style="width:30.6pt;height:25.8pt" equationxml="&lt;">
                                  <v:imagedata r:id="rId14" o:title="" chromakey="white"/>
                                </v:shape>
                              </w:pict>
                            </w:r>
                          </w:p>
                        </w:txbxContent>
                      </v:textbox>
                      <w10:wrap anchorx="margin"/>
                    </v:rect>
                  </w:pict>
                </mc:Fallback>
              </mc:AlternateContent>
            </w:r>
            <w:r w:rsidRPr="00827848">
              <w:rPr>
                <w:rFonts w:ascii="Arial" w:eastAsia="Times New Roman" w:hAnsi="Arial" w:cs="Arial"/>
                <w:b/>
                <w:lang w:val="es-ES_tradnl" w:eastAsia="es-ES"/>
              </w:rPr>
              <w:t xml:space="preserve">Paso 2: </w:t>
            </w:r>
            <w:r w:rsidRPr="00827848">
              <w:rPr>
                <w:rFonts w:ascii="Arial" w:eastAsia="Times New Roman" w:hAnsi="Arial" w:cs="Arial"/>
                <w:lang w:val="es-ES_tradnl" w:eastAsia="es-ES"/>
              </w:rPr>
              <w:t>Entre las ofertas validas se aplicará la siguiente fórmula para la asignación de puntos en función de la oferta:</w:t>
            </w:r>
          </w:p>
          <w:p w14:paraId="02C4CE8B" w14:textId="2C2B445C"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val="es-ES_tradnl" w:eastAsia="es-ES"/>
              </w:rPr>
            </w:pPr>
          </w:p>
          <w:p w14:paraId="5334573A" w14:textId="6C929A03"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62B543BB" w14:textId="12EA5949" w:rsidR="00302715" w:rsidRDefault="00302715" w:rsidP="00827848">
            <w:pPr>
              <w:tabs>
                <w:tab w:val="left" w:pos="2182"/>
              </w:tabs>
              <w:autoSpaceDE w:val="0"/>
              <w:autoSpaceDN w:val="0"/>
              <w:adjustRightInd w:val="0"/>
              <w:spacing w:before="120" w:after="120" w:line="276" w:lineRule="auto"/>
              <w:jc w:val="both"/>
              <w:rPr>
                <w:rFonts w:ascii="Arial" w:eastAsia="Calibri" w:hAnsi="Arial" w:cs="Arial"/>
                <w:color w:val="000000"/>
                <w:szCs w:val="20"/>
                <w:lang w:val="es-ES_tradnl" w:eastAsia="es-ES"/>
              </w:rPr>
            </w:pPr>
            <w:r w:rsidRPr="0082784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230A8F91" wp14:editId="172C22E2">
                      <wp:simplePos x="0" y="0"/>
                      <wp:positionH relativeFrom="margin">
                        <wp:posOffset>-99695</wp:posOffset>
                      </wp:positionH>
                      <wp:positionV relativeFrom="paragraph">
                        <wp:posOffset>106045</wp:posOffset>
                      </wp:positionV>
                      <wp:extent cx="5141595" cy="48006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159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F190" w14:textId="2D7620A6" w:rsidR="00827848" w:rsidRDefault="00C213DF" w:rsidP="00827848">
                                  <w:pPr>
                                    <w:pStyle w:val="NormalWeb"/>
                                    <w:spacing w:after="0"/>
                                    <w:ind w:left="708"/>
                                    <w:rPr>
                                      <w:rFonts w:ascii="Calibri" w:hAnsi="Calibri"/>
                                      <w:iCs/>
                                      <w:color w:val="000000"/>
                                      <w:kern w:val="24"/>
                                      <w:sz w:val="32"/>
                                      <w:szCs w:val="36"/>
                                    </w:rPr>
                                  </w:pPr>
                                  <w:r>
                                    <w:rPr>
                                      <w:sz w:val="20"/>
                                    </w:rPr>
                                    <w:pict w14:anchorId="42B0393F">
                                      <v:shape id="_x0000_i1032" type="#_x0000_t75" style="width:196.8pt;height:37.2pt" equationxml="&lt;">
                                        <v:imagedata r:id="rId15"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8F91" id="Rectángulo 3" o:spid="_x0000_s1027" style="position:absolute;left:0;text-align:left;margin-left:-7.85pt;margin-top:8.35pt;width:404.85pt;height:3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" filled="f" stroked="f">
                      <v:textbox>
                        <w:txbxContent>
                          <w:p w14:paraId="7D90F190" w14:textId="2D7620A6" w:rsidR="00827848" w:rsidRDefault="004E262D" w:rsidP="00827848">
                            <w:pPr>
                              <w:pStyle w:val="NormalWeb"/>
                              <w:spacing w:after="0"/>
                              <w:ind w:left="708"/>
                              <w:rPr>
                                <w:rFonts w:ascii="Calibri" w:hAnsi="Calibri"/>
                                <w:iCs/>
                                <w:color w:val="000000"/>
                                <w:kern w:val="24"/>
                                <w:sz w:val="32"/>
                                <w:szCs w:val="36"/>
                              </w:rPr>
                            </w:pPr>
                            <w:r>
                              <w:rPr>
                                <w:sz w:val="20"/>
                              </w:rPr>
                              <w:pict w14:anchorId="42B0393F">
                                <v:shape id="_x0000_i1032" type="#_x0000_t75" style="width:196.8pt;height:37.2pt" equationxml="&lt;">
                                  <v:imagedata r:id="rId16" o:title="" chromakey="white"/>
                                </v:shape>
                              </w:pict>
                            </w:r>
                          </w:p>
                          <w:p w14:paraId="3C900CAF" w14:textId="77777777" w:rsidR="00827848" w:rsidRDefault="00827848" w:rsidP="00827848">
                            <w:pPr>
                              <w:pStyle w:val="NormalWeb"/>
                              <w:spacing w:after="0"/>
                              <w:jc w:val="center"/>
                              <w:rPr>
                                <w:rFonts w:ascii="Calibri" w:hAnsi="Calibri"/>
                                <w:color w:val="000000"/>
                                <w:kern w:val="24"/>
                                <w:szCs w:val="36"/>
                              </w:rPr>
                            </w:pPr>
                          </w:p>
                          <w:p w14:paraId="7D437AA6" w14:textId="77777777" w:rsidR="00827848" w:rsidRDefault="00827848" w:rsidP="00827848">
                            <w:pPr>
                              <w:pStyle w:val="NormalWeb"/>
                              <w:spacing w:after="0"/>
                              <w:rPr>
                                <w:i/>
                                <w:sz w:val="12"/>
                              </w:rPr>
                            </w:pPr>
                          </w:p>
                        </w:txbxContent>
                      </v:textbox>
                      <w10:wrap anchorx="margin"/>
                    </v:rect>
                  </w:pict>
                </mc:Fallback>
              </mc:AlternateContent>
            </w:r>
          </w:p>
          <w:p w14:paraId="31CB5F1B" w14:textId="77777777" w:rsidR="00302715" w:rsidRDefault="00302715" w:rsidP="00827848">
            <w:pPr>
              <w:tabs>
                <w:tab w:val="left" w:pos="2182"/>
              </w:tabs>
              <w:autoSpaceDE w:val="0"/>
              <w:autoSpaceDN w:val="0"/>
              <w:adjustRightInd w:val="0"/>
              <w:spacing w:before="120" w:after="120" w:line="276" w:lineRule="auto"/>
              <w:jc w:val="both"/>
              <w:rPr>
                <w:rFonts w:ascii="Arial" w:eastAsia="Calibri" w:hAnsi="Arial" w:cs="Arial"/>
                <w:color w:val="000000"/>
                <w:szCs w:val="20"/>
                <w:lang w:val="es-ES_tradnl" w:eastAsia="es-ES"/>
              </w:rPr>
            </w:pPr>
          </w:p>
          <w:p w14:paraId="6D35A87D" w14:textId="77777777" w:rsidR="00302715" w:rsidRDefault="00302715" w:rsidP="00827848">
            <w:pPr>
              <w:tabs>
                <w:tab w:val="left" w:pos="2182"/>
              </w:tabs>
              <w:autoSpaceDE w:val="0"/>
              <w:autoSpaceDN w:val="0"/>
              <w:adjustRightInd w:val="0"/>
              <w:spacing w:before="120" w:after="120" w:line="276" w:lineRule="auto"/>
              <w:jc w:val="both"/>
              <w:rPr>
                <w:rFonts w:ascii="Arial" w:eastAsia="Calibri" w:hAnsi="Arial" w:cs="Arial"/>
                <w:color w:val="000000"/>
                <w:szCs w:val="20"/>
                <w:lang w:val="es-ES_tradnl" w:eastAsia="es-ES"/>
              </w:rPr>
            </w:pPr>
          </w:p>
          <w:p w14:paraId="1A0336C6" w14:textId="788DA667" w:rsidR="00827848" w:rsidRPr="00827848" w:rsidRDefault="00827848" w:rsidP="00827848">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827848">
              <w:rPr>
                <w:rFonts w:ascii="Arial" w:eastAsia="Calibri" w:hAnsi="Arial" w:cs="Arial"/>
                <w:color w:val="000000"/>
                <w:szCs w:val="20"/>
                <w:lang w:val="es-ES_tradnl" w:eastAsia="es-ES"/>
              </w:rPr>
              <w:t xml:space="preserve">Siendo </w:t>
            </w:r>
            <w:r w:rsidRPr="00827848">
              <w:rPr>
                <w:rFonts w:ascii="Arial" w:eastAsia="Calibri" w:hAnsi="Arial" w:cs="Arial"/>
                <w:b/>
                <w:i/>
                <w:iCs/>
                <w:color w:val="000000"/>
                <w:szCs w:val="20"/>
                <w:lang w:val="es-ES_tradnl" w:eastAsia="es-ES"/>
              </w:rPr>
              <w:t>POI</w:t>
            </w:r>
            <w:r w:rsidRPr="00827848">
              <w:rPr>
                <w:rFonts w:ascii="Arial" w:eastAsia="Calibri" w:hAnsi="Arial" w:cs="Arial"/>
                <w:i/>
                <w:iCs/>
                <w:color w:val="000000"/>
                <w:szCs w:val="20"/>
                <w:lang w:val="es-ES_tradnl" w:eastAsia="es-ES"/>
              </w:rPr>
              <w:t xml:space="preserve"> los p</w:t>
            </w:r>
            <w:r w:rsidRPr="00827848">
              <w:rPr>
                <w:rFonts w:ascii="Arial" w:eastAsia="Calibri" w:hAnsi="Arial" w:cs="Arial"/>
                <w:color w:val="000000"/>
                <w:szCs w:val="20"/>
                <w:lang w:val="es-ES_tradnl" w:eastAsia="es-ES"/>
              </w:rPr>
              <w:t xml:space="preserve">untos asignados a la oferta evaluada; </w:t>
            </w:r>
            <w:r w:rsidRPr="00827848">
              <w:rPr>
                <w:rFonts w:ascii="Arial" w:eastAsia="Calibri" w:hAnsi="Arial" w:cs="Arial"/>
                <w:b/>
                <w:i/>
                <w:iCs/>
                <w:color w:val="000000"/>
                <w:szCs w:val="20"/>
                <w:lang w:val="es-ES_tradnl" w:eastAsia="es-ES"/>
              </w:rPr>
              <w:t xml:space="preserve">MP </w:t>
            </w:r>
            <w:r w:rsidRPr="00827848">
              <w:rPr>
                <w:rFonts w:ascii="Arial" w:eastAsia="Calibri" w:hAnsi="Arial" w:cs="Arial"/>
                <w:i/>
                <w:iCs/>
                <w:color w:val="000000"/>
                <w:szCs w:val="20"/>
                <w:lang w:val="es-ES_tradnl" w:eastAsia="es-ES"/>
              </w:rPr>
              <w:t>la m</w:t>
            </w:r>
            <w:r w:rsidRPr="00827848">
              <w:rPr>
                <w:rFonts w:ascii="Arial" w:eastAsia="Calibri" w:hAnsi="Arial" w:cs="Arial"/>
                <w:color w:val="000000"/>
                <w:szCs w:val="20"/>
                <w:lang w:val="es-ES_tradnl" w:eastAsia="es-ES"/>
              </w:rPr>
              <w:t xml:space="preserve">áxima puntuación otorgable a la oferta económica, que en este caso es de </w:t>
            </w:r>
            <w:r w:rsidRPr="00827848">
              <w:rPr>
                <w:rFonts w:ascii="Arial" w:eastAsia="Calibri" w:hAnsi="Arial" w:cs="Arial"/>
                <w:b/>
                <w:color w:val="000000"/>
                <w:szCs w:val="20"/>
                <w:lang w:val="es-ES_tradnl" w:eastAsia="es-ES"/>
              </w:rPr>
              <w:t>40</w:t>
            </w:r>
            <w:r w:rsidRPr="00827848">
              <w:rPr>
                <w:rFonts w:ascii="Arial" w:eastAsia="Calibri" w:hAnsi="Arial" w:cs="Arial"/>
                <w:color w:val="000000"/>
                <w:szCs w:val="20"/>
                <w:lang w:val="es-ES_tradnl" w:eastAsia="es-ES"/>
              </w:rPr>
              <w:t xml:space="preserve"> puntos</w:t>
            </w:r>
            <w:r w:rsidRPr="00827848">
              <w:rPr>
                <w:rFonts w:ascii="Arial" w:eastAsia="Calibri" w:hAnsi="Arial" w:cs="Arial"/>
                <w:b/>
                <w:bCs/>
                <w:color w:val="000000"/>
                <w:szCs w:val="20"/>
                <w:lang w:val="es-ES_tradnl" w:eastAsia="es-ES"/>
              </w:rPr>
              <w:t xml:space="preserve">; </w:t>
            </w:r>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Oi</w:t>
            </w:r>
            <w:r w:rsidRPr="00827848">
              <w:rPr>
                <w:rFonts w:ascii="Arial" w:eastAsia="Calibri" w:hAnsi="Arial" w:cs="Arial"/>
                <w:iCs/>
                <w:color w:val="000000"/>
                <w:szCs w:val="20"/>
                <w:lang w:val="es-ES_tradnl" w:eastAsia="es-ES"/>
              </w:rPr>
              <w:t xml:space="preserve"> el peso alcanzado por la oferta evaluada; </w:t>
            </w:r>
            <w:r w:rsidRPr="00827848">
              <w:rPr>
                <w:rFonts w:ascii="Arial" w:eastAsia="Calibri" w:hAnsi="Arial" w:cs="Arial"/>
                <w:b/>
                <w:i/>
                <w:iCs/>
                <w:color w:val="000000"/>
                <w:szCs w:val="20"/>
                <w:lang w:val="es-ES_tradnl" w:eastAsia="es-ES"/>
              </w:rPr>
              <w:t>Peso</w:t>
            </w:r>
            <w:r w:rsidRPr="00827848">
              <w:rPr>
                <w:rFonts w:ascii="Arial" w:eastAsia="Calibri" w:hAnsi="Arial" w:cs="Arial"/>
                <w:b/>
                <w:i/>
                <w:iCs/>
                <w:color w:val="000000"/>
                <w:szCs w:val="20"/>
                <w:vertAlign w:val="subscript"/>
                <w:lang w:val="es-ES_tradnl" w:eastAsia="es-ES"/>
              </w:rPr>
              <w:t>MejorOi</w:t>
            </w:r>
            <w:r w:rsidRPr="00827848">
              <w:rPr>
                <w:rFonts w:ascii="Arial" w:eastAsia="Calibri" w:hAnsi="Arial" w:cs="Arial"/>
                <w:iCs/>
                <w:color w:val="000000"/>
                <w:szCs w:val="20"/>
                <w:lang w:val="es-ES_tradnl" w:eastAsia="es-ES"/>
              </w:rPr>
              <w:t xml:space="preserve"> el peso más alto alcanzado entre todas las ofertas evaluadas; </w:t>
            </w:r>
            <w:r w:rsidRPr="00827848">
              <w:rPr>
                <w:rFonts w:ascii="Arial" w:eastAsia="Calibri" w:hAnsi="Arial" w:cs="Arial"/>
                <w:b/>
                <w:i/>
                <w:iCs/>
                <w:color w:val="000000"/>
                <w:szCs w:val="20"/>
                <w:lang w:val="es-ES_tradnl" w:eastAsia="es-ES"/>
              </w:rPr>
              <w:t>P</w:t>
            </w:r>
            <w:r w:rsidRPr="00827848">
              <w:rPr>
                <w:rFonts w:ascii="Arial" w:eastAsia="Calibri" w:hAnsi="Arial" w:cs="Arial"/>
                <w:b/>
                <w:i/>
                <w:iCs/>
                <w:color w:val="000000"/>
                <w:szCs w:val="20"/>
                <w:vertAlign w:val="subscript"/>
                <w:lang w:val="es-ES_tradnl" w:eastAsia="es-ES"/>
              </w:rPr>
              <w:t xml:space="preserve">M; </w:t>
            </w:r>
            <w:r w:rsidRPr="00827848">
              <w:rPr>
                <w:rFonts w:ascii="Arial" w:eastAsia="Calibri" w:hAnsi="Arial" w:cs="Arial"/>
                <w:iCs/>
                <w:color w:val="000000"/>
                <w:szCs w:val="20"/>
                <w:lang w:val="es-ES_tradnl" w:eastAsia="es-ES"/>
              </w:rPr>
              <w:t xml:space="preserve">el presupuesto máximo de licitación; </w:t>
            </w:r>
            <w:r w:rsidRPr="00827848">
              <w:rPr>
                <w:rFonts w:ascii="Arial" w:eastAsia="Calibri" w:hAnsi="Arial" w:cs="Arial"/>
                <w:b/>
                <w:i/>
                <w:iCs/>
                <w:color w:val="000000"/>
                <w:szCs w:val="20"/>
                <w:lang w:val="es-ES_tradnl" w:eastAsia="es-ES"/>
              </w:rPr>
              <w:t>O</w:t>
            </w:r>
            <w:r w:rsidRPr="00827848">
              <w:rPr>
                <w:rFonts w:ascii="Arial" w:eastAsia="Calibri" w:hAnsi="Arial" w:cs="Arial"/>
                <w:b/>
                <w:i/>
                <w:iCs/>
                <w:color w:val="000000"/>
                <w:szCs w:val="20"/>
                <w:vertAlign w:val="subscript"/>
                <w:lang w:val="es-ES_tradnl" w:eastAsia="es-ES"/>
              </w:rPr>
              <w:t>i</w:t>
            </w:r>
            <w:r w:rsidRPr="00827848">
              <w:rPr>
                <w:rFonts w:ascii="Arial" w:eastAsia="Calibri" w:hAnsi="Arial" w:cs="Arial"/>
                <w:i/>
                <w:iCs/>
                <w:color w:val="000000"/>
                <w:szCs w:val="20"/>
                <w:lang w:val="es-ES_tradnl" w:eastAsia="es-ES"/>
              </w:rPr>
              <w:t xml:space="preserve"> el p</w:t>
            </w:r>
            <w:r w:rsidRPr="00827848">
              <w:rPr>
                <w:rFonts w:ascii="Arial" w:eastAsia="Calibri" w:hAnsi="Arial" w:cs="Arial"/>
                <w:iCs/>
                <w:color w:val="000000"/>
                <w:szCs w:val="20"/>
                <w:lang w:val="es-ES_tradnl" w:eastAsia="es-ES"/>
              </w:rPr>
              <w:t xml:space="preserve">recio ofertado por el licitador y; </w:t>
            </w:r>
            <w:r w:rsidRPr="00827848">
              <w:rPr>
                <w:rFonts w:ascii="Arial" w:eastAsia="Calibri" w:hAnsi="Arial" w:cs="Arial"/>
                <w:b/>
                <w:i/>
                <w:iCs/>
                <w:color w:val="000000"/>
                <w:szCs w:val="20"/>
                <w:lang w:val="es-ES_tradnl" w:eastAsia="es-ES"/>
              </w:rPr>
              <w:t xml:space="preserve">PMO </w:t>
            </w:r>
            <w:r w:rsidRPr="00827848">
              <w:rPr>
                <w:rFonts w:ascii="Arial" w:eastAsia="Calibri" w:hAnsi="Arial" w:cs="Arial"/>
                <w:i/>
                <w:iCs/>
                <w:color w:val="000000"/>
                <w:szCs w:val="20"/>
                <w:lang w:val="es-ES_tradnl" w:eastAsia="es-ES"/>
              </w:rPr>
              <w:t>el precio medio de las ofertas validas presentadas</w:t>
            </w:r>
          </w:p>
          <w:p w14:paraId="0859073A" w14:textId="397F18AD" w:rsidR="00827848" w:rsidRPr="00827848" w:rsidRDefault="00827848" w:rsidP="00827848">
            <w:pPr>
              <w:tabs>
                <w:tab w:val="left" w:pos="2182"/>
              </w:tabs>
              <w:autoSpaceDE w:val="0"/>
              <w:autoSpaceDN w:val="0"/>
              <w:adjustRightInd w:val="0"/>
              <w:spacing w:before="120" w:after="120" w:line="276" w:lineRule="auto"/>
              <w:jc w:val="both"/>
              <w:rPr>
                <w:rFonts w:ascii="Arial" w:eastAsia="Times New Roman" w:hAnsi="Arial" w:cs="Arial"/>
                <w:b/>
                <w:sz w:val="24"/>
                <w:szCs w:val="24"/>
                <w:u w:val="single"/>
                <w:lang w:val="es-ES_tradnl" w:eastAsia="es-ES"/>
              </w:rPr>
            </w:pPr>
            <w:r w:rsidRPr="00827848">
              <w:rPr>
                <w:rFonts w:ascii="Arial" w:eastAsia="Calibri" w:hAnsi="Arial" w:cs="Arial"/>
                <w:lang w:val="es-ES_tradnl"/>
              </w:rPr>
              <w:t xml:space="preserve">La puntuación otorgada se situará entre </w:t>
            </w:r>
            <w:r w:rsidRPr="00827848">
              <w:rPr>
                <w:rFonts w:ascii="Arial" w:eastAsia="Calibri" w:hAnsi="Arial" w:cs="Arial"/>
                <w:b/>
                <w:lang w:val="es-ES_tradnl"/>
              </w:rPr>
              <w:t xml:space="preserve">0 y 40 puntos </w:t>
            </w:r>
            <w:r w:rsidRPr="00827848">
              <w:rPr>
                <w:rFonts w:ascii="Arial" w:eastAsia="Calibri" w:hAnsi="Arial" w:cs="Arial"/>
                <w:lang w:val="es-ES_tradnl"/>
              </w:rPr>
              <w:t xml:space="preserve">según el importe de la oferta recibida. </w:t>
            </w:r>
            <w:r w:rsidRPr="00827848">
              <w:rPr>
                <w:rFonts w:ascii="Arial" w:eastAsia="Times New Roman" w:hAnsi="Arial" w:cs="Arial"/>
                <w:lang w:val="es-ES_tradnl" w:eastAsia="es-ES"/>
              </w:rPr>
              <w:t xml:space="preserve">A la hora de valorar las ofertas, se tendrá en cuenta la base imponible de la propuesta, tal y como se indica en el </w:t>
            </w:r>
            <w:r w:rsidRPr="00827848">
              <w:rPr>
                <w:rFonts w:ascii="Arial" w:eastAsia="Times New Roman" w:hAnsi="Arial" w:cs="Arial"/>
                <w:b/>
                <w:lang w:val="es-ES_tradnl" w:eastAsia="es-ES"/>
              </w:rPr>
              <w:t>Anexo IV.</w:t>
            </w:r>
          </w:p>
        </w:tc>
      </w:tr>
    </w:tbl>
    <w:p w14:paraId="1D697B36"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lang w:val="es-ES_tradnl" w:eastAsia="es-ES"/>
        </w:rPr>
      </w:pPr>
    </w:p>
    <w:p w14:paraId="73E86154" w14:textId="77777777" w:rsidR="00827848" w:rsidRPr="00827848" w:rsidRDefault="00827848" w:rsidP="00827848">
      <w:pPr>
        <w:spacing w:after="0" w:line="240" w:lineRule="auto"/>
        <w:jc w:val="center"/>
        <w:rPr>
          <w:rFonts w:ascii="Arial" w:eastAsia="Times New Roman" w:hAnsi="Arial" w:cs="Arial"/>
          <w:b/>
          <w:lang w:eastAsia="es-ES"/>
        </w:rPr>
      </w:pPr>
    </w:p>
    <w:p w14:paraId="34EAD3A5"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N.- Condiciones de la prestación del servicio </w:t>
      </w:r>
    </w:p>
    <w:p w14:paraId="2FC62BCC" w14:textId="77777777" w:rsidR="00827848" w:rsidRPr="00827848" w:rsidRDefault="00827848" w:rsidP="00827848">
      <w:pPr>
        <w:spacing w:after="0" w:line="240" w:lineRule="auto"/>
        <w:jc w:val="center"/>
        <w:rPr>
          <w:rFonts w:ascii="Arial" w:eastAsia="Times New Roman" w:hAnsi="Arial" w:cs="Arial"/>
          <w:b/>
          <w:lang w:eastAsia="es-ES"/>
        </w:rPr>
      </w:pPr>
    </w:p>
    <w:p w14:paraId="608AF631"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4E13A1C6" w14:textId="77777777" w:rsidR="00827848" w:rsidRPr="00827848" w:rsidRDefault="00827848" w:rsidP="00827848">
      <w:pPr>
        <w:spacing w:after="0" w:line="240" w:lineRule="auto"/>
        <w:jc w:val="both"/>
        <w:rPr>
          <w:rFonts w:ascii="Arial" w:eastAsia="Times New Roman" w:hAnsi="Arial" w:cs="Arial"/>
          <w:lang w:val="es-ES_tradnl" w:eastAsia="es-ES"/>
        </w:rPr>
      </w:pPr>
    </w:p>
    <w:p w14:paraId="6231F8F4" w14:textId="078C324D" w:rsid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28726341" w14:textId="47567FB1" w:rsidR="00FC746B" w:rsidRDefault="00FC746B" w:rsidP="00827848">
      <w:pPr>
        <w:spacing w:after="0" w:line="240" w:lineRule="auto"/>
        <w:jc w:val="both"/>
        <w:rPr>
          <w:rFonts w:ascii="Arial" w:eastAsia="Times New Roman" w:hAnsi="Arial" w:cs="Arial"/>
          <w:lang w:val="es-ES_tradnl" w:eastAsia="es-ES"/>
        </w:rPr>
      </w:pPr>
    </w:p>
    <w:p w14:paraId="5C6D834A" w14:textId="1B54562B" w:rsidR="00FC746B" w:rsidRPr="00C9372C" w:rsidRDefault="001E5499" w:rsidP="00EB6E38">
      <w:pPr>
        <w:jc w:val="both"/>
        <w:rPr>
          <w:rFonts w:ascii="Arial" w:eastAsia="Times New Roman" w:hAnsi="Arial" w:cs="Arial"/>
          <w:lang w:val="es-ES_tradnl" w:eastAsia="es-ES"/>
        </w:rPr>
      </w:pPr>
      <w:r>
        <w:rPr>
          <w:rFonts w:ascii="Arial" w:eastAsia="Times New Roman" w:hAnsi="Arial" w:cs="Arial"/>
          <w:lang w:val="es-ES_tradnl" w:eastAsia="es-ES"/>
        </w:rPr>
        <w:t xml:space="preserve">Deberá </w:t>
      </w:r>
      <w:r w:rsidR="00F433EF">
        <w:rPr>
          <w:rFonts w:ascii="Arial" w:eastAsia="Times New Roman" w:hAnsi="Arial" w:cs="Arial"/>
          <w:lang w:val="es-ES_tradnl" w:eastAsia="es-ES"/>
        </w:rPr>
        <w:t>a</w:t>
      </w:r>
      <w:r>
        <w:rPr>
          <w:rFonts w:ascii="Arial" w:eastAsia="Times New Roman" w:hAnsi="Arial" w:cs="Arial"/>
          <w:lang w:val="es-ES_tradnl" w:eastAsia="es-ES"/>
        </w:rPr>
        <w:t>portar los medios necesarios</w:t>
      </w:r>
      <w:r w:rsidR="000D0370">
        <w:rPr>
          <w:rFonts w:ascii="Arial" w:eastAsia="Times New Roman" w:hAnsi="Arial" w:cs="Arial"/>
          <w:lang w:val="es-ES_tradnl" w:eastAsia="es-ES"/>
        </w:rPr>
        <w:t xml:space="preserve"> para </w:t>
      </w:r>
      <w:r w:rsidR="00AC262D">
        <w:rPr>
          <w:rFonts w:ascii="Arial" w:eastAsia="Times New Roman" w:hAnsi="Arial" w:cs="Arial"/>
          <w:lang w:val="es-ES_tradnl" w:eastAsia="es-ES"/>
        </w:rPr>
        <w:t xml:space="preserve">visualizar y </w:t>
      </w:r>
      <w:r w:rsidR="00025CD1">
        <w:rPr>
          <w:rFonts w:ascii="Arial" w:eastAsia="Times New Roman" w:hAnsi="Arial" w:cs="Arial"/>
          <w:lang w:val="es-ES_tradnl" w:eastAsia="es-ES"/>
        </w:rPr>
        <w:t xml:space="preserve">desarrollar </w:t>
      </w:r>
      <w:r w:rsidR="000D0370">
        <w:rPr>
          <w:rFonts w:ascii="Arial" w:eastAsia="Times New Roman" w:hAnsi="Arial" w:cs="Arial"/>
          <w:lang w:val="es-ES_tradnl" w:eastAsia="es-ES"/>
        </w:rPr>
        <w:t>contenidos en Prevenci</w:t>
      </w:r>
      <w:r w:rsidR="005921B6">
        <w:rPr>
          <w:rFonts w:ascii="Arial" w:eastAsia="Times New Roman" w:hAnsi="Arial" w:cs="Arial"/>
          <w:lang w:val="es-ES_tradnl" w:eastAsia="es-ES"/>
        </w:rPr>
        <w:t>ó</w:t>
      </w:r>
      <w:r w:rsidR="000D0370">
        <w:rPr>
          <w:rFonts w:ascii="Arial" w:eastAsia="Times New Roman" w:hAnsi="Arial" w:cs="Arial"/>
          <w:lang w:val="es-ES_tradnl" w:eastAsia="es-ES"/>
        </w:rPr>
        <w:t>n de Riesgos Laborales</w:t>
      </w:r>
      <w:r w:rsidR="009E690F">
        <w:rPr>
          <w:rFonts w:ascii="Arial" w:eastAsia="Times New Roman" w:hAnsi="Arial" w:cs="Arial"/>
          <w:lang w:val="es-ES_tradnl" w:eastAsia="es-ES"/>
        </w:rPr>
        <w:t xml:space="preserve"> </w:t>
      </w:r>
      <w:r w:rsidR="009E690F" w:rsidRPr="00C9372C">
        <w:rPr>
          <w:rFonts w:ascii="Arial" w:eastAsia="Times New Roman" w:hAnsi="Arial" w:cs="Arial"/>
          <w:lang w:val="es-ES_tradnl" w:eastAsia="es-ES"/>
        </w:rPr>
        <w:t>y</w:t>
      </w:r>
      <w:r w:rsidR="00B1334C" w:rsidRPr="00C9372C">
        <w:rPr>
          <w:rFonts w:ascii="Arial" w:hAnsi="Arial" w:cs="Arial"/>
        </w:rPr>
        <w:t xml:space="preserve"> </w:t>
      </w:r>
      <w:r w:rsidR="00B1334C" w:rsidRPr="00C9372C">
        <w:rPr>
          <w:rFonts w:ascii="Arial" w:hAnsi="Arial" w:cs="Arial"/>
          <w:color w:val="000000"/>
        </w:rPr>
        <w:t>D</w:t>
      </w:r>
      <w:r w:rsidR="00B1334C" w:rsidRPr="00C9372C">
        <w:rPr>
          <w:rFonts w:ascii="Arial" w:hAnsi="Arial" w:cs="Arial"/>
        </w:rPr>
        <w:t>erechos laborales, Calidad y Medioambiente</w:t>
      </w:r>
      <w:r w:rsidR="00E35245" w:rsidRPr="00C9372C">
        <w:rPr>
          <w:rFonts w:ascii="Arial" w:hAnsi="Arial" w:cs="Arial"/>
        </w:rPr>
        <w:t xml:space="preserve"> proporcionados por Inserta Empleo</w:t>
      </w:r>
      <w:r w:rsidR="000714A0">
        <w:rPr>
          <w:rFonts w:ascii="Arial" w:hAnsi="Arial" w:cs="Arial"/>
        </w:rPr>
        <w:t xml:space="preserve"> para </w:t>
      </w:r>
      <w:r w:rsidR="00E07875">
        <w:rPr>
          <w:rFonts w:ascii="Arial" w:hAnsi="Arial" w:cs="Arial"/>
        </w:rPr>
        <w:t>la</w:t>
      </w:r>
      <w:r w:rsidR="004C51EF">
        <w:rPr>
          <w:rFonts w:ascii="Arial" w:hAnsi="Arial" w:cs="Arial"/>
        </w:rPr>
        <w:t xml:space="preserve"> adquisición de </w:t>
      </w:r>
      <w:r w:rsidR="003A46DF">
        <w:rPr>
          <w:rFonts w:ascii="Arial" w:hAnsi="Arial" w:cs="Arial"/>
        </w:rPr>
        <w:t>los mismos</w:t>
      </w:r>
      <w:r w:rsidR="004C51EF">
        <w:rPr>
          <w:rFonts w:ascii="Arial" w:hAnsi="Arial" w:cs="Arial"/>
        </w:rPr>
        <w:t xml:space="preserve"> por parte del alumnado.</w:t>
      </w:r>
    </w:p>
    <w:p w14:paraId="3228822E" w14:textId="77777777" w:rsidR="00827848" w:rsidRPr="00827848" w:rsidRDefault="00827848" w:rsidP="00827848">
      <w:pPr>
        <w:spacing w:after="0" w:line="240" w:lineRule="auto"/>
        <w:jc w:val="both"/>
        <w:rPr>
          <w:rFonts w:ascii="Arial" w:eastAsia="Times New Roman" w:hAnsi="Arial" w:cs="Arial"/>
          <w:lang w:val="es-ES_tradnl" w:eastAsia="es-ES"/>
        </w:rPr>
      </w:pPr>
    </w:p>
    <w:p w14:paraId="5716FADF" w14:textId="77777777" w:rsidR="00827848" w:rsidRPr="00827848" w:rsidRDefault="00827848" w:rsidP="00827848">
      <w:pPr>
        <w:spacing w:after="0" w:line="240" w:lineRule="auto"/>
        <w:jc w:val="both"/>
        <w:rPr>
          <w:rFonts w:ascii="Arial" w:eastAsia="Times New Roman" w:hAnsi="Arial" w:cs="Arial"/>
          <w:u w:val="single"/>
          <w:lang w:eastAsia="es-ES"/>
        </w:rPr>
      </w:pPr>
      <w:r w:rsidRPr="00827848">
        <w:rPr>
          <w:rFonts w:ascii="Arial" w:eastAsia="Calibri" w:hAnsi="Arial" w:cs="Arial"/>
        </w:rPr>
        <w:t xml:space="preserve">Además, el licitador adjudicatario del servicio deberá presentar un </w:t>
      </w:r>
      <w:r w:rsidRPr="00827848">
        <w:rPr>
          <w:rFonts w:ascii="Arial" w:eastAsia="Calibri" w:hAnsi="Arial" w:cs="Arial"/>
          <w:u w:val="single"/>
        </w:rPr>
        <w:t>Plan de Contingencia</w:t>
      </w:r>
      <w:r w:rsidRPr="00827848">
        <w:rPr>
          <w:rFonts w:ascii="Arial" w:eastAsia="Calibri" w:hAnsi="Arial" w:cs="Arial"/>
        </w:rPr>
        <w:t xml:space="preserve"> que recoja la normativa de aplicación junto con el detalle de las medidas de prevención y protección del Centro de Formación; </w:t>
      </w:r>
      <w:r w:rsidRPr="00827848">
        <w:rPr>
          <w:rFonts w:ascii="Arial" w:eastAsia="Calibri" w:hAnsi="Arial" w:cs="Arial"/>
          <w:u w:val="single"/>
        </w:rPr>
        <w:t>documento que facilitará a la Asociación Inserta Empleo previo a la formalización del contrato.</w:t>
      </w:r>
    </w:p>
    <w:p w14:paraId="27A326E3" w14:textId="77777777" w:rsidR="00827848" w:rsidRPr="00827848" w:rsidRDefault="00827848" w:rsidP="00827848">
      <w:pPr>
        <w:spacing w:after="0" w:line="240" w:lineRule="auto"/>
        <w:jc w:val="both"/>
        <w:rPr>
          <w:rFonts w:ascii="Arial" w:eastAsia="Times New Roman" w:hAnsi="Arial" w:cs="Arial"/>
          <w:lang w:val="es-ES_tradnl" w:eastAsia="es-ES"/>
        </w:rPr>
      </w:pPr>
    </w:p>
    <w:p w14:paraId="39179F31" w14:textId="77777777" w:rsidR="00827848" w:rsidRPr="00827848" w:rsidRDefault="00827848" w:rsidP="00827848">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827848">
        <w:rPr>
          <w:rFonts w:ascii="Arial" w:eastAsia="Times New Roman" w:hAnsi="Arial" w:cs="Arial"/>
          <w:b/>
          <w:u w:val="single"/>
          <w:lang w:val="es-ES_tradnl" w:eastAsia="es-ES"/>
        </w:rPr>
        <w:t>Controles de calidad</w:t>
      </w:r>
    </w:p>
    <w:p w14:paraId="5A42F4A3" w14:textId="34EB445A" w:rsidR="00827848" w:rsidRDefault="00827848" w:rsidP="00827848">
      <w:pPr>
        <w:spacing w:before="60"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40A9EE70" w14:textId="77777777" w:rsidR="00A14870" w:rsidRPr="00827848" w:rsidRDefault="00A14870" w:rsidP="00827848">
      <w:pPr>
        <w:spacing w:before="60" w:after="60" w:line="240" w:lineRule="auto"/>
        <w:jc w:val="both"/>
        <w:rPr>
          <w:rFonts w:ascii="Arial" w:eastAsia="Times New Roman" w:hAnsi="Arial" w:cs="Arial"/>
          <w:lang w:eastAsia="es-ES"/>
        </w:rPr>
      </w:pPr>
    </w:p>
    <w:p w14:paraId="55B00940" w14:textId="77777777" w:rsidR="00827848" w:rsidRPr="00827848" w:rsidRDefault="00827848" w:rsidP="00827848">
      <w:pPr>
        <w:spacing w:before="60" w:after="60" w:line="240" w:lineRule="auto"/>
        <w:jc w:val="both"/>
        <w:rPr>
          <w:rFonts w:ascii="Arial" w:eastAsia="Times New Roman" w:hAnsi="Arial" w:cs="Arial"/>
          <w:b/>
          <w:u w:val="single"/>
          <w:lang w:eastAsia="es-ES"/>
        </w:rPr>
      </w:pPr>
      <w:r w:rsidRPr="00827848">
        <w:rPr>
          <w:rFonts w:ascii="Arial" w:eastAsia="Times New Roman" w:hAnsi="Arial" w:cs="Arial"/>
          <w:b/>
          <w:u w:val="single"/>
          <w:lang w:eastAsia="es-ES"/>
        </w:rPr>
        <w:t>Material didáctico</w:t>
      </w:r>
    </w:p>
    <w:p w14:paraId="5D5FB5A3"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3BC822CE" w14:textId="77777777" w:rsidR="00827848" w:rsidRPr="00827848" w:rsidRDefault="00827848" w:rsidP="00827848">
      <w:pPr>
        <w:spacing w:after="0" w:line="240" w:lineRule="auto"/>
        <w:jc w:val="both"/>
        <w:rPr>
          <w:rFonts w:ascii="Arial" w:eastAsia="Times New Roman" w:hAnsi="Arial" w:cs="Arial"/>
          <w:lang w:eastAsia="es-ES"/>
        </w:rPr>
      </w:pPr>
    </w:p>
    <w:p w14:paraId="07EC0498"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478E0D6" w14:textId="77777777" w:rsidR="00827848" w:rsidRPr="00827848" w:rsidRDefault="00827848" w:rsidP="00827848">
      <w:pPr>
        <w:spacing w:after="0" w:line="240" w:lineRule="auto"/>
        <w:jc w:val="both"/>
        <w:rPr>
          <w:rFonts w:ascii="Arial" w:eastAsia="Times New Roman" w:hAnsi="Arial" w:cs="Arial"/>
          <w:lang w:eastAsia="es-ES"/>
        </w:rPr>
      </w:pPr>
    </w:p>
    <w:p w14:paraId="2C562C43"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00ECDADD" w14:textId="77777777" w:rsidR="00827848" w:rsidRPr="00827848" w:rsidRDefault="00827848" w:rsidP="00827848">
      <w:pPr>
        <w:spacing w:after="0" w:line="240" w:lineRule="auto"/>
        <w:jc w:val="both"/>
        <w:rPr>
          <w:rFonts w:ascii="Arial" w:eastAsia="Times New Roman" w:hAnsi="Arial" w:cs="Arial"/>
          <w:lang w:eastAsia="es-ES"/>
        </w:rPr>
      </w:pPr>
    </w:p>
    <w:p w14:paraId="1994FF91" w14:textId="77777777" w:rsidR="00827848" w:rsidRPr="00827848" w:rsidRDefault="00827848" w:rsidP="00827848">
      <w:pPr>
        <w:spacing w:after="60" w:line="240" w:lineRule="auto"/>
        <w:jc w:val="both"/>
        <w:rPr>
          <w:rFonts w:ascii="Arial" w:eastAsia="Times New Roman" w:hAnsi="Arial" w:cs="Arial"/>
          <w:lang w:eastAsia="es-ES"/>
        </w:rPr>
      </w:pPr>
      <w:r w:rsidRPr="00827848">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041D28C2"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6DB1599A"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Modificaciones a la Solvencia Técnica y Profesional</w:t>
      </w:r>
    </w:p>
    <w:p w14:paraId="47C75734"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p>
    <w:p w14:paraId="4569377D"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708288D4"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p>
    <w:p w14:paraId="5AC825B9" w14:textId="77777777" w:rsidR="00827848" w:rsidRPr="00827848" w:rsidRDefault="00827848" w:rsidP="00827848">
      <w:pPr>
        <w:autoSpaceDE w:val="0"/>
        <w:autoSpaceDN w:val="0"/>
        <w:adjustRightInd w:val="0"/>
        <w:spacing w:after="0" w:line="240" w:lineRule="auto"/>
        <w:jc w:val="both"/>
        <w:rPr>
          <w:rFonts w:ascii="Arial" w:eastAsia="Batang" w:hAnsi="Arial" w:cs="Arial"/>
          <w:lang w:eastAsia="es-ES"/>
        </w:rPr>
      </w:pPr>
      <w:r w:rsidRPr="00827848">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4B5C1C06" w14:textId="3FB6ACAD" w:rsidR="00827848" w:rsidRDefault="00827848" w:rsidP="00827848">
      <w:pPr>
        <w:autoSpaceDE w:val="0"/>
        <w:autoSpaceDN w:val="0"/>
        <w:adjustRightInd w:val="0"/>
        <w:spacing w:after="0" w:line="240" w:lineRule="auto"/>
        <w:jc w:val="both"/>
        <w:rPr>
          <w:rFonts w:ascii="Arial" w:eastAsia="Batang" w:hAnsi="Arial" w:cs="Arial"/>
          <w:lang w:eastAsia="es-ES"/>
        </w:rPr>
      </w:pPr>
    </w:p>
    <w:p w14:paraId="42BAED5A" w14:textId="704DFFCF" w:rsidR="009238F1" w:rsidRPr="00A6174D" w:rsidRDefault="009238F1" w:rsidP="009238F1">
      <w:pPr>
        <w:pStyle w:val="Textoindependiente3"/>
        <w:rPr>
          <w:rFonts w:ascii="Arial" w:hAnsi="Arial" w:cs="Arial"/>
        </w:rPr>
      </w:pPr>
      <w:r w:rsidRPr="00A6174D">
        <w:rPr>
          <w:rFonts w:ascii="Arial" w:hAnsi="Arial" w:cs="Arial"/>
          <w:sz w:val="22"/>
          <w:szCs w:val="22"/>
        </w:rPr>
        <w:t>En el caso de producirse variaciones en el profesorado, éstas deben comunicarse con la antelación suficiente a Inserta Empleo, de cara a su aprobación, junto con la razón que motiva dicho cambio, y el formador propuesto deberá cumplir igualmente con los requisitos de solvencia establecidos</w:t>
      </w:r>
    </w:p>
    <w:p w14:paraId="0908F350" w14:textId="77777777" w:rsidR="00827848" w:rsidRPr="00827848" w:rsidRDefault="00827848" w:rsidP="00827848">
      <w:pPr>
        <w:spacing w:after="0" w:line="240" w:lineRule="auto"/>
        <w:jc w:val="both"/>
        <w:rPr>
          <w:rFonts w:ascii="Arial" w:eastAsia="Times New Roman" w:hAnsi="Arial" w:cs="Arial"/>
          <w:lang w:val="es-ES_tradnl" w:eastAsia="es-ES"/>
        </w:rPr>
      </w:pPr>
    </w:p>
    <w:p w14:paraId="376AF0B8" w14:textId="77777777" w:rsidR="00827848" w:rsidRPr="00827848" w:rsidRDefault="00827848" w:rsidP="00827848">
      <w:pPr>
        <w:autoSpaceDE w:val="0"/>
        <w:autoSpaceDN w:val="0"/>
        <w:adjustRightInd w:val="0"/>
        <w:spacing w:after="0" w:line="240" w:lineRule="auto"/>
        <w:jc w:val="both"/>
        <w:rPr>
          <w:rFonts w:ascii="Arial" w:eastAsia="Times New Roman" w:hAnsi="Arial" w:cs="Arial"/>
          <w:b/>
          <w:bCs/>
          <w:u w:val="single"/>
          <w:lang w:eastAsia="es-ES"/>
        </w:rPr>
      </w:pPr>
      <w:r w:rsidRPr="00827848">
        <w:rPr>
          <w:rFonts w:ascii="Arial" w:eastAsia="Times New Roman" w:hAnsi="Arial" w:cs="Arial"/>
          <w:b/>
          <w:bCs/>
          <w:u w:val="single"/>
          <w:lang w:eastAsia="es-ES"/>
        </w:rPr>
        <w:t>Modificación de las instalaciones durante la prestación del servicio</w:t>
      </w:r>
    </w:p>
    <w:p w14:paraId="1CA1A693" w14:textId="77777777" w:rsidR="00827848" w:rsidRPr="00827848" w:rsidRDefault="00827848" w:rsidP="00827848">
      <w:pPr>
        <w:spacing w:after="0" w:line="240" w:lineRule="auto"/>
        <w:jc w:val="both"/>
        <w:rPr>
          <w:rFonts w:ascii="Arial" w:eastAsia="Times New Roman" w:hAnsi="Arial" w:cs="Arial"/>
          <w:lang w:val="es-ES_tradnl" w:eastAsia="es-ES"/>
        </w:rPr>
      </w:pPr>
    </w:p>
    <w:p w14:paraId="0080262E" w14:textId="77777777" w:rsidR="00827848" w:rsidRPr="00827848" w:rsidRDefault="00827848" w:rsidP="00827848">
      <w:pPr>
        <w:spacing w:after="0" w:line="240" w:lineRule="auto"/>
        <w:jc w:val="both"/>
        <w:rPr>
          <w:rFonts w:ascii="Arial" w:eastAsia="Times New Roman" w:hAnsi="Arial" w:cs="Arial"/>
          <w:lang w:val="es-ES_tradnl" w:eastAsia="es-ES"/>
        </w:rPr>
      </w:pPr>
      <w:r w:rsidRPr="00827848">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4F455ED8" w14:textId="77777777" w:rsidR="00827848" w:rsidRPr="00827848" w:rsidRDefault="00827848" w:rsidP="00827848">
      <w:pPr>
        <w:spacing w:after="0" w:line="240" w:lineRule="auto"/>
        <w:jc w:val="both"/>
        <w:rPr>
          <w:rFonts w:ascii="Arial" w:eastAsia="Times New Roman" w:hAnsi="Arial" w:cs="Arial"/>
          <w:lang w:val="es-ES_tradnl" w:eastAsia="es-ES"/>
        </w:rPr>
      </w:pPr>
    </w:p>
    <w:p w14:paraId="33545DC9"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827848">
        <w:rPr>
          <w:rFonts w:ascii="Arial" w:eastAsia="Times New Roman" w:hAnsi="Arial" w:cs="Arial"/>
          <w:b/>
          <w:lang w:eastAsia="es-ES"/>
        </w:rPr>
        <w:t xml:space="preserve">Ñ.- Revisión de precios </w:t>
      </w:r>
    </w:p>
    <w:p w14:paraId="469EBABE"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526ED2E1"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 No aplica</w:t>
      </w:r>
    </w:p>
    <w:p w14:paraId="009CE300" w14:textId="77777777" w:rsidR="00827848" w:rsidRPr="00827848" w:rsidRDefault="00827848" w:rsidP="00827848">
      <w:pPr>
        <w:autoSpaceDE w:val="0"/>
        <w:autoSpaceDN w:val="0"/>
        <w:adjustRightInd w:val="0"/>
        <w:spacing w:after="0" w:line="240" w:lineRule="auto"/>
        <w:jc w:val="both"/>
        <w:rPr>
          <w:rFonts w:ascii="Arial" w:eastAsia="Times New Roman" w:hAnsi="Arial" w:cs="Arial"/>
          <w:lang w:eastAsia="es-ES"/>
        </w:rPr>
      </w:pPr>
    </w:p>
    <w:p w14:paraId="1DBD21A3" w14:textId="77777777" w:rsidR="00827848" w:rsidRPr="00827848" w:rsidRDefault="00827848" w:rsidP="0082784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827848">
        <w:rPr>
          <w:rFonts w:ascii="Arial" w:eastAsia="Times New Roman" w:hAnsi="Arial" w:cs="Arial"/>
          <w:b/>
          <w:lang w:eastAsia="es-ES"/>
        </w:rPr>
        <w:t>O</w:t>
      </w:r>
      <w:r w:rsidRPr="00827848">
        <w:rPr>
          <w:rFonts w:ascii="Arial" w:eastAsia="Times New Roman" w:hAnsi="Arial" w:cs="Arial"/>
          <w:b/>
          <w:lang w:val="es-ES_tradnl" w:eastAsia="es-ES"/>
        </w:rPr>
        <w:t>.- Observaciones</w:t>
      </w:r>
    </w:p>
    <w:p w14:paraId="7BC02B40" w14:textId="77777777" w:rsidR="00827848" w:rsidRPr="00827848" w:rsidRDefault="00827848" w:rsidP="00827848">
      <w:pPr>
        <w:spacing w:after="0" w:line="240" w:lineRule="auto"/>
        <w:jc w:val="center"/>
        <w:rPr>
          <w:rFonts w:ascii="Arial" w:eastAsia="Times New Roman" w:hAnsi="Arial" w:cs="Arial"/>
          <w:b/>
          <w:lang w:eastAsia="es-ES"/>
        </w:rPr>
      </w:pPr>
    </w:p>
    <w:p w14:paraId="16483512" w14:textId="77777777" w:rsidR="00827848" w:rsidRPr="00827848" w:rsidRDefault="00827848" w:rsidP="00827848">
      <w:pPr>
        <w:spacing w:after="0" w:line="240" w:lineRule="auto"/>
        <w:jc w:val="both"/>
        <w:rPr>
          <w:rFonts w:ascii="Arial" w:eastAsia="Times New Roman" w:hAnsi="Arial" w:cs="Arial"/>
          <w:lang w:eastAsia="es-ES"/>
        </w:rPr>
      </w:pPr>
      <w:r w:rsidRPr="00827848">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7" w:history="1">
        <w:r w:rsidRPr="00827848">
          <w:rPr>
            <w:rFonts w:ascii="Arial" w:eastAsia="Times New Roman" w:hAnsi="Arial" w:cs="Arial"/>
            <w:b/>
            <w:color w:val="0000FF"/>
            <w:u w:val="single"/>
            <w:lang w:val="es-ES_tradnl" w:eastAsia="es-ES"/>
          </w:rPr>
          <w:t>licitaciones.castillalamancha.inserta@fundaciononce.es</w:t>
        </w:r>
      </w:hyperlink>
    </w:p>
    <w:p w14:paraId="6B28A451" w14:textId="77777777" w:rsidR="00827848" w:rsidRPr="00827848" w:rsidRDefault="00827848" w:rsidP="00827848">
      <w:pPr>
        <w:spacing w:after="0" w:line="240" w:lineRule="auto"/>
        <w:jc w:val="center"/>
        <w:rPr>
          <w:rFonts w:ascii="Arial" w:eastAsia="Times New Roman" w:hAnsi="Arial" w:cs="Arial"/>
          <w:b/>
          <w:u w:val="single"/>
          <w:lang w:eastAsia="es-ES"/>
        </w:rPr>
      </w:pPr>
      <w:r w:rsidRPr="00827848">
        <w:rPr>
          <w:rFonts w:ascii="Arial" w:eastAsia="Times New Roman" w:hAnsi="Arial" w:cs="Arial"/>
          <w:b/>
          <w:u w:val="single"/>
          <w:lang w:eastAsia="es-ES"/>
        </w:rPr>
        <w:br w:type="page"/>
      </w:r>
    </w:p>
    <w:p w14:paraId="11349AC9" w14:textId="77777777" w:rsidR="00827848" w:rsidRPr="00827848" w:rsidRDefault="00827848" w:rsidP="00827848">
      <w:pPr>
        <w:spacing w:after="0" w:line="240" w:lineRule="auto"/>
        <w:jc w:val="center"/>
        <w:rPr>
          <w:rFonts w:ascii="Arial" w:eastAsia="Times New Roman" w:hAnsi="Arial" w:cs="Arial"/>
          <w:b/>
          <w:lang w:val="es-ES_tradnl" w:eastAsia="x-none"/>
        </w:rPr>
      </w:pPr>
    </w:p>
    <w:p w14:paraId="2A22BF1A" w14:textId="77777777" w:rsidR="00827848" w:rsidRPr="00827848" w:rsidRDefault="00827848" w:rsidP="00827848">
      <w:pPr>
        <w:spacing w:after="0" w:line="240" w:lineRule="auto"/>
        <w:jc w:val="center"/>
        <w:rPr>
          <w:rFonts w:ascii="Arial" w:eastAsia="Times New Roman" w:hAnsi="Arial" w:cs="Arial"/>
          <w:b/>
          <w:lang w:val="es-ES_tradnl" w:eastAsia="x-none"/>
        </w:rPr>
      </w:pPr>
      <w:r w:rsidRPr="00827848">
        <w:rPr>
          <w:rFonts w:ascii="Arial" w:eastAsia="Times New Roman" w:hAnsi="Arial" w:cs="Arial"/>
          <w:b/>
          <w:lang w:val="es-ES_tradnl" w:eastAsia="x-none"/>
        </w:rPr>
        <w:t>RELACIÓN DE ANEXOS A LOS PLIEGOS DE CONDICIONES PARTICULARES Y TÉCNICAS</w:t>
      </w:r>
    </w:p>
    <w:p w14:paraId="120A1720" w14:textId="77777777" w:rsidR="00827848" w:rsidRPr="00827848" w:rsidRDefault="00827848" w:rsidP="00827848">
      <w:pPr>
        <w:pBdr>
          <w:bottom w:val="single" w:sz="4" w:space="1" w:color="auto"/>
        </w:pBdr>
        <w:spacing w:after="0" w:line="240" w:lineRule="auto"/>
        <w:jc w:val="center"/>
        <w:rPr>
          <w:rFonts w:ascii="Arial" w:eastAsia="Times New Roman" w:hAnsi="Arial" w:cs="Arial"/>
          <w:b/>
          <w:lang w:val="es-ES_tradnl" w:eastAsia="x-none"/>
        </w:rPr>
      </w:pPr>
    </w:p>
    <w:p w14:paraId="2825CF76"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4D94BB7B" w14:textId="77777777" w:rsidR="00827848" w:rsidRPr="00827848" w:rsidRDefault="00827848" w:rsidP="00827848">
      <w:pPr>
        <w:spacing w:after="0" w:line="240" w:lineRule="auto"/>
        <w:jc w:val="center"/>
        <w:rPr>
          <w:rFonts w:ascii="Arial" w:eastAsia="Times New Roman" w:hAnsi="Arial" w:cs="Arial"/>
          <w:b/>
          <w:lang w:val="es-ES_tradnl" w:eastAsia="es-ES"/>
        </w:rPr>
      </w:pPr>
    </w:p>
    <w:p w14:paraId="5DE940D0" w14:textId="77777777" w:rsidR="00827848" w:rsidRPr="00827848" w:rsidRDefault="00827848" w:rsidP="00827848">
      <w:pPr>
        <w:spacing w:after="0" w:line="240" w:lineRule="auto"/>
        <w:jc w:val="both"/>
        <w:rPr>
          <w:rFonts w:ascii="Arial" w:eastAsia="Times New Roman" w:hAnsi="Arial" w:cs="Arial"/>
          <w:b/>
          <w:lang w:eastAsia="es-ES"/>
        </w:rPr>
      </w:pPr>
    </w:p>
    <w:p w14:paraId="58685150" w14:textId="4320CAE9"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IV</w:t>
      </w:r>
      <w:r w:rsidR="004E2A7B">
        <w:rPr>
          <w:rFonts w:ascii="Arial" w:eastAsia="Times New Roman" w:hAnsi="Arial" w:cs="Arial"/>
          <w:b/>
          <w:lang w:eastAsia="es-ES"/>
        </w:rPr>
        <w:t>.</w:t>
      </w:r>
      <w:r w:rsidRPr="00827848">
        <w:rPr>
          <w:rFonts w:ascii="Arial" w:eastAsia="Times New Roman" w:hAnsi="Arial" w:cs="Arial"/>
          <w:b/>
          <w:lang w:eastAsia="es-ES"/>
        </w:rPr>
        <w:t>– MODELO DE P</w:t>
      </w:r>
      <w:r w:rsidR="00362BDE">
        <w:rPr>
          <w:rFonts w:ascii="Arial" w:eastAsia="Times New Roman" w:hAnsi="Arial" w:cs="Arial"/>
          <w:b/>
          <w:lang w:eastAsia="es-ES"/>
        </w:rPr>
        <w:t>RESENTACION DE OFERTA ECONÓMICA.</w:t>
      </w:r>
    </w:p>
    <w:p w14:paraId="35045D87" w14:textId="77777777" w:rsidR="00827848" w:rsidRPr="00827848" w:rsidRDefault="00827848" w:rsidP="00827848">
      <w:pPr>
        <w:spacing w:after="0" w:line="240" w:lineRule="auto"/>
        <w:jc w:val="both"/>
        <w:rPr>
          <w:rFonts w:ascii="Arial" w:eastAsia="Times New Roman" w:hAnsi="Arial" w:cs="Arial"/>
          <w:b/>
          <w:lang w:eastAsia="es-ES"/>
        </w:rPr>
      </w:pPr>
    </w:p>
    <w:p w14:paraId="7B2107AA" w14:textId="77777777" w:rsidR="004E3EE7" w:rsidRPr="004E3EE7" w:rsidRDefault="004E3EE7" w:rsidP="004E3EE7">
      <w:pPr>
        <w:snapToGrid w:val="0"/>
        <w:spacing w:before="113" w:beforeAutospacing="1" w:after="0" w:afterAutospacing="1" w:line="240" w:lineRule="auto"/>
        <w:ind w:right="113"/>
        <w:jc w:val="both"/>
        <w:rPr>
          <w:rFonts w:ascii="Arial" w:eastAsia="Times New Roman" w:hAnsi="Arial" w:cs="Arial"/>
          <w:bCs/>
          <w:lang w:eastAsia="es-ES"/>
        </w:rPr>
      </w:pPr>
      <w:r w:rsidRPr="004E3EE7">
        <w:rPr>
          <w:rFonts w:ascii="Arial" w:eastAsia="Times New Roman" w:hAnsi="Arial" w:cs="Arial"/>
          <w:b/>
          <w:bCs/>
          <w:lang w:eastAsia="es-ES"/>
        </w:rPr>
        <w:t>ANEXO V</w:t>
      </w:r>
      <w:r w:rsidRPr="004E3EE7">
        <w:rPr>
          <w:rFonts w:ascii="Arial" w:eastAsia="Times New Roman" w:hAnsi="Arial" w:cs="Arial"/>
          <w:b/>
          <w:lang w:eastAsia="es-ES"/>
        </w:rPr>
        <w:t>. FICHA DE DATOS DEL ADJUDICATARIO PARA FORMALIZAR EL CONTRATO (LICITACIONES)</w:t>
      </w:r>
    </w:p>
    <w:p w14:paraId="0384DA5D" w14:textId="77777777" w:rsidR="00827848" w:rsidRPr="00827848" w:rsidRDefault="00827848" w:rsidP="00827848">
      <w:pPr>
        <w:spacing w:after="0" w:line="240" w:lineRule="auto"/>
        <w:jc w:val="both"/>
        <w:rPr>
          <w:rFonts w:ascii="Arial" w:eastAsia="Times New Roman" w:hAnsi="Arial" w:cs="Arial"/>
          <w:b/>
          <w:lang w:eastAsia="es-ES"/>
        </w:rPr>
      </w:pPr>
    </w:p>
    <w:p w14:paraId="1361677D" w14:textId="77777777" w:rsidR="00827848" w:rsidRPr="00827848" w:rsidRDefault="00827848" w:rsidP="00827848">
      <w:pPr>
        <w:spacing w:after="0" w:line="240" w:lineRule="auto"/>
        <w:jc w:val="both"/>
        <w:rPr>
          <w:rFonts w:ascii="Arial" w:eastAsia="Times New Roman" w:hAnsi="Arial" w:cs="Arial"/>
          <w:b/>
          <w:lang w:eastAsia="es-ES"/>
        </w:rPr>
      </w:pPr>
      <w:r w:rsidRPr="00827848">
        <w:rPr>
          <w:rFonts w:ascii="Arial" w:eastAsia="Times New Roman" w:hAnsi="Arial" w:cs="Arial"/>
          <w:b/>
          <w:lang w:eastAsia="es-ES"/>
        </w:rPr>
        <w:t>ANEXO A - REFERENCIA CURRICULAR</w:t>
      </w:r>
    </w:p>
    <w:p w14:paraId="1ACBD7DE" w14:textId="77777777" w:rsidR="00827848" w:rsidRPr="00827848" w:rsidRDefault="00827848" w:rsidP="00827848">
      <w:pPr>
        <w:spacing w:after="0" w:line="240" w:lineRule="auto"/>
        <w:jc w:val="both"/>
        <w:rPr>
          <w:rFonts w:ascii="Arial" w:eastAsia="Times New Roman" w:hAnsi="Arial" w:cs="Arial"/>
          <w:b/>
          <w:lang w:eastAsia="es-ES"/>
        </w:rPr>
      </w:pPr>
    </w:p>
    <w:p w14:paraId="19250EA2"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 xml:space="preserve">ANEXO B (I).-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CONTRATADAS</w:t>
      </w:r>
    </w:p>
    <w:p w14:paraId="3DAF0C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F6E5F8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 xml:space="preserve">ANEXO B (II).-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PROPIAS</w:t>
      </w:r>
    </w:p>
    <w:p w14:paraId="4854CF0F"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p>
    <w:p w14:paraId="789851AE" w14:textId="77777777" w:rsidR="00827848" w:rsidRPr="00827848" w:rsidRDefault="00827848" w:rsidP="00827848">
      <w:pPr>
        <w:suppressAutoHyphens/>
        <w:autoSpaceDN w:val="0"/>
        <w:spacing w:before="100" w:after="0" w:line="240" w:lineRule="auto"/>
        <w:jc w:val="both"/>
        <w:rPr>
          <w:rFonts w:ascii="Arial" w:eastAsia="Symbol" w:hAnsi="Arial" w:cs="Arial"/>
          <w:b/>
          <w:bCs/>
          <w:color w:val="C00000"/>
          <w:kern w:val="3"/>
          <w:u w:val="single"/>
          <w:lang w:eastAsia="zh-CN"/>
        </w:rPr>
      </w:pPr>
      <w:r w:rsidRPr="00827848">
        <w:rPr>
          <w:rFonts w:ascii="Arial" w:eastAsia="Arial" w:hAnsi="Arial" w:cs="Arial"/>
          <w:b/>
          <w:color w:val="000000"/>
          <w:kern w:val="3"/>
          <w:lang w:eastAsia="zh-CN"/>
        </w:rPr>
        <w:t xml:space="preserve">ANEXO B (III).- </w:t>
      </w:r>
      <w:r w:rsidRPr="00827848">
        <w:rPr>
          <w:rFonts w:ascii="Arial" w:eastAsia="Symbol" w:hAnsi="Arial" w:cs="Arial"/>
          <w:b/>
          <w:bCs/>
          <w:color w:val="000000"/>
          <w:kern w:val="3"/>
          <w:lang w:eastAsia="zh-CN"/>
        </w:rPr>
        <w:t xml:space="preserve">MEDIDAS DE PREVENCIÓN Y PROTECCIÓN PARA EL CONTROL DEL COVID PARA </w:t>
      </w:r>
      <w:r w:rsidRPr="00827848">
        <w:rPr>
          <w:rFonts w:ascii="Arial" w:eastAsia="Symbol" w:hAnsi="Arial" w:cs="Arial"/>
          <w:b/>
          <w:bCs/>
          <w:color w:val="C00000"/>
          <w:kern w:val="3"/>
          <w:u w:val="single"/>
          <w:lang w:eastAsia="zh-CN"/>
        </w:rPr>
        <w:t>AULAS CEDIDAS GRATUITAMENTE</w:t>
      </w:r>
    </w:p>
    <w:p w14:paraId="06827B3F" w14:textId="77777777" w:rsidR="00827848" w:rsidRPr="00827848" w:rsidRDefault="00827848" w:rsidP="00827848">
      <w:pPr>
        <w:spacing w:after="0" w:line="240" w:lineRule="auto"/>
        <w:jc w:val="both"/>
        <w:rPr>
          <w:rFonts w:ascii="Arial" w:eastAsia="Times New Roman" w:hAnsi="Arial" w:cs="Arial"/>
          <w:b/>
          <w:lang w:eastAsia="es-ES"/>
        </w:rPr>
      </w:pPr>
    </w:p>
    <w:p w14:paraId="56BEDD40" w14:textId="77777777" w:rsidR="00827848" w:rsidRPr="00827848" w:rsidRDefault="00827848" w:rsidP="00827848">
      <w:pPr>
        <w:spacing w:after="0" w:line="240" w:lineRule="auto"/>
        <w:jc w:val="both"/>
        <w:rPr>
          <w:rFonts w:ascii="Arial" w:eastAsia="Times New Roman" w:hAnsi="Arial" w:cs="Arial"/>
          <w:b/>
          <w:lang w:eastAsia="es-ES"/>
        </w:rPr>
      </w:pPr>
    </w:p>
    <w:p w14:paraId="733AD762" w14:textId="77777777" w:rsidR="00827848" w:rsidRPr="00827848" w:rsidRDefault="00827848" w:rsidP="00827848">
      <w:pPr>
        <w:spacing w:after="0" w:line="240" w:lineRule="auto"/>
        <w:rPr>
          <w:rFonts w:ascii="Arial" w:eastAsia="Times New Roman" w:hAnsi="Arial" w:cs="Arial"/>
          <w:lang w:eastAsia="es-ES"/>
        </w:rPr>
      </w:pPr>
    </w:p>
    <w:p w14:paraId="3365C376" w14:textId="77777777" w:rsidR="00827848" w:rsidRPr="00827848" w:rsidRDefault="00827848" w:rsidP="00827848">
      <w:pPr>
        <w:spacing w:after="0" w:line="240" w:lineRule="auto"/>
        <w:rPr>
          <w:rFonts w:ascii="Arial" w:eastAsia="Times New Roman" w:hAnsi="Arial" w:cs="Arial"/>
          <w:lang w:eastAsia="es-ES"/>
        </w:rPr>
      </w:pPr>
    </w:p>
    <w:p w14:paraId="62085F41" w14:textId="77777777" w:rsidR="00827848" w:rsidRPr="00827848" w:rsidRDefault="00827848" w:rsidP="00827848">
      <w:pPr>
        <w:spacing w:after="0" w:line="240" w:lineRule="auto"/>
        <w:rPr>
          <w:rFonts w:ascii="Arial" w:eastAsia="Times New Roman" w:hAnsi="Arial" w:cs="Arial"/>
          <w:lang w:eastAsia="es-ES"/>
        </w:rPr>
      </w:pPr>
    </w:p>
    <w:p w14:paraId="763B3533" w14:textId="77777777" w:rsidR="00827848" w:rsidRPr="00827848" w:rsidRDefault="00827848" w:rsidP="00827848">
      <w:pPr>
        <w:spacing w:after="0" w:line="240" w:lineRule="auto"/>
        <w:rPr>
          <w:rFonts w:ascii="Arial" w:eastAsia="Times New Roman" w:hAnsi="Arial" w:cs="Arial"/>
          <w:lang w:eastAsia="es-ES"/>
        </w:rPr>
      </w:pPr>
    </w:p>
    <w:p w14:paraId="5874D7A4" w14:textId="77777777" w:rsidR="00827848" w:rsidRPr="00827848" w:rsidRDefault="00827848" w:rsidP="00827848">
      <w:pPr>
        <w:spacing w:after="0" w:line="240" w:lineRule="auto"/>
        <w:rPr>
          <w:rFonts w:ascii="Arial" w:eastAsia="Times New Roman" w:hAnsi="Arial" w:cs="Arial"/>
          <w:lang w:eastAsia="es-ES"/>
        </w:rPr>
      </w:pPr>
    </w:p>
    <w:p w14:paraId="1581A0FF" w14:textId="77777777" w:rsidR="00827848" w:rsidRPr="00827848" w:rsidRDefault="00827848" w:rsidP="00827848">
      <w:pPr>
        <w:spacing w:after="0" w:line="240" w:lineRule="auto"/>
        <w:rPr>
          <w:rFonts w:ascii="Arial" w:eastAsia="Times New Roman" w:hAnsi="Arial" w:cs="Arial"/>
          <w:lang w:eastAsia="es-ES"/>
        </w:rPr>
      </w:pPr>
    </w:p>
    <w:p w14:paraId="022150CF" w14:textId="77777777" w:rsidR="00792029" w:rsidRDefault="00792029"/>
    <w:sectPr w:rsidR="00792029" w:rsidSect="00FB50DB">
      <w:headerReference w:type="default" r:id="rId18"/>
      <w:footerReference w:type="default" r:id="rId19"/>
      <w:pgSz w:w="11906" w:h="16838"/>
      <w:pgMar w:top="1560"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D16C" w14:textId="77777777" w:rsidR="00C213DF" w:rsidRDefault="00C213DF">
      <w:pPr>
        <w:spacing w:after="0" w:line="240" w:lineRule="auto"/>
      </w:pPr>
      <w:r>
        <w:separator/>
      </w:r>
    </w:p>
  </w:endnote>
  <w:endnote w:type="continuationSeparator" w:id="0">
    <w:p w14:paraId="72D3C94A" w14:textId="77777777" w:rsidR="00C213DF" w:rsidRDefault="00C2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TE1C89A48t0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3A7" w14:textId="56C62564" w:rsidR="00C97DB0" w:rsidRDefault="00827848">
    <w:pPr>
      <w:pStyle w:val="Piedepgina"/>
      <w:jc w:val="center"/>
    </w:pPr>
    <w:r>
      <w:rPr>
        <w:noProof/>
      </w:rPr>
      <w:drawing>
        <wp:anchor distT="0" distB="0" distL="114300" distR="114300" simplePos="0" relativeHeight="251661312" behindDoc="0" locked="0" layoutInCell="1" allowOverlap="1" wp14:anchorId="22404033" wp14:editId="7AA4F059">
          <wp:simplePos x="0" y="0"/>
          <wp:positionH relativeFrom="margin">
            <wp:posOffset>13970</wp:posOffset>
          </wp:positionH>
          <wp:positionV relativeFrom="paragraph">
            <wp:posOffset>47625</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EBAC17" wp14:editId="3943A02E">
          <wp:simplePos x="0" y="0"/>
          <wp:positionH relativeFrom="margin">
            <wp:posOffset>4128770</wp:posOffset>
          </wp:positionH>
          <wp:positionV relativeFrom="paragraph">
            <wp:posOffset>9525</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B70AD">
      <w:rPr>
        <w:noProof/>
      </w:rPr>
      <w:t>11</w:t>
    </w:r>
    <w:r>
      <w:fldChar w:fldCharType="end"/>
    </w:r>
  </w:p>
  <w:p w14:paraId="7BB6BB23" w14:textId="77777777" w:rsidR="00A8197B" w:rsidRDefault="00C213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FCBF" w14:textId="77777777" w:rsidR="00C213DF" w:rsidRDefault="00C213DF">
      <w:pPr>
        <w:spacing w:after="0" w:line="240" w:lineRule="auto"/>
      </w:pPr>
      <w:r>
        <w:separator/>
      </w:r>
    </w:p>
  </w:footnote>
  <w:footnote w:type="continuationSeparator" w:id="0">
    <w:p w14:paraId="74575DF9" w14:textId="77777777" w:rsidR="00C213DF" w:rsidRDefault="00C2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A462" w14:textId="40CF3B53" w:rsidR="00A8197B" w:rsidRDefault="00827848" w:rsidP="0063772C">
    <w:pPr>
      <w:pStyle w:val="Encabezado"/>
    </w:pPr>
    <w:r>
      <w:rPr>
        <w:noProof/>
      </w:rPr>
      <w:drawing>
        <wp:anchor distT="0" distB="0" distL="114300" distR="114300" simplePos="0" relativeHeight="251659264" behindDoc="0" locked="0" layoutInCell="1" allowOverlap="1" wp14:anchorId="290A1820" wp14:editId="43702884">
          <wp:simplePos x="0" y="0"/>
          <wp:positionH relativeFrom="column">
            <wp:posOffset>-34925</wp:posOffset>
          </wp:positionH>
          <wp:positionV relativeFrom="paragraph">
            <wp:posOffset>-120650</wp:posOffset>
          </wp:positionV>
          <wp:extent cx="1421130" cy="670560"/>
          <wp:effectExtent l="0" t="0" r="7620" b="0"/>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5407" wp14:editId="1432318C">
          <wp:simplePos x="0" y="0"/>
          <wp:positionH relativeFrom="column">
            <wp:posOffset>4634865</wp:posOffset>
          </wp:positionH>
          <wp:positionV relativeFrom="paragraph">
            <wp:posOffset>-103505</wp:posOffset>
          </wp:positionV>
          <wp:extent cx="630555" cy="544830"/>
          <wp:effectExtent l="0" t="0" r="0" b="762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FF5A7" w14:textId="77777777" w:rsidR="00A8197B" w:rsidRPr="0063772C" w:rsidRDefault="00C213DF"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726"/>
    <w:multiLevelType w:val="hybridMultilevel"/>
    <w:tmpl w:val="B6BCE008"/>
    <w:lvl w:ilvl="0" w:tplc="1ACA14F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5"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15:restartNumberingAfterBreak="0">
    <w:nsid w:val="21173273"/>
    <w:multiLevelType w:val="hybridMultilevel"/>
    <w:tmpl w:val="4724BC3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1" w15:restartNumberingAfterBreak="0">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B0D484C"/>
    <w:multiLevelType w:val="hybridMultilevel"/>
    <w:tmpl w:val="072EC2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ED150FD"/>
    <w:multiLevelType w:val="hybridMultilevel"/>
    <w:tmpl w:val="D10650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6"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7"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8" w15:restartNumberingAfterBreak="0">
    <w:nsid w:val="524A188C"/>
    <w:multiLevelType w:val="hybridMultilevel"/>
    <w:tmpl w:val="C6E27D3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320301"/>
    <w:multiLevelType w:val="hybridMultilevel"/>
    <w:tmpl w:val="6E9A710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1F17317"/>
    <w:multiLevelType w:val="hybridMultilevel"/>
    <w:tmpl w:val="D7D47DB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8F0D6A"/>
    <w:multiLevelType w:val="hybridMultilevel"/>
    <w:tmpl w:val="650019BA"/>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C645514"/>
    <w:multiLevelType w:val="hybridMultilevel"/>
    <w:tmpl w:val="978EB3A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num w:numId="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6"/>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12"/>
  </w:num>
  <w:num w:numId="14">
    <w:abstractNumId w:val="6"/>
  </w:num>
  <w:num w:numId="15">
    <w:abstractNumId w:val="21"/>
  </w:num>
  <w:num w:numId="16">
    <w:abstractNumId w:val="23"/>
  </w:num>
  <w:num w:numId="17">
    <w:abstractNumId w:val="20"/>
  </w:num>
  <w:num w:numId="18">
    <w:abstractNumId w:val="24"/>
  </w:num>
  <w:num w:numId="19">
    <w:abstractNumId w:val="19"/>
  </w:num>
  <w:num w:numId="20">
    <w:abstractNumId w:val="22"/>
  </w:num>
  <w:num w:numId="21">
    <w:abstractNumId w:val="2"/>
  </w:num>
  <w:num w:numId="22">
    <w:abstractNumId w:val="8"/>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4"/>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3O5IynSBVkys8cCdRl8dtIw+pVXsGhEvndCFEu6KVSK20lf22By6Z5pYFLM+muqfRyo5sS4iw0wcJj9sqE6MQ==" w:salt="qFKEqF64uZjO8iSiLMqJ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48"/>
    <w:rsid w:val="00003832"/>
    <w:rsid w:val="00007635"/>
    <w:rsid w:val="000135D5"/>
    <w:rsid w:val="00017944"/>
    <w:rsid w:val="00023D3A"/>
    <w:rsid w:val="00025CD1"/>
    <w:rsid w:val="00026576"/>
    <w:rsid w:val="00045751"/>
    <w:rsid w:val="00047E98"/>
    <w:rsid w:val="00050EA9"/>
    <w:rsid w:val="00051CB5"/>
    <w:rsid w:val="0005290E"/>
    <w:rsid w:val="00054D1A"/>
    <w:rsid w:val="000560D6"/>
    <w:rsid w:val="000635E4"/>
    <w:rsid w:val="00064050"/>
    <w:rsid w:val="00067C2C"/>
    <w:rsid w:val="000714A0"/>
    <w:rsid w:val="000777F4"/>
    <w:rsid w:val="00080C08"/>
    <w:rsid w:val="0008192D"/>
    <w:rsid w:val="00086866"/>
    <w:rsid w:val="00087490"/>
    <w:rsid w:val="00092961"/>
    <w:rsid w:val="00097E55"/>
    <w:rsid w:val="000A3C89"/>
    <w:rsid w:val="000A3E03"/>
    <w:rsid w:val="000A6103"/>
    <w:rsid w:val="000B152A"/>
    <w:rsid w:val="000B190D"/>
    <w:rsid w:val="000B2C95"/>
    <w:rsid w:val="000B71E0"/>
    <w:rsid w:val="000B7DDC"/>
    <w:rsid w:val="000C4FF4"/>
    <w:rsid w:val="000D0370"/>
    <w:rsid w:val="000D6C6C"/>
    <w:rsid w:val="000E2FAE"/>
    <w:rsid w:val="000E34A7"/>
    <w:rsid w:val="000F13DF"/>
    <w:rsid w:val="0010006B"/>
    <w:rsid w:val="0010422A"/>
    <w:rsid w:val="00104830"/>
    <w:rsid w:val="001134EC"/>
    <w:rsid w:val="001139A4"/>
    <w:rsid w:val="001157DB"/>
    <w:rsid w:val="0011591A"/>
    <w:rsid w:val="00117386"/>
    <w:rsid w:val="00121DC2"/>
    <w:rsid w:val="0012380B"/>
    <w:rsid w:val="00137BAD"/>
    <w:rsid w:val="00141309"/>
    <w:rsid w:val="00141565"/>
    <w:rsid w:val="001418A4"/>
    <w:rsid w:val="00145EBB"/>
    <w:rsid w:val="001549E0"/>
    <w:rsid w:val="00155546"/>
    <w:rsid w:val="001565B7"/>
    <w:rsid w:val="001601D3"/>
    <w:rsid w:val="0016276D"/>
    <w:rsid w:val="001644B8"/>
    <w:rsid w:val="00182D32"/>
    <w:rsid w:val="00182E9E"/>
    <w:rsid w:val="00185A87"/>
    <w:rsid w:val="00186C3D"/>
    <w:rsid w:val="001902C4"/>
    <w:rsid w:val="00191328"/>
    <w:rsid w:val="001A5901"/>
    <w:rsid w:val="001A5C89"/>
    <w:rsid w:val="001A645D"/>
    <w:rsid w:val="001A6E7D"/>
    <w:rsid w:val="001B2CFC"/>
    <w:rsid w:val="001B2DA8"/>
    <w:rsid w:val="001B626E"/>
    <w:rsid w:val="001B7BB9"/>
    <w:rsid w:val="001C7658"/>
    <w:rsid w:val="001D1038"/>
    <w:rsid w:val="001D7B0F"/>
    <w:rsid w:val="001E1B4B"/>
    <w:rsid w:val="001E5499"/>
    <w:rsid w:val="001F0F57"/>
    <w:rsid w:val="001F3ED3"/>
    <w:rsid w:val="001F4050"/>
    <w:rsid w:val="002000D3"/>
    <w:rsid w:val="0020339B"/>
    <w:rsid w:val="00206216"/>
    <w:rsid w:val="0020730F"/>
    <w:rsid w:val="0021510D"/>
    <w:rsid w:val="00215B33"/>
    <w:rsid w:val="002171C5"/>
    <w:rsid w:val="00220707"/>
    <w:rsid w:val="00224A58"/>
    <w:rsid w:val="00224E25"/>
    <w:rsid w:val="00227B81"/>
    <w:rsid w:val="00234570"/>
    <w:rsid w:val="00236E8E"/>
    <w:rsid w:val="002610C3"/>
    <w:rsid w:val="0026284F"/>
    <w:rsid w:val="0026315B"/>
    <w:rsid w:val="002705DA"/>
    <w:rsid w:val="002711B0"/>
    <w:rsid w:val="0027445E"/>
    <w:rsid w:val="00284B59"/>
    <w:rsid w:val="00295999"/>
    <w:rsid w:val="00296B86"/>
    <w:rsid w:val="002A03EA"/>
    <w:rsid w:val="002A0F36"/>
    <w:rsid w:val="002A527C"/>
    <w:rsid w:val="002B2EC7"/>
    <w:rsid w:val="002B307A"/>
    <w:rsid w:val="002B5046"/>
    <w:rsid w:val="002C2F88"/>
    <w:rsid w:val="002C383B"/>
    <w:rsid w:val="002C59E3"/>
    <w:rsid w:val="002C61C5"/>
    <w:rsid w:val="002C7C18"/>
    <w:rsid w:val="002D1DDD"/>
    <w:rsid w:val="002E0ACC"/>
    <w:rsid w:val="002E5DC0"/>
    <w:rsid w:val="002F5601"/>
    <w:rsid w:val="00302715"/>
    <w:rsid w:val="00303E50"/>
    <w:rsid w:val="003066A7"/>
    <w:rsid w:val="00312030"/>
    <w:rsid w:val="00314DE9"/>
    <w:rsid w:val="00320E27"/>
    <w:rsid w:val="00325410"/>
    <w:rsid w:val="00334CDD"/>
    <w:rsid w:val="00346494"/>
    <w:rsid w:val="00347BFE"/>
    <w:rsid w:val="00362BDE"/>
    <w:rsid w:val="00364A8C"/>
    <w:rsid w:val="0037353D"/>
    <w:rsid w:val="00375AED"/>
    <w:rsid w:val="00377FE7"/>
    <w:rsid w:val="003852A3"/>
    <w:rsid w:val="003855B3"/>
    <w:rsid w:val="003921AC"/>
    <w:rsid w:val="003948E8"/>
    <w:rsid w:val="00396297"/>
    <w:rsid w:val="00397F55"/>
    <w:rsid w:val="003A46DF"/>
    <w:rsid w:val="003A6754"/>
    <w:rsid w:val="003B0C19"/>
    <w:rsid w:val="003B34B3"/>
    <w:rsid w:val="003C4203"/>
    <w:rsid w:val="003C60FF"/>
    <w:rsid w:val="003D0BA6"/>
    <w:rsid w:val="003D3BA3"/>
    <w:rsid w:val="003D6D38"/>
    <w:rsid w:val="003E13B1"/>
    <w:rsid w:val="003E17C4"/>
    <w:rsid w:val="003E380A"/>
    <w:rsid w:val="003F2636"/>
    <w:rsid w:val="003F277C"/>
    <w:rsid w:val="003F3295"/>
    <w:rsid w:val="003F5497"/>
    <w:rsid w:val="004135A4"/>
    <w:rsid w:val="00420B4E"/>
    <w:rsid w:val="004217F3"/>
    <w:rsid w:val="004254F4"/>
    <w:rsid w:val="004339E7"/>
    <w:rsid w:val="00451048"/>
    <w:rsid w:val="0045149E"/>
    <w:rsid w:val="0046189C"/>
    <w:rsid w:val="00463585"/>
    <w:rsid w:val="0046382D"/>
    <w:rsid w:val="00470154"/>
    <w:rsid w:val="004818D8"/>
    <w:rsid w:val="00481B40"/>
    <w:rsid w:val="004968CC"/>
    <w:rsid w:val="004A11FD"/>
    <w:rsid w:val="004A3D2E"/>
    <w:rsid w:val="004A53FA"/>
    <w:rsid w:val="004A56C6"/>
    <w:rsid w:val="004A6A6B"/>
    <w:rsid w:val="004B2B0D"/>
    <w:rsid w:val="004B57E3"/>
    <w:rsid w:val="004B7FE2"/>
    <w:rsid w:val="004C2AF5"/>
    <w:rsid w:val="004C4381"/>
    <w:rsid w:val="004C51EF"/>
    <w:rsid w:val="004C5D8A"/>
    <w:rsid w:val="004C66C8"/>
    <w:rsid w:val="004E262D"/>
    <w:rsid w:val="004E2A7B"/>
    <w:rsid w:val="004E3DC5"/>
    <w:rsid w:val="004E3EE7"/>
    <w:rsid w:val="004F37BB"/>
    <w:rsid w:val="004F5319"/>
    <w:rsid w:val="00504B47"/>
    <w:rsid w:val="00511D1D"/>
    <w:rsid w:val="005138DB"/>
    <w:rsid w:val="005164F1"/>
    <w:rsid w:val="005300D6"/>
    <w:rsid w:val="00533423"/>
    <w:rsid w:val="0054273D"/>
    <w:rsid w:val="00554FB1"/>
    <w:rsid w:val="00555426"/>
    <w:rsid w:val="005740EB"/>
    <w:rsid w:val="00577FB3"/>
    <w:rsid w:val="00581771"/>
    <w:rsid w:val="00582641"/>
    <w:rsid w:val="005877A0"/>
    <w:rsid w:val="00590796"/>
    <w:rsid w:val="005921B6"/>
    <w:rsid w:val="00593EFE"/>
    <w:rsid w:val="005944BF"/>
    <w:rsid w:val="00596C83"/>
    <w:rsid w:val="005A0444"/>
    <w:rsid w:val="005B1EB7"/>
    <w:rsid w:val="005B2043"/>
    <w:rsid w:val="005B2188"/>
    <w:rsid w:val="005C0179"/>
    <w:rsid w:val="005D5D23"/>
    <w:rsid w:val="005D5E04"/>
    <w:rsid w:val="005E03FD"/>
    <w:rsid w:val="005E7C61"/>
    <w:rsid w:val="005F1A1E"/>
    <w:rsid w:val="005F1A95"/>
    <w:rsid w:val="005F6722"/>
    <w:rsid w:val="00605DFC"/>
    <w:rsid w:val="00616AE8"/>
    <w:rsid w:val="00626A24"/>
    <w:rsid w:val="006313F8"/>
    <w:rsid w:val="00640E63"/>
    <w:rsid w:val="00642D5F"/>
    <w:rsid w:val="00643788"/>
    <w:rsid w:val="00644DEF"/>
    <w:rsid w:val="00647122"/>
    <w:rsid w:val="00651EFC"/>
    <w:rsid w:val="00665F5A"/>
    <w:rsid w:val="006720D4"/>
    <w:rsid w:val="00674A66"/>
    <w:rsid w:val="0069738E"/>
    <w:rsid w:val="0069770E"/>
    <w:rsid w:val="006A5043"/>
    <w:rsid w:val="006A5260"/>
    <w:rsid w:val="006B1D89"/>
    <w:rsid w:val="006B395E"/>
    <w:rsid w:val="006C3340"/>
    <w:rsid w:val="006C34F9"/>
    <w:rsid w:val="006C6243"/>
    <w:rsid w:val="006D5EBC"/>
    <w:rsid w:val="006D7995"/>
    <w:rsid w:val="006F1497"/>
    <w:rsid w:val="006F1633"/>
    <w:rsid w:val="006F7F92"/>
    <w:rsid w:val="00703B01"/>
    <w:rsid w:val="00705070"/>
    <w:rsid w:val="00706DDF"/>
    <w:rsid w:val="00726087"/>
    <w:rsid w:val="007267A9"/>
    <w:rsid w:val="00731052"/>
    <w:rsid w:val="00732301"/>
    <w:rsid w:val="00741F44"/>
    <w:rsid w:val="00742860"/>
    <w:rsid w:val="007471E3"/>
    <w:rsid w:val="007526B2"/>
    <w:rsid w:val="00752C0B"/>
    <w:rsid w:val="0075438E"/>
    <w:rsid w:val="00755816"/>
    <w:rsid w:val="007602DF"/>
    <w:rsid w:val="0077136E"/>
    <w:rsid w:val="00775608"/>
    <w:rsid w:val="00780DC3"/>
    <w:rsid w:val="007910BA"/>
    <w:rsid w:val="00792029"/>
    <w:rsid w:val="0079687E"/>
    <w:rsid w:val="00797537"/>
    <w:rsid w:val="007B032A"/>
    <w:rsid w:val="007B2AEB"/>
    <w:rsid w:val="007B4160"/>
    <w:rsid w:val="007B4FB2"/>
    <w:rsid w:val="007C42DE"/>
    <w:rsid w:val="007C537D"/>
    <w:rsid w:val="007C726F"/>
    <w:rsid w:val="007C7883"/>
    <w:rsid w:val="007D562F"/>
    <w:rsid w:val="007F26F2"/>
    <w:rsid w:val="007F3CA3"/>
    <w:rsid w:val="007F772E"/>
    <w:rsid w:val="0080130C"/>
    <w:rsid w:val="00805B95"/>
    <w:rsid w:val="00813A00"/>
    <w:rsid w:val="008146D2"/>
    <w:rsid w:val="00814AE6"/>
    <w:rsid w:val="00817379"/>
    <w:rsid w:val="00820D81"/>
    <w:rsid w:val="00822CCD"/>
    <w:rsid w:val="00826E09"/>
    <w:rsid w:val="00827848"/>
    <w:rsid w:val="0083310A"/>
    <w:rsid w:val="00837000"/>
    <w:rsid w:val="00843214"/>
    <w:rsid w:val="00846C7C"/>
    <w:rsid w:val="008563B5"/>
    <w:rsid w:val="008574E4"/>
    <w:rsid w:val="00860690"/>
    <w:rsid w:val="00862EE9"/>
    <w:rsid w:val="00866D2B"/>
    <w:rsid w:val="00866F9F"/>
    <w:rsid w:val="00867309"/>
    <w:rsid w:val="00872183"/>
    <w:rsid w:val="008766AE"/>
    <w:rsid w:val="00876D17"/>
    <w:rsid w:val="0088057E"/>
    <w:rsid w:val="00881A0A"/>
    <w:rsid w:val="00884895"/>
    <w:rsid w:val="00891CA4"/>
    <w:rsid w:val="00893BFD"/>
    <w:rsid w:val="008970BC"/>
    <w:rsid w:val="008A0974"/>
    <w:rsid w:val="008B41A5"/>
    <w:rsid w:val="008C1088"/>
    <w:rsid w:val="008C3D02"/>
    <w:rsid w:val="008C4FCD"/>
    <w:rsid w:val="008C515B"/>
    <w:rsid w:val="008D24B9"/>
    <w:rsid w:val="008F1AD4"/>
    <w:rsid w:val="008F5F30"/>
    <w:rsid w:val="009238F1"/>
    <w:rsid w:val="009263AE"/>
    <w:rsid w:val="00947BE6"/>
    <w:rsid w:val="00951835"/>
    <w:rsid w:val="0095251A"/>
    <w:rsid w:val="00953C35"/>
    <w:rsid w:val="009578DD"/>
    <w:rsid w:val="00963CD4"/>
    <w:rsid w:val="00963F96"/>
    <w:rsid w:val="00973205"/>
    <w:rsid w:val="009779ED"/>
    <w:rsid w:val="009974B5"/>
    <w:rsid w:val="009A3674"/>
    <w:rsid w:val="009E0982"/>
    <w:rsid w:val="009E478A"/>
    <w:rsid w:val="009E690F"/>
    <w:rsid w:val="009F1CE2"/>
    <w:rsid w:val="009F467A"/>
    <w:rsid w:val="009F5515"/>
    <w:rsid w:val="009F71A2"/>
    <w:rsid w:val="00A07400"/>
    <w:rsid w:val="00A130A7"/>
    <w:rsid w:val="00A1333D"/>
    <w:rsid w:val="00A14870"/>
    <w:rsid w:val="00A157F4"/>
    <w:rsid w:val="00A24BC6"/>
    <w:rsid w:val="00A26B9E"/>
    <w:rsid w:val="00A309BB"/>
    <w:rsid w:val="00A31885"/>
    <w:rsid w:val="00A321DE"/>
    <w:rsid w:val="00A35106"/>
    <w:rsid w:val="00A35A34"/>
    <w:rsid w:val="00A36470"/>
    <w:rsid w:val="00A41F8F"/>
    <w:rsid w:val="00A44CCD"/>
    <w:rsid w:val="00A51228"/>
    <w:rsid w:val="00A57800"/>
    <w:rsid w:val="00A6174D"/>
    <w:rsid w:val="00A67FF9"/>
    <w:rsid w:val="00A85C37"/>
    <w:rsid w:val="00A86EE4"/>
    <w:rsid w:val="00A93230"/>
    <w:rsid w:val="00A941F8"/>
    <w:rsid w:val="00AA10CA"/>
    <w:rsid w:val="00AA6633"/>
    <w:rsid w:val="00AB1CC0"/>
    <w:rsid w:val="00AB27C4"/>
    <w:rsid w:val="00AB4EDE"/>
    <w:rsid w:val="00AC262D"/>
    <w:rsid w:val="00AD3CC2"/>
    <w:rsid w:val="00AD65B4"/>
    <w:rsid w:val="00AE5073"/>
    <w:rsid w:val="00AF29D4"/>
    <w:rsid w:val="00AF6D62"/>
    <w:rsid w:val="00B01CA5"/>
    <w:rsid w:val="00B02BB5"/>
    <w:rsid w:val="00B040AA"/>
    <w:rsid w:val="00B11AE1"/>
    <w:rsid w:val="00B12E5C"/>
    <w:rsid w:val="00B1334C"/>
    <w:rsid w:val="00B15D3E"/>
    <w:rsid w:val="00B22FDB"/>
    <w:rsid w:val="00B24144"/>
    <w:rsid w:val="00B26015"/>
    <w:rsid w:val="00B34358"/>
    <w:rsid w:val="00B34B8A"/>
    <w:rsid w:val="00B41287"/>
    <w:rsid w:val="00B470D2"/>
    <w:rsid w:val="00B50916"/>
    <w:rsid w:val="00B526A4"/>
    <w:rsid w:val="00B56203"/>
    <w:rsid w:val="00B57CE7"/>
    <w:rsid w:val="00B62040"/>
    <w:rsid w:val="00B64E30"/>
    <w:rsid w:val="00B7046F"/>
    <w:rsid w:val="00B82B1C"/>
    <w:rsid w:val="00B86BA6"/>
    <w:rsid w:val="00B87551"/>
    <w:rsid w:val="00BA0398"/>
    <w:rsid w:val="00BA0996"/>
    <w:rsid w:val="00BB04D1"/>
    <w:rsid w:val="00BB1FA9"/>
    <w:rsid w:val="00BB4475"/>
    <w:rsid w:val="00BB4490"/>
    <w:rsid w:val="00BB67A0"/>
    <w:rsid w:val="00BB683D"/>
    <w:rsid w:val="00BC09E7"/>
    <w:rsid w:val="00BC4518"/>
    <w:rsid w:val="00BC5576"/>
    <w:rsid w:val="00BD1EF0"/>
    <w:rsid w:val="00BD373D"/>
    <w:rsid w:val="00BF0ABC"/>
    <w:rsid w:val="00BF1CA5"/>
    <w:rsid w:val="00BF3596"/>
    <w:rsid w:val="00BF373E"/>
    <w:rsid w:val="00BF3BB7"/>
    <w:rsid w:val="00C018DB"/>
    <w:rsid w:val="00C030A6"/>
    <w:rsid w:val="00C03DE7"/>
    <w:rsid w:val="00C045B7"/>
    <w:rsid w:val="00C10A66"/>
    <w:rsid w:val="00C1163E"/>
    <w:rsid w:val="00C212B6"/>
    <w:rsid w:val="00C213DF"/>
    <w:rsid w:val="00C21BD5"/>
    <w:rsid w:val="00C242DD"/>
    <w:rsid w:val="00C276F6"/>
    <w:rsid w:val="00C31D8C"/>
    <w:rsid w:val="00C4194F"/>
    <w:rsid w:val="00C448CD"/>
    <w:rsid w:val="00C44BF0"/>
    <w:rsid w:val="00C50BDB"/>
    <w:rsid w:val="00C52448"/>
    <w:rsid w:val="00C52E2B"/>
    <w:rsid w:val="00C731F3"/>
    <w:rsid w:val="00C7332F"/>
    <w:rsid w:val="00C8089F"/>
    <w:rsid w:val="00C81ABD"/>
    <w:rsid w:val="00C87413"/>
    <w:rsid w:val="00C87736"/>
    <w:rsid w:val="00C878B3"/>
    <w:rsid w:val="00C9372C"/>
    <w:rsid w:val="00C94F14"/>
    <w:rsid w:val="00C95580"/>
    <w:rsid w:val="00CA1748"/>
    <w:rsid w:val="00CA549A"/>
    <w:rsid w:val="00CA7B7C"/>
    <w:rsid w:val="00CB1944"/>
    <w:rsid w:val="00CC03AC"/>
    <w:rsid w:val="00CC12D1"/>
    <w:rsid w:val="00CC6D8C"/>
    <w:rsid w:val="00CD096F"/>
    <w:rsid w:val="00CD1A2D"/>
    <w:rsid w:val="00CD3E59"/>
    <w:rsid w:val="00CD5B74"/>
    <w:rsid w:val="00CE2895"/>
    <w:rsid w:val="00CE74C1"/>
    <w:rsid w:val="00CF3C57"/>
    <w:rsid w:val="00CF73AB"/>
    <w:rsid w:val="00D043E2"/>
    <w:rsid w:val="00D079FC"/>
    <w:rsid w:val="00D14E9E"/>
    <w:rsid w:val="00D209BD"/>
    <w:rsid w:val="00D275FC"/>
    <w:rsid w:val="00D4569D"/>
    <w:rsid w:val="00D4620D"/>
    <w:rsid w:val="00D56350"/>
    <w:rsid w:val="00D5689C"/>
    <w:rsid w:val="00D57EFC"/>
    <w:rsid w:val="00D64539"/>
    <w:rsid w:val="00D72A83"/>
    <w:rsid w:val="00D74514"/>
    <w:rsid w:val="00D77860"/>
    <w:rsid w:val="00D923D3"/>
    <w:rsid w:val="00D95C82"/>
    <w:rsid w:val="00D971E4"/>
    <w:rsid w:val="00DB01E5"/>
    <w:rsid w:val="00DB05CD"/>
    <w:rsid w:val="00DB65E6"/>
    <w:rsid w:val="00DB70AD"/>
    <w:rsid w:val="00DC1B66"/>
    <w:rsid w:val="00DC58DC"/>
    <w:rsid w:val="00DD133B"/>
    <w:rsid w:val="00DD13FE"/>
    <w:rsid w:val="00DD5D72"/>
    <w:rsid w:val="00DE120E"/>
    <w:rsid w:val="00DF3E34"/>
    <w:rsid w:val="00E0374C"/>
    <w:rsid w:val="00E06E7A"/>
    <w:rsid w:val="00E07875"/>
    <w:rsid w:val="00E1002E"/>
    <w:rsid w:val="00E115E2"/>
    <w:rsid w:val="00E16453"/>
    <w:rsid w:val="00E17A93"/>
    <w:rsid w:val="00E22757"/>
    <w:rsid w:val="00E35245"/>
    <w:rsid w:val="00E404D6"/>
    <w:rsid w:val="00E41839"/>
    <w:rsid w:val="00E4535D"/>
    <w:rsid w:val="00E46E73"/>
    <w:rsid w:val="00E66ED7"/>
    <w:rsid w:val="00E70B93"/>
    <w:rsid w:val="00E75E33"/>
    <w:rsid w:val="00EA2308"/>
    <w:rsid w:val="00EA2EF0"/>
    <w:rsid w:val="00EA6A55"/>
    <w:rsid w:val="00EB6E38"/>
    <w:rsid w:val="00EB7D38"/>
    <w:rsid w:val="00EC299A"/>
    <w:rsid w:val="00EC4112"/>
    <w:rsid w:val="00ED25FD"/>
    <w:rsid w:val="00ED77C7"/>
    <w:rsid w:val="00EF3ACE"/>
    <w:rsid w:val="00EF5595"/>
    <w:rsid w:val="00F04D42"/>
    <w:rsid w:val="00F071C4"/>
    <w:rsid w:val="00F10043"/>
    <w:rsid w:val="00F14739"/>
    <w:rsid w:val="00F21AD7"/>
    <w:rsid w:val="00F24747"/>
    <w:rsid w:val="00F330DE"/>
    <w:rsid w:val="00F3328F"/>
    <w:rsid w:val="00F34E86"/>
    <w:rsid w:val="00F433EF"/>
    <w:rsid w:val="00F43823"/>
    <w:rsid w:val="00F47494"/>
    <w:rsid w:val="00F50F32"/>
    <w:rsid w:val="00F536C4"/>
    <w:rsid w:val="00F55919"/>
    <w:rsid w:val="00F559BF"/>
    <w:rsid w:val="00F636F9"/>
    <w:rsid w:val="00F67351"/>
    <w:rsid w:val="00F67DF3"/>
    <w:rsid w:val="00F71F8C"/>
    <w:rsid w:val="00F73282"/>
    <w:rsid w:val="00F81B93"/>
    <w:rsid w:val="00F826CD"/>
    <w:rsid w:val="00F8773F"/>
    <w:rsid w:val="00FA0F85"/>
    <w:rsid w:val="00FA17E6"/>
    <w:rsid w:val="00FA43C3"/>
    <w:rsid w:val="00FA4A6E"/>
    <w:rsid w:val="00FB58C4"/>
    <w:rsid w:val="00FB6F37"/>
    <w:rsid w:val="00FC1BC2"/>
    <w:rsid w:val="00FC43B5"/>
    <w:rsid w:val="00FC61C9"/>
    <w:rsid w:val="00FC6508"/>
    <w:rsid w:val="00FC746B"/>
    <w:rsid w:val="00FD4662"/>
    <w:rsid w:val="00FE302B"/>
    <w:rsid w:val="00FE5A4C"/>
    <w:rsid w:val="00FE5DE5"/>
    <w:rsid w:val="00FE6725"/>
    <w:rsid w:val="00FE7318"/>
    <w:rsid w:val="00FF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0E69"/>
  <w15:chartTrackingRefBased/>
  <w15:docId w15:val="{FF43AC61-75D5-416A-A6F8-1488EC44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7848"/>
    <w:rPr>
      <w:rFonts w:ascii="Times New Roman" w:hAnsi="Times New Roman" w:cs="Times New Roman"/>
      <w:sz w:val="24"/>
      <w:szCs w:val="24"/>
    </w:rPr>
  </w:style>
  <w:style w:type="paragraph" w:styleId="Encabezado">
    <w:name w:val="header"/>
    <w:basedOn w:val="Normal"/>
    <w:link w:val="EncabezadoCar"/>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82784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784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827848"/>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C1B66"/>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D4569D"/>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3">
    <w:name w:val="Body Text 3"/>
    <w:basedOn w:val="Normal"/>
    <w:link w:val="Textoindependiente3Car"/>
    <w:uiPriority w:val="99"/>
    <w:semiHidden/>
    <w:unhideWhenUsed/>
    <w:rsid w:val="009238F1"/>
    <w:pPr>
      <w:spacing w:after="120" w:line="240" w:lineRule="auto"/>
    </w:pPr>
    <w:rPr>
      <w:rFonts w:ascii="Calibri" w:hAnsi="Calibri" w:cs="Calibri"/>
      <w:sz w:val="16"/>
      <w:szCs w:val="16"/>
    </w:rPr>
  </w:style>
  <w:style w:type="character" w:customStyle="1" w:styleId="Textoindependiente3Car">
    <w:name w:val="Texto independiente 3 Car"/>
    <w:basedOn w:val="Fuentedeprrafopredeter"/>
    <w:link w:val="Textoindependiente3"/>
    <w:uiPriority w:val="99"/>
    <w:semiHidden/>
    <w:rsid w:val="009238F1"/>
    <w:rPr>
      <w:rFonts w:ascii="Calibri" w:hAnsi="Calibri" w:cs="Calibri"/>
      <w:sz w:val="16"/>
      <w:szCs w:val="16"/>
    </w:rPr>
  </w:style>
  <w:style w:type="paragraph" w:styleId="Textoindependiente">
    <w:name w:val="Body Text"/>
    <w:basedOn w:val="Normal"/>
    <w:link w:val="TextoindependienteCar"/>
    <w:uiPriority w:val="99"/>
    <w:semiHidden/>
    <w:unhideWhenUsed/>
    <w:rsid w:val="002171C5"/>
    <w:pPr>
      <w:spacing w:after="120"/>
    </w:pPr>
  </w:style>
  <w:style w:type="character" w:customStyle="1" w:styleId="TextoindependienteCar">
    <w:name w:val="Texto independiente Car"/>
    <w:basedOn w:val="Fuentedeprrafopredeter"/>
    <w:link w:val="Textoindependiente"/>
    <w:uiPriority w:val="99"/>
    <w:semiHidden/>
    <w:rsid w:val="0021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3332">
      <w:bodyDiv w:val="1"/>
      <w:marLeft w:val="0"/>
      <w:marRight w:val="0"/>
      <w:marTop w:val="0"/>
      <w:marBottom w:val="0"/>
      <w:divBdr>
        <w:top w:val="none" w:sz="0" w:space="0" w:color="auto"/>
        <w:left w:val="none" w:sz="0" w:space="0" w:color="auto"/>
        <w:bottom w:val="none" w:sz="0" w:space="0" w:color="auto"/>
        <w:right w:val="none" w:sz="0" w:space="0" w:color="auto"/>
      </w:divBdr>
    </w:div>
    <w:div w:id="920942463">
      <w:bodyDiv w:val="1"/>
      <w:marLeft w:val="0"/>
      <w:marRight w:val="0"/>
      <w:marTop w:val="0"/>
      <w:marBottom w:val="0"/>
      <w:divBdr>
        <w:top w:val="none" w:sz="0" w:space="0" w:color="auto"/>
        <w:left w:val="none" w:sz="0" w:space="0" w:color="auto"/>
        <w:bottom w:val="none" w:sz="0" w:space="0" w:color="auto"/>
        <w:right w:val="none" w:sz="0" w:space="0" w:color="auto"/>
      </w:divBdr>
    </w:div>
    <w:div w:id="1002398098">
      <w:bodyDiv w:val="1"/>
      <w:marLeft w:val="0"/>
      <w:marRight w:val="0"/>
      <w:marTop w:val="0"/>
      <w:marBottom w:val="0"/>
      <w:divBdr>
        <w:top w:val="none" w:sz="0" w:space="0" w:color="auto"/>
        <w:left w:val="none" w:sz="0" w:space="0" w:color="auto"/>
        <w:bottom w:val="none" w:sz="0" w:space="0" w:color="auto"/>
        <w:right w:val="none" w:sz="0" w:space="0" w:color="auto"/>
      </w:divBdr>
    </w:div>
    <w:div w:id="192387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licitaciones.castillalamancha.inserta@fundaciononce.es"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ciones.castillalamancha.inserta@fundaciononce.es" TargetMode="External"/><Relationship Id="rId14" Type="http://schemas.openxmlformats.org/officeDocument/2006/relationships/image" Target="media/image30.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4ABE935-6899-41D8-9B5B-3E8DFC37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15</Pages>
  <Words>4680</Words>
  <Characters>25746</Characters>
  <Application>Microsoft Office Word</Application>
  <DocSecurity>8</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572</cp:revision>
  <dcterms:created xsi:type="dcterms:W3CDTF">2022-06-28T07:09:00Z</dcterms:created>
  <dcterms:modified xsi:type="dcterms:W3CDTF">2023-01-27T06:47:00Z</dcterms:modified>
</cp:coreProperties>
</file>